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2B81C" w14:textId="0FE14E72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1</w:t>
      </w:r>
      <w:r>
        <w:rPr>
          <w:b/>
          <w:bCs/>
        </w:rPr>
        <w:t>1</w:t>
      </w:r>
      <w:r w:rsidRPr="00773CB1">
        <w:rPr>
          <w:b/>
          <w:bCs/>
        </w:rPr>
        <w:t xml:space="preserve">. </w:t>
      </w:r>
      <w:proofErr w:type="spellStart"/>
      <w:r w:rsidRPr="00773CB1">
        <w:rPr>
          <w:b/>
          <w:bCs/>
        </w:rPr>
        <w:t>Grundmatching</w:t>
      </w:r>
      <w:proofErr w:type="spellEnd"/>
      <w:r w:rsidRPr="00773CB1">
        <w:rPr>
          <w:b/>
          <w:bCs/>
        </w:rPr>
        <w:t xml:space="preserve"> Lehrkraftsicht ↔ Teilnehmersicht</w:t>
      </w:r>
    </w:p>
    <w:p w14:paraId="486DFFE2" w14:textId="77777777" w:rsidR="00773CB1" w:rsidRPr="00773CB1" w:rsidRDefault="00773CB1" w:rsidP="00773CB1">
      <w:r w:rsidRPr="00773CB1">
        <w:t>Primäre Kopplung über:</w:t>
      </w:r>
    </w:p>
    <w:p w14:paraId="3EFE68A7" w14:textId="77777777" w:rsidR="00773CB1" w:rsidRPr="00773CB1" w:rsidRDefault="00773CB1" w:rsidP="00773CB1">
      <w:proofErr w:type="spellStart"/>
      <w:r w:rsidRPr="00773CB1">
        <w:t>teilnehmer_id</w:t>
      </w:r>
      <w:proofErr w:type="spellEnd"/>
      <w:r w:rsidRPr="00773CB1">
        <w:br/>
      </w:r>
      <w:proofErr w:type="spellStart"/>
      <w:r w:rsidRPr="00773CB1">
        <w:t>gruppe_id</w:t>
      </w:r>
      <w:proofErr w:type="spellEnd"/>
      <w:r w:rsidRPr="00773CB1">
        <w:br/>
      </w:r>
      <w:proofErr w:type="spellStart"/>
      <w:r w:rsidRPr="00773CB1">
        <w:t>ue_id</w:t>
      </w:r>
      <w:proofErr w:type="spellEnd"/>
      <w:r w:rsidRPr="00773CB1">
        <w:br/>
      </w:r>
      <w:proofErr w:type="spellStart"/>
      <w:r w:rsidRPr="00773CB1">
        <w:t>zeitpunkt</w:t>
      </w:r>
      <w:proofErr w:type="spellEnd"/>
      <w:r w:rsidRPr="00773CB1">
        <w:t xml:space="preserve"> / </w:t>
      </w:r>
      <w:proofErr w:type="spellStart"/>
      <w:r w:rsidRPr="00773CB1">
        <w:t>datum</w:t>
      </w:r>
      <w:proofErr w:type="spellEnd"/>
    </w:p>
    <w:p w14:paraId="4101A98E" w14:textId="77777777" w:rsidR="00773CB1" w:rsidRPr="00773CB1" w:rsidRDefault="00773CB1" w:rsidP="00773CB1">
      <w:r w:rsidRPr="00773CB1">
        <w:t>Lehrkraftsicht wahrscheinlich über:</w:t>
      </w:r>
    </w:p>
    <w:p w14:paraId="77D29316" w14:textId="77777777" w:rsidR="00773CB1" w:rsidRPr="00773CB1" w:rsidRDefault="00773CB1" w:rsidP="00773CB1">
      <w:proofErr w:type="spellStart"/>
      <w:r w:rsidRPr="00773CB1">
        <w:t>frzk_semantische_dichte_lehrer</w:t>
      </w:r>
      <w:proofErr w:type="spellEnd"/>
      <w:r w:rsidRPr="00773CB1">
        <w:br/>
      </w:r>
      <w:proofErr w:type="spellStart"/>
      <w:r w:rsidRPr="00773CB1">
        <w:t>mtr_rueckkopplung_datenmaske</w:t>
      </w:r>
      <w:proofErr w:type="spellEnd"/>
      <w:r w:rsidRPr="00773CB1">
        <w:br/>
      </w:r>
      <w:proofErr w:type="spellStart"/>
      <w:r w:rsidRPr="00773CB1">
        <w:t>mtr_rueckkopplung_datenmaske_values</w:t>
      </w:r>
      <w:proofErr w:type="spellEnd"/>
    </w:p>
    <w:p w14:paraId="64619F69" w14:textId="77777777" w:rsidR="00773CB1" w:rsidRPr="00773CB1" w:rsidRDefault="00773CB1" w:rsidP="00773CB1">
      <w:r w:rsidRPr="00773CB1">
        <w:t>Teilnehmersicht über:</w:t>
      </w:r>
    </w:p>
    <w:p w14:paraId="102D790E" w14:textId="77777777" w:rsidR="00773CB1" w:rsidRPr="00773CB1" w:rsidRDefault="00773CB1" w:rsidP="00773CB1">
      <w:r w:rsidRPr="00773CB1">
        <w:t>frzk_semantische_dichte_teilnehmer_7d</w:t>
      </w:r>
    </w:p>
    <w:p w14:paraId="3B89D5DE" w14:textId="77777777" w:rsidR="00773CB1" w:rsidRPr="00773CB1" w:rsidRDefault="00773CB1" w:rsidP="00773CB1">
      <w:r w:rsidRPr="00773CB1">
        <w:t>Ziel ist ein gemeinsamer Zustandsvektor:</w:t>
      </w:r>
    </w:p>
    <w:p w14:paraId="31DE7FF0" w14:textId="77777777" w:rsidR="00773CB1" w:rsidRPr="00773CB1" w:rsidRDefault="00773CB1" w:rsidP="00773CB1">
      <w:proofErr w:type="spellStart"/>
      <w:r w:rsidRPr="00773CB1">
        <w:t>L_t</w:t>
      </w:r>
      <w:proofErr w:type="spellEnd"/>
      <w:r w:rsidRPr="00773CB1">
        <w:t xml:space="preserve"> = Lehrkraftvektor zur UE / Person / Gruppe</w:t>
      </w:r>
      <w:r w:rsidRPr="00773CB1">
        <w:br/>
      </w:r>
      <w:proofErr w:type="spellStart"/>
      <w:r w:rsidRPr="00773CB1">
        <w:t>T_t</w:t>
      </w:r>
      <w:proofErr w:type="spellEnd"/>
      <w:r w:rsidRPr="00773CB1">
        <w:t xml:space="preserve"> = </w:t>
      </w:r>
      <w:proofErr w:type="spellStart"/>
      <w:r w:rsidRPr="00773CB1">
        <w:t>Teilnehmerv</w:t>
      </w:r>
      <w:proofErr w:type="spellEnd"/>
      <w:r w:rsidRPr="00773CB1">
        <w:t xml:space="preserve"> </w:t>
      </w:r>
      <w:proofErr w:type="spellStart"/>
      <w:r w:rsidRPr="00773CB1">
        <w:t>ektor</w:t>
      </w:r>
      <w:proofErr w:type="spellEnd"/>
      <w:r w:rsidRPr="00773CB1">
        <w:t xml:space="preserve"> zur gleichen UE / Person / Gruppe</w:t>
      </w:r>
    </w:p>
    <w:p w14:paraId="3FDEEF4E" w14:textId="77777777" w:rsidR="00773CB1" w:rsidRPr="00773CB1" w:rsidRDefault="00773CB1" w:rsidP="00773CB1">
      <w:r w:rsidRPr="00773CB1">
        <w:pict w14:anchorId="1D61404C">
          <v:rect id="_x0000_i1103" style="width:0;height:1.5pt" o:hralign="center" o:hrstd="t" o:hr="t" fillcolor="#a0a0a0" stroked="f"/>
        </w:pict>
      </w:r>
    </w:p>
    <w:p w14:paraId="668F6A5C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2. FRZK-konforme Auswertungen</w:t>
      </w:r>
    </w:p>
    <w:p w14:paraId="26F04243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1. Perspektivische Vektorkohärenz</w:t>
      </w:r>
    </w:p>
    <w:p w14:paraId="6A2ABAF6" w14:textId="77777777" w:rsidR="00773CB1" w:rsidRPr="00773CB1" w:rsidRDefault="00773CB1" w:rsidP="00773CB1">
      <w:r w:rsidRPr="00773CB1">
        <w:t xml:space="preserve">Vergleich der 7D-Richtung von Lehrkraft- und </w:t>
      </w:r>
      <w:proofErr w:type="spellStart"/>
      <w:r w:rsidRPr="00773CB1">
        <w:t>Teilnehmerv</w:t>
      </w:r>
      <w:proofErr w:type="spellEnd"/>
      <w:r w:rsidRPr="00773CB1">
        <w:t xml:space="preserve"> </w:t>
      </w:r>
      <w:proofErr w:type="spellStart"/>
      <w:r w:rsidRPr="00773CB1">
        <w:t>ektor</w:t>
      </w:r>
      <w:proofErr w:type="spellEnd"/>
      <w:r w:rsidRPr="00773CB1">
        <w:t>.</w:t>
      </w:r>
    </w:p>
    <w:p w14:paraId="0453592B" w14:textId="77777777" w:rsidR="00773CB1" w:rsidRPr="00773CB1" w:rsidRDefault="00773CB1" w:rsidP="00773CB1">
      <w:r w:rsidRPr="00773CB1">
        <w:t>Messbar über:</w:t>
      </w:r>
    </w:p>
    <w:p w14:paraId="0C908C62" w14:textId="77777777" w:rsidR="00773CB1" w:rsidRPr="00773CB1" w:rsidRDefault="00773CB1" w:rsidP="00773CB1">
      <w:proofErr w:type="spellStart"/>
      <w:r w:rsidRPr="00773CB1">
        <w:t>Cosine</w:t>
      </w:r>
      <w:proofErr w:type="spellEnd"/>
      <w:r w:rsidRPr="00773CB1">
        <w:t xml:space="preserve"> </w:t>
      </w:r>
      <w:proofErr w:type="spellStart"/>
      <w:proofErr w:type="gramStart"/>
      <w:r w:rsidRPr="00773CB1">
        <w:t>Similarity</w:t>
      </w:r>
      <w:proofErr w:type="spellEnd"/>
      <w:r w:rsidRPr="00773CB1">
        <w:t>(</w:t>
      </w:r>
      <w:proofErr w:type="spellStart"/>
      <w:proofErr w:type="gramEnd"/>
      <w:r w:rsidRPr="00773CB1">
        <w:t>L_t</w:t>
      </w:r>
      <w:proofErr w:type="spellEnd"/>
      <w:r w:rsidRPr="00773CB1">
        <w:t xml:space="preserve">, </w:t>
      </w:r>
      <w:proofErr w:type="spellStart"/>
      <w:r w:rsidRPr="00773CB1">
        <w:t>T_t</w:t>
      </w:r>
      <w:proofErr w:type="spellEnd"/>
      <w:r w:rsidRPr="00773CB1">
        <w:t>)</w:t>
      </w:r>
    </w:p>
    <w:p w14:paraId="20664333" w14:textId="77777777" w:rsidR="00773CB1" w:rsidRPr="00773CB1" w:rsidRDefault="00773CB1" w:rsidP="00773CB1">
      <w:r w:rsidRPr="00773CB1">
        <w:t>Interpretation:</w:t>
      </w:r>
    </w:p>
    <w:p w14:paraId="0E2CCCD4" w14:textId="77777777" w:rsidR="00773CB1" w:rsidRPr="00773CB1" w:rsidRDefault="00773CB1" w:rsidP="00773CB1">
      <w:proofErr w:type="gramStart"/>
      <w:r w:rsidRPr="00773CB1">
        <w:t>hoch  →</w:t>
      </w:r>
      <w:proofErr w:type="gramEnd"/>
      <w:r w:rsidRPr="00773CB1">
        <w:t xml:space="preserve"> gemeinsame Wahrnehmung des Lernzustands</w:t>
      </w:r>
      <w:r w:rsidRPr="00773CB1">
        <w:br/>
        <w:t>mittel → partielle Kopplung</w:t>
      </w:r>
      <w:r w:rsidRPr="00773CB1">
        <w:br/>
        <w:t>niedrig / negativ → Wahrnehmungsbruch</w:t>
      </w:r>
    </w:p>
    <w:p w14:paraId="67BA9790" w14:textId="77777777" w:rsidR="00773CB1" w:rsidRPr="00773CB1" w:rsidRDefault="00773CB1" w:rsidP="00773CB1">
      <w:r w:rsidRPr="00773CB1">
        <w:pict w14:anchorId="36EC5B82">
          <v:rect id="_x0000_i1104" style="width:0;height:1.5pt" o:hralign="center" o:hrstd="t" o:hr="t" fillcolor="#a0a0a0" stroked="f"/>
        </w:pict>
      </w:r>
    </w:p>
    <w:p w14:paraId="7C555224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2. Semantische Distanz zwischen Lehrkraft und Teilnehmer</w:t>
      </w:r>
    </w:p>
    <w:p w14:paraId="703D1F51" w14:textId="77777777" w:rsidR="00773CB1" w:rsidRPr="00773CB1" w:rsidRDefault="00773CB1" w:rsidP="00773CB1">
      <w:r w:rsidRPr="00773CB1">
        <w:t>Differenz der Zustände im FRZK-Raum:</w:t>
      </w:r>
    </w:p>
    <w:p w14:paraId="73E76A86" w14:textId="77777777" w:rsidR="00773CB1" w:rsidRPr="00773CB1" w:rsidRDefault="00773CB1" w:rsidP="00773CB1">
      <w:r w:rsidRPr="00773CB1">
        <w:t xml:space="preserve">D_LT = || </w:t>
      </w:r>
      <w:proofErr w:type="spellStart"/>
      <w:r w:rsidRPr="00773CB1">
        <w:t>L_t</w:t>
      </w:r>
      <w:proofErr w:type="spellEnd"/>
      <w:r w:rsidRPr="00773CB1">
        <w:t xml:space="preserve"> - </w:t>
      </w:r>
      <w:proofErr w:type="spellStart"/>
      <w:r w:rsidRPr="00773CB1">
        <w:t>T_t</w:t>
      </w:r>
      <w:proofErr w:type="spellEnd"/>
      <w:r w:rsidRPr="00773CB1">
        <w:t xml:space="preserve"> ||</w:t>
      </w:r>
    </w:p>
    <w:p w14:paraId="0FEE7983" w14:textId="77777777" w:rsidR="00773CB1" w:rsidRPr="00773CB1" w:rsidRDefault="00773CB1" w:rsidP="00773CB1">
      <w:r w:rsidRPr="00773CB1">
        <w:t>Interpretation:</w:t>
      </w:r>
    </w:p>
    <w:p w14:paraId="4AB8608B" w14:textId="77777777" w:rsidR="00773CB1" w:rsidRPr="00773CB1" w:rsidRDefault="00773CB1" w:rsidP="00773CB1">
      <w:r w:rsidRPr="00773CB1">
        <w:t>kleine Distanz → gekoppelte Beobachtung</w:t>
      </w:r>
      <w:r w:rsidRPr="00773CB1">
        <w:br/>
        <w:t>große Distanz → divergente Zustandswahrnehmung</w:t>
      </w:r>
    </w:p>
    <w:p w14:paraId="1E5C990D" w14:textId="77777777" w:rsidR="00773CB1" w:rsidRPr="00773CB1" w:rsidRDefault="00773CB1" w:rsidP="00773CB1">
      <w:r w:rsidRPr="00773CB1">
        <w:pict w14:anchorId="247F5109">
          <v:rect id="_x0000_i1105" style="width:0;height:1.5pt" o:hralign="center" o:hrstd="t" o:hr="t" fillcolor="#a0a0a0" stroked="f"/>
        </w:pict>
      </w:r>
    </w:p>
    <w:p w14:paraId="6168586B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3. Dimensionsspezifische Abweichung</w:t>
      </w:r>
    </w:p>
    <w:p w14:paraId="7B14F2C2" w14:textId="77777777" w:rsidR="00773CB1" w:rsidRPr="00773CB1" w:rsidRDefault="00773CB1" w:rsidP="00773CB1">
      <w:r w:rsidRPr="00773CB1">
        <w:t>Für jede Dimension:</w:t>
      </w:r>
    </w:p>
    <w:p w14:paraId="6DB20046" w14:textId="77777777" w:rsidR="00773CB1" w:rsidRPr="00773CB1" w:rsidRDefault="00773CB1" w:rsidP="00773CB1">
      <w:proofErr w:type="spellStart"/>
      <w:r w:rsidRPr="00773CB1">
        <w:t>Δ_kognition</w:t>
      </w:r>
      <w:proofErr w:type="spellEnd"/>
      <w:r w:rsidRPr="00773CB1">
        <w:t xml:space="preserve">   = </w:t>
      </w:r>
      <w:proofErr w:type="spellStart"/>
      <w:r w:rsidRPr="00773CB1">
        <w:t>L_kognition</w:t>
      </w:r>
      <w:proofErr w:type="spellEnd"/>
      <w:r w:rsidRPr="00773CB1">
        <w:t xml:space="preserve"> - </w:t>
      </w:r>
      <w:proofErr w:type="spellStart"/>
      <w:r w:rsidRPr="00773CB1">
        <w:t>T_kognition</w:t>
      </w:r>
      <w:proofErr w:type="spellEnd"/>
      <w:r w:rsidRPr="00773CB1">
        <w:br/>
      </w:r>
      <w:proofErr w:type="spellStart"/>
      <w:r w:rsidRPr="00773CB1">
        <w:t>Δ_sozial</w:t>
      </w:r>
      <w:proofErr w:type="spellEnd"/>
      <w:r w:rsidRPr="00773CB1">
        <w:t xml:space="preserve">      = </w:t>
      </w:r>
      <w:proofErr w:type="spellStart"/>
      <w:r w:rsidRPr="00773CB1">
        <w:t>L_sozial</w:t>
      </w:r>
      <w:proofErr w:type="spellEnd"/>
      <w:r w:rsidRPr="00773CB1">
        <w:t xml:space="preserve"> - </w:t>
      </w:r>
      <w:proofErr w:type="spellStart"/>
      <w:r w:rsidRPr="00773CB1">
        <w:t>T_sozial</w:t>
      </w:r>
      <w:proofErr w:type="spellEnd"/>
      <w:r w:rsidRPr="00773CB1">
        <w:br/>
      </w:r>
      <w:proofErr w:type="spellStart"/>
      <w:r w:rsidRPr="00773CB1">
        <w:t>Δ_affektiv</w:t>
      </w:r>
      <w:proofErr w:type="spellEnd"/>
      <w:r w:rsidRPr="00773CB1">
        <w:t xml:space="preserve">    = </w:t>
      </w:r>
      <w:proofErr w:type="spellStart"/>
      <w:r w:rsidRPr="00773CB1">
        <w:t>L_affektiv</w:t>
      </w:r>
      <w:proofErr w:type="spellEnd"/>
      <w:r w:rsidRPr="00773CB1">
        <w:t xml:space="preserve"> - </w:t>
      </w:r>
      <w:proofErr w:type="spellStart"/>
      <w:r w:rsidRPr="00773CB1">
        <w:t>T_affektiv</w:t>
      </w:r>
      <w:proofErr w:type="spellEnd"/>
      <w:r w:rsidRPr="00773CB1">
        <w:br/>
      </w:r>
      <w:proofErr w:type="spellStart"/>
      <w:r w:rsidRPr="00773CB1">
        <w:lastRenderedPageBreak/>
        <w:t>Δ_</w:t>
      </w:r>
      <w:proofErr w:type="gramStart"/>
      <w:r w:rsidRPr="00773CB1">
        <w:t>motivation</w:t>
      </w:r>
      <w:proofErr w:type="spellEnd"/>
      <w:r w:rsidRPr="00773CB1">
        <w:t xml:space="preserve">  =</w:t>
      </w:r>
      <w:proofErr w:type="gramEnd"/>
      <w:r w:rsidRPr="00773CB1">
        <w:t xml:space="preserve"> </w:t>
      </w:r>
      <w:proofErr w:type="spellStart"/>
      <w:r w:rsidRPr="00773CB1">
        <w:t>L_motivation</w:t>
      </w:r>
      <w:proofErr w:type="spellEnd"/>
      <w:r w:rsidRPr="00773CB1">
        <w:t xml:space="preserve"> - </w:t>
      </w:r>
      <w:proofErr w:type="spellStart"/>
      <w:r w:rsidRPr="00773CB1">
        <w:t>T_motivation</w:t>
      </w:r>
      <w:proofErr w:type="spellEnd"/>
      <w:r w:rsidRPr="00773CB1">
        <w:br/>
      </w:r>
      <w:proofErr w:type="spellStart"/>
      <w:r w:rsidRPr="00773CB1">
        <w:t>Δ_methodik</w:t>
      </w:r>
      <w:proofErr w:type="spellEnd"/>
      <w:r w:rsidRPr="00773CB1">
        <w:t xml:space="preserve">    = </w:t>
      </w:r>
      <w:proofErr w:type="spellStart"/>
      <w:r w:rsidRPr="00773CB1">
        <w:t>L_methodik</w:t>
      </w:r>
      <w:proofErr w:type="spellEnd"/>
      <w:r w:rsidRPr="00773CB1">
        <w:t xml:space="preserve"> - </w:t>
      </w:r>
      <w:proofErr w:type="spellStart"/>
      <w:r w:rsidRPr="00773CB1">
        <w:t>T_methodik</w:t>
      </w:r>
      <w:proofErr w:type="spellEnd"/>
      <w:r w:rsidRPr="00773CB1">
        <w:br/>
      </w:r>
      <w:proofErr w:type="spellStart"/>
      <w:r w:rsidRPr="00773CB1">
        <w:t>Δ_performanz</w:t>
      </w:r>
      <w:proofErr w:type="spellEnd"/>
      <w:r w:rsidRPr="00773CB1">
        <w:t xml:space="preserve">  = </w:t>
      </w:r>
      <w:proofErr w:type="spellStart"/>
      <w:r w:rsidRPr="00773CB1">
        <w:t>L_performanz</w:t>
      </w:r>
      <w:proofErr w:type="spellEnd"/>
      <w:r w:rsidRPr="00773CB1">
        <w:t xml:space="preserve"> - </w:t>
      </w:r>
      <w:proofErr w:type="spellStart"/>
      <w:r w:rsidRPr="00773CB1">
        <w:t>T_performanz</w:t>
      </w:r>
      <w:proofErr w:type="spellEnd"/>
      <w:r w:rsidRPr="00773CB1">
        <w:br/>
      </w:r>
      <w:proofErr w:type="spellStart"/>
      <w:r w:rsidRPr="00773CB1">
        <w:t>Δ_regulation</w:t>
      </w:r>
      <w:proofErr w:type="spellEnd"/>
      <w:r w:rsidRPr="00773CB1">
        <w:t xml:space="preserve">  = </w:t>
      </w:r>
      <w:proofErr w:type="spellStart"/>
      <w:r w:rsidRPr="00773CB1">
        <w:t>L_regulation</w:t>
      </w:r>
      <w:proofErr w:type="spellEnd"/>
      <w:r w:rsidRPr="00773CB1">
        <w:t xml:space="preserve"> - </w:t>
      </w:r>
      <w:proofErr w:type="spellStart"/>
      <w:r w:rsidRPr="00773CB1">
        <w:t>T_regulation</w:t>
      </w:r>
      <w:proofErr w:type="spellEnd"/>
    </w:p>
    <w:p w14:paraId="60C16AC0" w14:textId="77777777" w:rsidR="00773CB1" w:rsidRPr="00773CB1" w:rsidRDefault="00773CB1" w:rsidP="00773CB1">
      <w:r w:rsidRPr="00773CB1">
        <w:t>Besonders wichtig:</w:t>
      </w:r>
    </w:p>
    <w:p w14:paraId="7729222F" w14:textId="77777777" w:rsidR="00773CB1" w:rsidRPr="00773CB1" w:rsidRDefault="00773CB1" w:rsidP="00773CB1">
      <w:r w:rsidRPr="00773CB1">
        <w:t>Lehrkraft sieht Performanz hoch, Teilnehmer affektiv/motivational niedrig</w:t>
      </w:r>
      <w:r w:rsidRPr="00773CB1">
        <w:br/>
        <w:t>→ verdeckte Überforderung</w:t>
      </w:r>
      <w:r w:rsidRPr="00773CB1">
        <w:br/>
      </w:r>
      <w:r w:rsidRPr="00773CB1">
        <w:br/>
        <w:t>Teilnehmer fühlt sich motiviert, Lehrkraft sieht geringe Performanz</w:t>
      </w:r>
      <w:r w:rsidRPr="00773CB1">
        <w:br/>
        <w:t>→ noch nicht sichtbarer Lernaufbau</w:t>
      </w:r>
    </w:p>
    <w:p w14:paraId="00116E7F" w14:textId="77777777" w:rsidR="00773CB1" w:rsidRPr="00773CB1" w:rsidRDefault="00773CB1" w:rsidP="00773CB1">
      <w:r w:rsidRPr="00773CB1">
        <w:pict w14:anchorId="435492B2">
          <v:rect id="_x0000_i1106" style="width:0;height:1.5pt" o:hralign="center" o:hrstd="t" o:hr="t" fillcolor="#a0a0a0" stroked="f"/>
        </w:pict>
      </w:r>
    </w:p>
    <w:p w14:paraId="37C8B6B5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4. Dominanzvergleich</w:t>
      </w:r>
    </w:p>
    <w:p w14:paraId="2A161CEA" w14:textId="77777777" w:rsidR="00773CB1" w:rsidRPr="00773CB1" w:rsidRDefault="00773CB1" w:rsidP="00773CB1">
      <w:r w:rsidRPr="00773CB1">
        <w:t>Vergleich:</w:t>
      </w:r>
    </w:p>
    <w:p w14:paraId="2D601859" w14:textId="77777777" w:rsidR="00773CB1" w:rsidRPr="00773CB1" w:rsidRDefault="00773CB1" w:rsidP="00773CB1">
      <w:proofErr w:type="spellStart"/>
      <w:proofErr w:type="gramStart"/>
      <w:r w:rsidRPr="00773CB1">
        <w:t>lehrer.dominante</w:t>
      </w:r>
      <w:proofErr w:type="gramEnd"/>
      <w:r w:rsidRPr="00773CB1">
        <w:t>_dimension</w:t>
      </w:r>
      <w:proofErr w:type="spellEnd"/>
      <w:r w:rsidRPr="00773CB1">
        <w:br/>
      </w:r>
      <w:proofErr w:type="spellStart"/>
      <w:r w:rsidRPr="00773CB1">
        <w:t>teilnehmer.dominante_dimension</w:t>
      </w:r>
      <w:proofErr w:type="spellEnd"/>
    </w:p>
    <w:p w14:paraId="5A92D1EB" w14:textId="77777777" w:rsidR="00773CB1" w:rsidRPr="00773CB1" w:rsidRDefault="00773CB1" w:rsidP="00773CB1">
      <w:r w:rsidRPr="00773CB1">
        <w:t>Auswertung:</w:t>
      </w:r>
    </w:p>
    <w:p w14:paraId="4D8BF811" w14:textId="77777777" w:rsidR="00773CB1" w:rsidRPr="00773CB1" w:rsidRDefault="00773CB1" w:rsidP="00773CB1">
      <w:r w:rsidRPr="00773CB1">
        <w:t>gleich → dominante Resonanzachse</w:t>
      </w:r>
      <w:r w:rsidRPr="00773CB1">
        <w:br/>
        <w:t>verschieden → Beobachterdifferenz</w:t>
      </w:r>
    </w:p>
    <w:p w14:paraId="0DB879E6" w14:textId="77777777" w:rsidR="00773CB1" w:rsidRPr="00773CB1" w:rsidRDefault="00773CB1" w:rsidP="00773CB1">
      <w:r w:rsidRPr="00773CB1">
        <w:t>Beispiel:</w:t>
      </w:r>
    </w:p>
    <w:p w14:paraId="7929183C" w14:textId="77777777" w:rsidR="00773CB1" w:rsidRPr="00773CB1" w:rsidRDefault="00773CB1" w:rsidP="00773CB1">
      <w:r w:rsidRPr="00773CB1">
        <w:t xml:space="preserve">Lehrkraft: </w:t>
      </w:r>
      <w:proofErr w:type="spellStart"/>
      <w:r w:rsidRPr="00773CB1">
        <w:t>performanz</w:t>
      </w:r>
      <w:proofErr w:type="spellEnd"/>
      <w:r w:rsidRPr="00773CB1">
        <w:br/>
        <w:t>Teilnehmer: affektiv</w:t>
      </w:r>
    </w:p>
    <w:p w14:paraId="3893B207" w14:textId="77777777" w:rsidR="00773CB1" w:rsidRPr="00773CB1" w:rsidRDefault="00773CB1" w:rsidP="00773CB1">
      <w:r w:rsidRPr="00773CB1">
        <w:t>FRZK-Deutung:</w:t>
      </w:r>
    </w:p>
    <w:p w14:paraId="152196AE" w14:textId="77777777" w:rsidR="00773CB1" w:rsidRPr="00773CB1" w:rsidRDefault="00773CB1" w:rsidP="00773CB1">
      <w:r w:rsidRPr="00773CB1">
        <w:t>Die Lehrkraft beobachtet Ergebnisqualität,</w:t>
      </w:r>
      <w:r w:rsidRPr="00773CB1">
        <w:br/>
        <w:t>der Teilnehmer erlebt den Prozess emotional.</w:t>
      </w:r>
    </w:p>
    <w:p w14:paraId="449E4669" w14:textId="77777777" w:rsidR="00773CB1" w:rsidRPr="00773CB1" w:rsidRDefault="00773CB1" w:rsidP="00773CB1">
      <w:r w:rsidRPr="00773CB1">
        <w:pict w14:anchorId="1E8C9AFF">
          <v:rect id="_x0000_i1107" style="width:0;height:1.5pt" o:hralign="center" o:hrstd="t" o:hr="t" fillcolor="#a0a0a0" stroked="f"/>
        </w:pict>
      </w:r>
    </w:p>
    <w:p w14:paraId="070002A3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5. Polaritätskopplung</w:t>
      </w:r>
    </w:p>
    <w:p w14:paraId="2671EE8C" w14:textId="77777777" w:rsidR="00773CB1" w:rsidRPr="00773CB1" w:rsidRDefault="00773CB1" w:rsidP="00773CB1">
      <w:r w:rsidRPr="00773CB1">
        <w:t>Vergleich:</w:t>
      </w:r>
    </w:p>
    <w:p w14:paraId="7BD947B3" w14:textId="77777777" w:rsidR="00773CB1" w:rsidRPr="00773CB1" w:rsidRDefault="00773CB1" w:rsidP="00773CB1">
      <w:proofErr w:type="spellStart"/>
      <w:proofErr w:type="gramStart"/>
      <w:r w:rsidRPr="00773CB1">
        <w:t>lehrer.polaritaet</w:t>
      </w:r>
      <w:proofErr w:type="gramEnd"/>
      <w:r w:rsidRPr="00773CB1">
        <w:t>_gesamt</w:t>
      </w:r>
      <w:proofErr w:type="spellEnd"/>
      <w:r w:rsidRPr="00773CB1">
        <w:br/>
      </w:r>
      <w:proofErr w:type="spellStart"/>
      <w:r w:rsidRPr="00773CB1">
        <w:t>teilnehmer.polaritaet_gesamt</w:t>
      </w:r>
      <w:proofErr w:type="spellEnd"/>
    </w:p>
    <w:p w14:paraId="59A08BDF" w14:textId="77777777" w:rsidR="00773CB1" w:rsidRPr="00773CB1" w:rsidRDefault="00773CB1" w:rsidP="00773CB1">
      <w:r w:rsidRPr="00773CB1">
        <w:t>Matrix:</w:t>
      </w:r>
    </w:p>
    <w:p w14:paraId="7F22CEF0" w14:textId="77777777" w:rsidR="00773CB1" w:rsidRPr="00773CB1" w:rsidRDefault="00773CB1" w:rsidP="00773CB1">
      <w:r w:rsidRPr="00773CB1">
        <w:t xml:space="preserve">+ / </w:t>
      </w:r>
      <w:proofErr w:type="gramStart"/>
      <w:r w:rsidRPr="00773CB1">
        <w:t>+  →</w:t>
      </w:r>
      <w:proofErr w:type="gramEnd"/>
      <w:r w:rsidRPr="00773CB1">
        <w:t xml:space="preserve"> positive Kopplung</w:t>
      </w:r>
      <w:r w:rsidRPr="00773CB1">
        <w:br/>
        <w:t>- / -  → negative, aber gemeinsame Problemerkennung</w:t>
      </w:r>
      <w:r w:rsidRPr="00773CB1">
        <w:br/>
        <w:t>+ / -  → verdeckte Divergenz</w:t>
      </w:r>
      <w:r w:rsidRPr="00773CB1">
        <w:br/>
        <w:t>- / +  → unterschätztes Potenzial</w:t>
      </w:r>
    </w:p>
    <w:p w14:paraId="7569C0B9" w14:textId="77777777" w:rsidR="00773CB1" w:rsidRPr="00773CB1" w:rsidRDefault="00773CB1" w:rsidP="00773CB1">
      <w:r w:rsidRPr="00773CB1">
        <w:pict w14:anchorId="1322E46F">
          <v:rect id="_x0000_i1108" style="width:0;height:1.5pt" o:hralign="center" o:hrstd="t" o:hr="t" fillcolor="#a0a0a0" stroked="f"/>
        </w:pict>
      </w:r>
    </w:p>
    <w:p w14:paraId="75137D01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6. Semantische Dichte-Kopplung</w:t>
      </w:r>
    </w:p>
    <w:p w14:paraId="07AF7CB0" w14:textId="77777777" w:rsidR="00773CB1" w:rsidRPr="00773CB1" w:rsidRDefault="00773CB1" w:rsidP="00773CB1">
      <w:r w:rsidRPr="00773CB1">
        <w:t>Vergleich:</w:t>
      </w:r>
    </w:p>
    <w:p w14:paraId="724F2003" w14:textId="77777777" w:rsidR="00773CB1" w:rsidRPr="00773CB1" w:rsidRDefault="00773CB1" w:rsidP="00773CB1">
      <w:proofErr w:type="spellStart"/>
      <w:proofErr w:type="gramStart"/>
      <w:r w:rsidRPr="00773CB1">
        <w:t>lehrer.d</w:t>
      </w:r>
      <w:proofErr w:type="gramEnd"/>
      <w:r w:rsidRPr="00773CB1">
        <w:t>_semantisch</w:t>
      </w:r>
      <w:proofErr w:type="spellEnd"/>
      <w:r w:rsidRPr="00773CB1">
        <w:br/>
      </w:r>
      <w:proofErr w:type="spellStart"/>
      <w:r w:rsidRPr="00773CB1">
        <w:t>teilnehmer.d_semantisch</w:t>
      </w:r>
      <w:proofErr w:type="spellEnd"/>
    </w:p>
    <w:p w14:paraId="608BF625" w14:textId="77777777" w:rsidR="00773CB1" w:rsidRPr="00773CB1" w:rsidRDefault="00773CB1" w:rsidP="00773CB1">
      <w:r w:rsidRPr="00773CB1">
        <w:lastRenderedPageBreak/>
        <w:t>Auswertung:</w:t>
      </w:r>
    </w:p>
    <w:p w14:paraId="746EC85F" w14:textId="77777777" w:rsidR="00773CB1" w:rsidRPr="00773CB1" w:rsidRDefault="00773CB1" w:rsidP="00773CB1">
      <w:r w:rsidRPr="00773CB1">
        <w:t>beide hoch → stark aktivierter Lernzustand</w:t>
      </w:r>
      <w:r w:rsidRPr="00773CB1">
        <w:br/>
        <w:t>Lehrkraft hoch, Teilnehmer niedrig → didaktische Übersteuerung</w:t>
      </w:r>
      <w:r w:rsidRPr="00773CB1">
        <w:br/>
        <w:t>Lehrkraft niedrig, Teilnehmer hoch → subjektive Aktivierung wird nicht erkannt</w:t>
      </w:r>
      <w:r w:rsidRPr="00773CB1">
        <w:br/>
        <w:t>beide niedrig → schwache Lernfeldaktivierung</w:t>
      </w:r>
    </w:p>
    <w:p w14:paraId="5909EA08" w14:textId="77777777" w:rsidR="00773CB1" w:rsidRPr="00773CB1" w:rsidRDefault="00773CB1" w:rsidP="00773CB1">
      <w:r w:rsidRPr="00773CB1">
        <w:pict w14:anchorId="3CA227DA">
          <v:rect id="_x0000_i1109" style="width:0;height:1.5pt" o:hralign="center" o:hrstd="t" o:hr="t" fillcolor="#a0a0a0" stroked="f"/>
        </w:pict>
      </w:r>
    </w:p>
    <w:p w14:paraId="6C64291E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7. Affektive Resonanzanalyse</w:t>
      </w:r>
    </w:p>
    <w:p w14:paraId="598A5989" w14:textId="77777777" w:rsidR="00773CB1" w:rsidRPr="00773CB1" w:rsidRDefault="00773CB1" w:rsidP="00773CB1">
      <w:r w:rsidRPr="00773CB1">
        <w:t>Teilnehmersicht enthält zusätzlich:</w:t>
      </w:r>
    </w:p>
    <w:p w14:paraId="2B99BD81" w14:textId="77777777" w:rsidR="00773CB1" w:rsidRPr="00773CB1" w:rsidRDefault="00773CB1" w:rsidP="00773CB1">
      <w:proofErr w:type="spellStart"/>
      <w:r w:rsidRPr="00773CB1">
        <w:t>emotion_valenz</w:t>
      </w:r>
      <w:proofErr w:type="spellEnd"/>
      <w:r w:rsidRPr="00773CB1">
        <w:br/>
      </w:r>
      <w:proofErr w:type="spellStart"/>
      <w:r w:rsidRPr="00773CB1">
        <w:t>emotion_aktivierung</w:t>
      </w:r>
      <w:proofErr w:type="spellEnd"/>
      <w:r w:rsidRPr="00773CB1">
        <w:br/>
      </w:r>
      <w:proofErr w:type="spellStart"/>
      <w:r w:rsidRPr="00773CB1">
        <w:t>emotion_anzahl</w:t>
      </w:r>
      <w:proofErr w:type="spellEnd"/>
      <w:r w:rsidRPr="00773CB1">
        <w:br/>
      </w:r>
      <w:proofErr w:type="spellStart"/>
      <w:r w:rsidRPr="00773CB1">
        <w:t>emotion_ids</w:t>
      </w:r>
      <w:proofErr w:type="spellEnd"/>
    </w:p>
    <w:p w14:paraId="4407C472" w14:textId="77777777" w:rsidR="00773CB1" w:rsidRPr="00773CB1" w:rsidRDefault="00773CB1" w:rsidP="00773CB1">
      <w:r w:rsidRPr="00773CB1">
        <w:t>Damit möglich:</w:t>
      </w:r>
    </w:p>
    <w:p w14:paraId="7908274C" w14:textId="77777777" w:rsidR="00773CB1" w:rsidRPr="00773CB1" w:rsidRDefault="00773CB1" w:rsidP="00773CB1">
      <w:r w:rsidRPr="00773CB1">
        <w:t xml:space="preserve">Korrelation zwischen </w:t>
      </w:r>
      <w:proofErr w:type="spellStart"/>
      <w:r w:rsidRPr="00773CB1">
        <w:t>T_affektiv</w:t>
      </w:r>
      <w:proofErr w:type="spellEnd"/>
      <w:r w:rsidRPr="00773CB1">
        <w:t xml:space="preserve"> und </w:t>
      </w:r>
      <w:proofErr w:type="spellStart"/>
      <w:r w:rsidRPr="00773CB1">
        <w:t>emotion_valenz</w:t>
      </w:r>
      <w:proofErr w:type="spellEnd"/>
      <w:r w:rsidRPr="00773CB1">
        <w:br/>
        <w:t xml:space="preserve">Korrelation zwischen </w:t>
      </w:r>
      <w:proofErr w:type="spellStart"/>
      <w:r w:rsidRPr="00773CB1">
        <w:t>T_motivation</w:t>
      </w:r>
      <w:proofErr w:type="spellEnd"/>
      <w:r w:rsidRPr="00773CB1">
        <w:t xml:space="preserve"> und </w:t>
      </w:r>
      <w:proofErr w:type="spellStart"/>
      <w:r w:rsidRPr="00773CB1">
        <w:t>emotion_aktivierung</w:t>
      </w:r>
      <w:proofErr w:type="spellEnd"/>
      <w:r w:rsidRPr="00773CB1">
        <w:br/>
        <w:t xml:space="preserve">Abgleich mit </w:t>
      </w:r>
      <w:proofErr w:type="spellStart"/>
      <w:r w:rsidRPr="00773CB1">
        <w:t>L_affektiv</w:t>
      </w:r>
      <w:proofErr w:type="spellEnd"/>
      <w:r w:rsidRPr="00773CB1">
        <w:t xml:space="preserve"> und </w:t>
      </w:r>
      <w:proofErr w:type="spellStart"/>
      <w:r w:rsidRPr="00773CB1">
        <w:t>L_motivation</w:t>
      </w:r>
      <w:proofErr w:type="spellEnd"/>
    </w:p>
    <w:p w14:paraId="48D87F4D" w14:textId="77777777" w:rsidR="00773CB1" w:rsidRPr="00773CB1" w:rsidRDefault="00773CB1" w:rsidP="00773CB1">
      <w:r w:rsidRPr="00773CB1">
        <w:t>FRZK-Deutung:</w:t>
      </w:r>
    </w:p>
    <w:p w14:paraId="34988E01" w14:textId="77777777" w:rsidR="00773CB1" w:rsidRPr="00773CB1" w:rsidRDefault="00773CB1" w:rsidP="00773CB1">
      <w:r w:rsidRPr="00773CB1">
        <w:t>Zeigt die Lehrkraftsicht die emotionale Lage des Teilnehmers tatsächlich an?</w:t>
      </w:r>
    </w:p>
    <w:p w14:paraId="5B8C9ED1" w14:textId="77777777" w:rsidR="00773CB1" w:rsidRPr="00773CB1" w:rsidRDefault="00773CB1" w:rsidP="00773CB1">
      <w:r w:rsidRPr="00773CB1">
        <w:pict w14:anchorId="33DFB282">
          <v:rect id="_x0000_i1110" style="width:0;height:1.5pt" o:hralign="center" o:hrstd="t" o:hr="t" fillcolor="#a0a0a0" stroked="f"/>
        </w:pict>
      </w:r>
    </w:p>
    <w:p w14:paraId="3CB5ABB1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8. Operatorwirkung der Lehrkraft auf Teilnehmerzustand</w:t>
      </w:r>
    </w:p>
    <w:p w14:paraId="20887121" w14:textId="77777777" w:rsidR="00773CB1" w:rsidRPr="00773CB1" w:rsidRDefault="00773CB1" w:rsidP="00773CB1">
      <w:r w:rsidRPr="00773CB1">
        <w:t>Zeitliche Kopplung:</w:t>
      </w:r>
    </w:p>
    <w:p w14:paraId="2D68D1EF" w14:textId="77777777" w:rsidR="00773CB1" w:rsidRPr="00773CB1" w:rsidRDefault="00773CB1" w:rsidP="00773CB1">
      <w:proofErr w:type="spellStart"/>
      <w:r w:rsidRPr="00773CB1">
        <w:t>L_t</w:t>
      </w:r>
      <w:proofErr w:type="spellEnd"/>
      <w:r w:rsidRPr="00773CB1">
        <w:t xml:space="preserve"> → T_t+1</w:t>
      </w:r>
    </w:p>
    <w:p w14:paraId="294A9A96" w14:textId="77777777" w:rsidR="00773CB1" w:rsidRPr="00773CB1" w:rsidRDefault="00773CB1" w:rsidP="00773CB1">
      <w:r w:rsidRPr="00773CB1">
        <w:t>Frage:</w:t>
      </w:r>
    </w:p>
    <w:p w14:paraId="2E194163" w14:textId="77777777" w:rsidR="00773CB1" w:rsidRPr="00773CB1" w:rsidRDefault="00773CB1" w:rsidP="00773CB1">
      <w:r w:rsidRPr="00773CB1">
        <w:t>Verändert ein bestimmtes Lehrkraftmuster den Teilnehmerzustand in der Folgestunde?</w:t>
      </w:r>
    </w:p>
    <w:p w14:paraId="19EE4517" w14:textId="77777777" w:rsidR="00773CB1" w:rsidRPr="00773CB1" w:rsidRDefault="00773CB1" w:rsidP="00773CB1">
      <w:r w:rsidRPr="00773CB1">
        <w:t>Messbar über:</w:t>
      </w:r>
    </w:p>
    <w:p w14:paraId="64DD39D4" w14:textId="77777777" w:rsidR="00773CB1" w:rsidRPr="00773CB1" w:rsidRDefault="00773CB1" w:rsidP="00773CB1">
      <w:r w:rsidRPr="00773CB1">
        <w:t>Lag-Korrelation</w:t>
      </w:r>
      <w:r w:rsidRPr="00773CB1">
        <w:br/>
        <w:t xml:space="preserve">ΔT = T_t+1 - </w:t>
      </w:r>
      <w:proofErr w:type="spellStart"/>
      <w:r w:rsidRPr="00773CB1">
        <w:t>T_t</w:t>
      </w:r>
      <w:proofErr w:type="spellEnd"/>
      <w:r w:rsidRPr="00773CB1">
        <w:br/>
      </w:r>
      <w:proofErr w:type="gramStart"/>
      <w:r w:rsidRPr="00773CB1">
        <w:t>Korrelation(</w:t>
      </w:r>
      <w:proofErr w:type="spellStart"/>
      <w:proofErr w:type="gramEnd"/>
      <w:r w:rsidRPr="00773CB1">
        <w:t>L_t</w:t>
      </w:r>
      <w:proofErr w:type="spellEnd"/>
      <w:r w:rsidRPr="00773CB1">
        <w:t>, ΔT)</w:t>
      </w:r>
    </w:p>
    <w:p w14:paraId="160055E1" w14:textId="77777777" w:rsidR="00773CB1" w:rsidRPr="00773CB1" w:rsidRDefault="00773CB1" w:rsidP="00773CB1">
      <w:r w:rsidRPr="00773CB1">
        <w:pict w14:anchorId="27CFF6AD">
          <v:rect id="_x0000_i1111" style="width:0;height:1.5pt" o:hralign="center" o:hrstd="t" o:hr="t" fillcolor="#a0a0a0" stroked="f"/>
        </w:pict>
      </w:r>
    </w:p>
    <w:p w14:paraId="25EB66BE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9. Resonanzbildung über mehrere Sitzungen</w:t>
      </w:r>
    </w:p>
    <w:p w14:paraId="52D13DDF" w14:textId="77777777" w:rsidR="00773CB1" w:rsidRPr="00773CB1" w:rsidRDefault="00773CB1" w:rsidP="00773CB1">
      <w:r w:rsidRPr="00773CB1">
        <w:t>Zeitreihe pro Teilnehmer:</w:t>
      </w:r>
    </w:p>
    <w:p w14:paraId="403F6C5A" w14:textId="77777777" w:rsidR="00773CB1" w:rsidRPr="00773CB1" w:rsidRDefault="00773CB1" w:rsidP="00773CB1">
      <w:proofErr w:type="spellStart"/>
      <w:proofErr w:type="gramStart"/>
      <w:r w:rsidRPr="00773CB1">
        <w:t>Cosine</w:t>
      </w:r>
      <w:proofErr w:type="spellEnd"/>
      <w:r w:rsidRPr="00773CB1">
        <w:t>(</w:t>
      </w:r>
      <w:proofErr w:type="spellStart"/>
      <w:proofErr w:type="gramEnd"/>
      <w:r w:rsidRPr="00773CB1">
        <w:t>L_t</w:t>
      </w:r>
      <w:proofErr w:type="spellEnd"/>
      <w:r w:rsidRPr="00773CB1">
        <w:t xml:space="preserve">, </w:t>
      </w:r>
      <w:proofErr w:type="spellStart"/>
      <w:r w:rsidRPr="00773CB1">
        <w:t>T_t</w:t>
      </w:r>
      <w:proofErr w:type="spellEnd"/>
      <w:r w:rsidRPr="00773CB1">
        <w:t>) über t</w:t>
      </w:r>
    </w:p>
    <w:p w14:paraId="5C2C9874" w14:textId="77777777" w:rsidR="00773CB1" w:rsidRPr="00773CB1" w:rsidRDefault="00773CB1" w:rsidP="00773CB1">
      <w:r w:rsidRPr="00773CB1">
        <w:t>Auswertung:</w:t>
      </w:r>
    </w:p>
    <w:p w14:paraId="35E1793A" w14:textId="77777777" w:rsidR="00773CB1" w:rsidRPr="00773CB1" w:rsidRDefault="00773CB1" w:rsidP="00773CB1">
      <w:r w:rsidRPr="00773CB1">
        <w:t>steigende Ähnlichkeit → Resonanzbildung</w:t>
      </w:r>
      <w:r w:rsidRPr="00773CB1">
        <w:br/>
        <w:t>fallende Ähnlichkeit → Drift</w:t>
      </w:r>
      <w:r w:rsidRPr="00773CB1">
        <w:br/>
        <w:t>wechselnde Ähnlichkeit → instabile Kopplung</w:t>
      </w:r>
    </w:p>
    <w:p w14:paraId="25F46CCE" w14:textId="77777777" w:rsidR="00773CB1" w:rsidRPr="00773CB1" w:rsidRDefault="00773CB1" w:rsidP="00773CB1">
      <w:r w:rsidRPr="00773CB1">
        <w:pict w14:anchorId="70370F54">
          <v:rect id="_x0000_i1112" style="width:0;height:1.5pt" o:hralign="center" o:hrstd="t" o:hr="t" fillcolor="#a0a0a0" stroked="f"/>
        </w:pict>
      </w:r>
    </w:p>
    <w:p w14:paraId="2CFEE04C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10. Bindungsindikator Lehrkraft ↔ Teilnehmer</w:t>
      </w:r>
    </w:p>
    <w:p w14:paraId="48EF85B2" w14:textId="77777777" w:rsidR="00773CB1" w:rsidRPr="00773CB1" w:rsidRDefault="00773CB1" w:rsidP="00773CB1">
      <w:r w:rsidRPr="00773CB1">
        <w:lastRenderedPageBreak/>
        <w:t>Besonders relevant für deine Beobachtung, dass Teilnehmer nach Vertretungsstunden zu dir wechseln möchten.</w:t>
      </w:r>
    </w:p>
    <w:p w14:paraId="27E8DF73" w14:textId="77777777" w:rsidR="00773CB1" w:rsidRPr="00773CB1" w:rsidRDefault="00773CB1" w:rsidP="00773CB1">
      <w:r w:rsidRPr="00773CB1">
        <w:t>Messbar über:</w:t>
      </w:r>
    </w:p>
    <w:p w14:paraId="2BD0F3D4" w14:textId="77777777" w:rsidR="00773CB1" w:rsidRPr="00773CB1" w:rsidRDefault="00773CB1" w:rsidP="00773CB1">
      <w:r w:rsidRPr="00773CB1">
        <w:t>hohe soziale Kopplung</w:t>
      </w:r>
      <w:r w:rsidRPr="00773CB1">
        <w:br/>
        <w:t>hohe affektive Kopplung</w:t>
      </w:r>
      <w:r w:rsidRPr="00773CB1">
        <w:br/>
        <w:t>steigende motivationale Kopplung</w:t>
      </w:r>
      <w:r w:rsidRPr="00773CB1">
        <w:br/>
        <w:t xml:space="preserve">sinkende Distanz </w:t>
      </w:r>
      <w:proofErr w:type="spellStart"/>
      <w:r w:rsidRPr="00773CB1">
        <w:t>L_t</w:t>
      </w:r>
      <w:proofErr w:type="spellEnd"/>
      <w:r w:rsidRPr="00773CB1">
        <w:t xml:space="preserve"> ↔ </w:t>
      </w:r>
      <w:proofErr w:type="spellStart"/>
      <w:r w:rsidRPr="00773CB1">
        <w:t>T_t</w:t>
      </w:r>
      <w:proofErr w:type="spellEnd"/>
    </w:p>
    <w:p w14:paraId="0A26D693" w14:textId="77777777" w:rsidR="00773CB1" w:rsidRPr="00773CB1" w:rsidRDefault="00773CB1" w:rsidP="00773CB1">
      <w:r w:rsidRPr="00773CB1">
        <w:t>FRZK-Indikator:</w:t>
      </w:r>
    </w:p>
    <w:p w14:paraId="0F026E9E" w14:textId="77777777" w:rsidR="00773CB1" w:rsidRPr="00773CB1" w:rsidRDefault="00773CB1" w:rsidP="00773CB1">
      <w:r w:rsidRPr="00773CB1">
        <w:t xml:space="preserve">Bindung entsteht, wenn Lehrkraft- und </w:t>
      </w:r>
      <w:proofErr w:type="spellStart"/>
      <w:r w:rsidRPr="00773CB1">
        <w:t>Teilnehmerv</w:t>
      </w:r>
      <w:proofErr w:type="spellEnd"/>
      <w:r w:rsidRPr="00773CB1">
        <w:t xml:space="preserve"> </w:t>
      </w:r>
      <w:proofErr w:type="spellStart"/>
      <w:r w:rsidRPr="00773CB1">
        <w:t>ektor</w:t>
      </w:r>
      <w:proofErr w:type="spellEnd"/>
      <w:r w:rsidRPr="00773CB1">
        <w:t xml:space="preserve"> über mehrere Zeitpunkte in sozialer, affektiver und motivationaler Dimension konvergieren.</w:t>
      </w:r>
    </w:p>
    <w:p w14:paraId="6B5A5320" w14:textId="77777777" w:rsidR="00773CB1" w:rsidRPr="00773CB1" w:rsidRDefault="00773CB1" w:rsidP="00773CB1">
      <w:r w:rsidRPr="00773CB1">
        <w:pict w14:anchorId="0B540A79">
          <v:rect id="_x0000_i1113" style="width:0;height:1.5pt" o:hralign="center" o:hrstd="t" o:hr="t" fillcolor="#a0a0a0" stroked="f"/>
        </w:pict>
      </w:r>
    </w:p>
    <w:p w14:paraId="0333E784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11. Driftanalyse zwischen Fremd- und Selbstwahrnehmung</w:t>
      </w:r>
    </w:p>
    <w:p w14:paraId="79457436" w14:textId="77777777" w:rsidR="00773CB1" w:rsidRPr="00773CB1" w:rsidRDefault="00773CB1" w:rsidP="00773CB1">
      <w:r w:rsidRPr="00773CB1">
        <w:t>Zeitliche Veränderung der Differenz:</w:t>
      </w:r>
    </w:p>
    <w:p w14:paraId="788843D6" w14:textId="77777777" w:rsidR="00773CB1" w:rsidRPr="00773CB1" w:rsidRDefault="00773CB1" w:rsidP="00773CB1">
      <w:r w:rsidRPr="00773CB1">
        <w:t>ΔD = D_LT(t+1) - D_LT(t)</w:t>
      </w:r>
    </w:p>
    <w:p w14:paraId="1E9F6234" w14:textId="77777777" w:rsidR="00773CB1" w:rsidRPr="00773CB1" w:rsidRDefault="00773CB1" w:rsidP="00773CB1">
      <w:r w:rsidRPr="00773CB1">
        <w:t>Interpretation:</w:t>
      </w:r>
    </w:p>
    <w:p w14:paraId="6387294C" w14:textId="77777777" w:rsidR="00773CB1" w:rsidRPr="00773CB1" w:rsidRDefault="00773CB1" w:rsidP="00773CB1">
      <w:r w:rsidRPr="00773CB1">
        <w:t>ΔD &lt; 0 → Annäherung</w:t>
      </w:r>
      <w:r w:rsidRPr="00773CB1">
        <w:br/>
        <w:t>ΔD &gt; 0 → Entkopplung</w:t>
      </w:r>
      <w:r w:rsidRPr="00773CB1">
        <w:br/>
        <w:t>ΔD ≈ 0 → stabile Differenz</w:t>
      </w:r>
    </w:p>
    <w:p w14:paraId="53484297" w14:textId="77777777" w:rsidR="00773CB1" w:rsidRPr="00773CB1" w:rsidRDefault="00773CB1" w:rsidP="00773CB1">
      <w:r w:rsidRPr="00773CB1">
        <w:pict w14:anchorId="3222684C">
          <v:rect id="_x0000_i1114" style="width:0;height:1.5pt" o:hralign="center" o:hrstd="t" o:hr="t" fillcolor="#a0a0a0" stroked="f"/>
        </w:pict>
      </w:r>
    </w:p>
    <w:p w14:paraId="162F8FF9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12. Kipppunktanalyse</w:t>
      </w:r>
    </w:p>
    <w:p w14:paraId="39B2F343" w14:textId="77777777" w:rsidR="00773CB1" w:rsidRPr="00773CB1" w:rsidRDefault="00773CB1" w:rsidP="00773CB1">
      <w:r w:rsidRPr="00773CB1">
        <w:t>Suche nach plötzlichen Brüchen:</w:t>
      </w:r>
    </w:p>
    <w:p w14:paraId="212B26D6" w14:textId="77777777" w:rsidR="00773CB1" w:rsidRPr="00773CB1" w:rsidRDefault="00773CB1" w:rsidP="00773CB1">
      <w:proofErr w:type="spellStart"/>
      <w:r w:rsidRPr="00773CB1">
        <w:t>Cosine</w:t>
      </w:r>
      <w:proofErr w:type="spellEnd"/>
      <w:r w:rsidRPr="00773CB1">
        <w:t xml:space="preserve"> stark fallend</w:t>
      </w:r>
      <w:r w:rsidRPr="00773CB1">
        <w:br/>
        <w:t>Polarität wechselt</w:t>
      </w:r>
      <w:r w:rsidRPr="00773CB1">
        <w:br/>
        <w:t>dominante Dimension wechselt</w:t>
      </w:r>
      <w:r w:rsidRPr="00773CB1">
        <w:br/>
      </w:r>
      <w:proofErr w:type="spellStart"/>
      <w:r w:rsidRPr="00773CB1">
        <w:t>d_semantisch</w:t>
      </w:r>
      <w:proofErr w:type="spellEnd"/>
      <w:r w:rsidRPr="00773CB1">
        <w:t xml:space="preserve"> springt</w:t>
      </w:r>
      <w:r w:rsidRPr="00773CB1">
        <w:br/>
      </w:r>
      <w:proofErr w:type="spellStart"/>
      <w:r w:rsidRPr="00773CB1">
        <w:t>emotion_valenz</w:t>
      </w:r>
      <w:proofErr w:type="spellEnd"/>
      <w:r w:rsidRPr="00773CB1">
        <w:t xml:space="preserve"> kippt</w:t>
      </w:r>
    </w:p>
    <w:p w14:paraId="0F7D9CE3" w14:textId="77777777" w:rsidR="00773CB1" w:rsidRPr="00773CB1" w:rsidRDefault="00773CB1" w:rsidP="00773CB1">
      <w:r w:rsidRPr="00773CB1">
        <w:t>FRZK-Deutung:</w:t>
      </w:r>
    </w:p>
    <w:p w14:paraId="60F86C55" w14:textId="77777777" w:rsidR="00773CB1" w:rsidRPr="00773CB1" w:rsidRDefault="00773CB1" w:rsidP="00773CB1">
      <w:r w:rsidRPr="00773CB1">
        <w:t>Ein Kipppunkt liegt vor, wenn Lehrkraft- und Teilnehmersicht nicht kontinuierlich auseinanderlaufen, sondern sprunghaft ihren Kopplungszustand ändern.</w:t>
      </w:r>
    </w:p>
    <w:p w14:paraId="3560D7BD" w14:textId="77777777" w:rsidR="00773CB1" w:rsidRPr="00773CB1" w:rsidRDefault="00773CB1" w:rsidP="00773CB1">
      <w:r w:rsidRPr="00773CB1">
        <w:pict w14:anchorId="6D08091E">
          <v:rect id="_x0000_i1115" style="width:0;height:1.5pt" o:hralign="center" o:hrstd="t" o:hr="t" fillcolor="#a0a0a0" stroked="f"/>
        </w:pict>
      </w:r>
    </w:p>
    <w:p w14:paraId="5F4145D9" w14:textId="77777777" w:rsidR="00773CB1" w:rsidRPr="00773CB1" w:rsidRDefault="00773CB1" w:rsidP="00773CB1">
      <w:pPr>
        <w:rPr>
          <w:b/>
          <w:bCs/>
        </w:rPr>
      </w:pPr>
      <w:r w:rsidRPr="00773CB1">
        <w:rPr>
          <w:b/>
          <w:bCs/>
        </w:rPr>
        <w:t>3. Wichtigste Gesamtauswertungen für Kapitel 6</w:t>
      </w:r>
    </w:p>
    <w:p w14:paraId="66218E04" w14:textId="77777777" w:rsidR="00773CB1" w:rsidRPr="00773CB1" w:rsidRDefault="00773CB1" w:rsidP="00773CB1">
      <w:r w:rsidRPr="00773CB1">
        <w:t>Für den Dissertationsteil würde ich diese Auswertungen priorisieren:</w:t>
      </w:r>
    </w:p>
    <w:p w14:paraId="305216C8" w14:textId="77777777" w:rsidR="00773CB1" w:rsidRPr="00773CB1" w:rsidRDefault="00773CB1" w:rsidP="00773CB1">
      <w:r w:rsidRPr="00773CB1">
        <w:t xml:space="preserve">1. </w:t>
      </w:r>
      <w:proofErr w:type="spellStart"/>
      <w:r w:rsidRPr="00773CB1">
        <w:t>Cosine</w:t>
      </w:r>
      <w:proofErr w:type="spellEnd"/>
      <w:r w:rsidRPr="00773CB1">
        <w:t>-Kohärenz Lehrkraft vs. Teilnehmer</w:t>
      </w:r>
      <w:r w:rsidRPr="00773CB1">
        <w:br/>
        <w:t xml:space="preserve">2. Semantische Distanz </w:t>
      </w:r>
      <w:proofErr w:type="spellStart"/>
      <w:r w:rsidRPr="00773CB1">
        <w:t>L_t</w:t>
      </w:r>
      <w:proofErr w:type="spellEnd"/>
      <w:r w:rsidRPr="00773CB1">
        <w:t xml:space="preserve"> ↔ </w:t>
      </w:r>
      <w:proofErr w:type="spellStart"/>
      <w:r w:rsidRPr="00773CB1">
        <w:t>T_t</w:t>
      </w:r>
      <w:proofErr w:type="spellEnd"/>
      <w:r w:rsidRPr="00773CB1">
        <w:br/>
        <w:t>3. Dimensionsabweichungen je FRZK-Achse</w:t>
      </w:r>
      <w:r w:rsidRPr="00773CB1">
        <w:br/>
        <w:t>4. Polaritätsvergleich</w:t>
      </w:r>
      <w:r w:rsidRPr="00773CB1">
        <w:br/>
        <w:t>5. Dominanzvergleich</w:t>
      </w:r>
      <w:r w:rsidRPr="00773CB1">
        <w:br/>
        <w:t xml:space="preserve">6. </w:t>
      </w:r>
      <w:proofErr w:type="spellStart"/>
      <w:r w:rsidRPr="00773CB1">
        <w:t>d_semantisch</w:t>
      </w:r>
      <w:proofErr w:type="spellEnd"/>
      <w:r w:rsidRPr="00773CB1">
        <w:t>-Vergleich</w:t>
      </w:r>
      <w:r w:rsidRPr="00773CB1">
        <w:br/>
        <w:t xml:space="preserve">7. Emotionale Resonanz über </w:t>
      </w:r>
      <w:proofErr w:type="spellStart"/>
      <w:r w:rsidRPr="00773CB1">
        <w:t>emotion_valenz</w:t>
      </w:r>
      <w:proofErr w:type="spellEnd"/>
      <w:r w:rsidRPr="00773CB1">
        <w:t xml:space="preserve"> / </w:t>
      </w:r>
      <w:proofErr w:type="spellStart"/>
      <w:r w:rsidRPr="00773CB1">
        <w:t>emotion_aktivierung</w:t>
      </w:r>
      <w:proofErr w:type="spellEnd"/>
      <w:r w:rsidRPr="00773CB1">
        <w:br/>
        <w:t xml:space="preserve">8. Lag-Analyse </w:t>
      </w:r>
      <w:proofErr w:type="spellStart"/>
      <w:r w:rsidRPr="00773CB1">
        <w:t>L_t</w:t>
      </w:r>
      <w:proofErr w:type="spellEnd"/>
      <w:r w:rsidRPr="00773CB1">
        <w:t xml:space="preserve"> → T_t+1</w:t>
      </w:r>
      <w:r w:rsidRPr="00773CB1">
        <w:br/>
      </w:r>
      <w:r w:rsidRPr="00773CB1">
        <w:lastRenderedPageBreak/>
        <w:t>9. Driftanalyse über Zeit</w:t>
      </w:r>
      <w:r w:rsidRPr="00773CB1">
        <w:br/>
        <w:t>10. Bindungs-/Resonanzindikator pro Lehrkraft</w:t>
      </w:r>
    </w:p>
    <w:p w14:paraId="5840BCA3" w14:textId="77777777" w:rsidR="00773CB1" w:rsidRPr="00773CB1" w:rsidRDefault="00773CB1" w:rsidP="00773CB1">
      <w:r w:rsidRPr="00773CB1">
        <w:t>Zentrale Kapitelthese:</w:t>
      </w:r>
    </w:p>
    <w:p w14:paraId="4691AC14" w14:textId="77777777" w:rsidR="00773CB1" w:rsidRPr="00773CB1" w:rsidRDefault="00773CB1" w:rsidP="00773CB1">
      <w:r w:rsidRPr="00773CB1">
        <w:rPr>
          <w:b/>
          <w:bCs/>
        </w:rPr>
        <w:t>Die Kopplung zwischen Lehrkraftsicht und Teilnehmersicht ist im FRZK kein bloßer Perspektivvergleich, sondern ein messbarer Resonanzzustand zwischen zwei Beobachteroperatoren im gemeinsamen Lernraum.</w:t>
      </w:r>
    </w:p>
    <w:p w14:paraId="2E2615C7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462679">
    <w:abstractNumId w:val="0"/>
  </w:num>
  <w:num w:numId="2" w16cid:durableId="608201897">
    <w:abstractNumId w:val="1"/>
  </w:num>
  <w:num w:numId="3" w16cid:durableId="150216177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B1"/>
    <w:rsid w:val="00003048"/>
    <w:rsid w:val="000467F2"/>
    <w:rsid w:val="00082214"/>
    <w:rsid w:val="00103784"/>
    <w:rsid w:val="00106528"/>
    <w:rsid w:val="001830F2"/>
    <w:rsid w:val="0019229D"/>
    <w:rsid w:val="002B03D4"/>
    <w:rsid w:val="002D20FA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73CB1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6AFA1"/>
  <w15:chartTrackingRefBased/>
  <w15:docId w15:val="{6BFAC95A-4B86-4CB2-AF9D-C6F3391C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5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2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1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1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05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9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1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3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4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13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6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8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8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5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0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1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8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4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6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3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8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4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4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7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7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64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7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9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3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3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8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1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1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8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8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2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5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1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6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2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4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7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0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9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1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1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4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9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67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8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0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7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2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0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9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6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0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3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4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7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1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1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5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33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3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3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4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7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4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5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1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8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7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7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5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3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9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1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96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2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3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2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1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2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0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1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47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5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5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0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2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44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6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2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2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4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13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0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3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5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3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0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1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7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9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3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77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6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3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98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56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7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7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3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5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84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9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2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03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8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9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6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3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9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2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5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6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7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8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0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8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8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8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0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0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8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3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0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4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3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9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2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7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4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0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8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0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7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1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3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6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4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1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9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5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60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7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3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8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3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4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4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7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0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3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8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2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7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2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6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3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2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3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4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6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7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4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4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4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0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8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7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7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3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8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9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7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65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8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7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8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4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1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5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99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7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8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6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97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0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4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9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7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7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63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1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2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9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96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6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9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9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2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7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9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8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6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9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8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9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7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2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0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2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4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4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2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1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7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7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6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1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02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5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3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84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8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7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2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0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0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7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66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7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1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0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8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4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3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8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6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1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2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64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5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0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2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8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6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9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6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0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4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4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58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9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3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5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5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0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7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5</Pages>
  <Words>680</Words>
  <Characters>4285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2026-05-20T04:42:00Z</dcterms:created>
  <dcterms:modified xsi:type="dcterms:W3CDTF">2026-05-20T04:43:00Z</dcterms:modified>
</cp:coreProperties>
</file>