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B0410" w14:textId="77777777" w:rsidR="00544F64" w:rsidRPr="00544F64" w:rsidRDefault="00544F64" w:rsidP="00544F64">
      <w:pPr>
        <w:rPr>
          <w:b/>
          <w:bCs/>
        </w:rPr>
      </w:pPr>
      <w:r w:rsidRPr="00544F64">
        <w:rPr>
          <w:b/>
          <w:bCs/>
        </w:rPr>
        <w:t>6.12 Interventionsdesign im Unterricht im Rahmen des FRZK</w:t>
      </w:r>
    </w:p>
    <w:p w14:paraId="0607C3D7" w14:textId="77777777" w:rsidR="00544F64" w:rsidRPr="00544F64" w:rsidRDefault="00544F64" w:rsidP="00544F64">
      <w:r w:rsidRPr="00544F64">
        <w:t>Aufbauend auf der in Kapitel 6.8 entwickelten Zustandsmodellierung sowie der in Kapitel 6.11 durchgeführten simulationsgestützten Prognose wird im Folgenden ein Interventionsdesign formuliert, das die Überführung der diagnostischen Ergebnisse in konkrete didaktische Handlungsstrategien ermöglicht. Ziel ist es, Unterricht nicht nur zu analysieren, sondern gezielt im Sinne erhöhter Kohärenz und Stabilität zu gestalten.</w:t>
      </w:r>
    </w:p>
    <w:p w14:paraId="72F0C367" w14:textId="77777777" w:rsidR="00544F64" w:rsidRPr="00544F64" w:rsidRDefault="00544F64" w:rsidP="00544F64">
      <w:r w:rsidRPr="00544F64">
        <w:pict w14:anchorId="2CB936CF">
          <v:rect id="_x0000_i1109" style="width:0;height:1.5pt" o:hralign="center" o:hrstd="t" o:hr="t" fillcolor="#a0a0a0" stroked="f"/>
        </w:pict>
      </w:r>
    </w:p>
    <w:p w14:paraId="19853E61" w14:textId="77777777" w:rsidR="00544F64" w:rsidRPr="00544F64" w:rsidRDefault="00544F64" w:rsidP="00544F64">
      <w:pPr>
        <w:rPr>
          <w:b/>
          <w:bCs/>
        </w:rPr>
      </w:pPr>
      <w:r w:rsidRPr="00544F64">
        <w:rPr>
          <w:b/>
          <w:bCs/>
        </w:rPr>
        <w:t>6.12.1 Theoretische Grundlegung des Interventionsbegriffs</w:t>
      </w:r>
    </w:p>
    <w:p w14:paraId="27B6E1BC" w14:textId="77777777" w:rsidR="00544F64" w:rsidRPr="00544F64" w:rsidRDefault="00544F64" w:rsidP="00544F64">
      <w:r w:rsidRPr="00544F64">
        <w:t xml:space="preserve">Interventionen im FRZK werden nicht als punktuelle Maßnahmen verstanden, sondern als </w:t>
      </w:r>
      <w:r w:rsidRPr="00544F64">
        <w:rPr>
          <w:b/>
          <w:bCs/>
        </w:rPr>
        <w:t>gezielte Transformationen im Zustandsraum</w:t>
      </w:r>
      <w:r w:rsidRPr="00544F64">
        <w:t>:</w:t>
      </w:r>
    </w:p>
    <w:p w14:paraId="2DFEC29D" w14:textId="77777777" w:rsidR="00544F64" w:rsidRPr="00544F64" w:rsidRDefault="00544F64" w:rsidP="00544F64">
      <w:r w:rsidRPr="00544F64">
        <w:t>St+1=F(St)+I(St)(</w:t>
      </w:r>
      <w:proofErr w:type="gramStart"/>
      <w:r w:rsidRPr="00544F64">
        <w:t>6.12.1)S</w:t>
      </w:r>
      <w:proofErr w:type="gramEnd"/>
      <w:r w:rsidRPr="00544F64">
        <w:t>_{t+1} = F(</w:t>
      </w:r>
      <w:proofErr w:type="spellStart"/>
      <w:r w:rsidRPr="00544F64">
        <w:t>S_t</w:t>
      </w:r>
      <w:proofErr w:type="spellEnd"/>
      <w:r w:rsidRPr="00544F64">
        <w:t>) + I(</w:t>
      </w:r>
      <w:proofErr w:type="spellStart"/>
      <w:r w:rsidRPr="00544F64">
        <w:t>S_t</w:t>
      </w:r>
      <w:proofErr w:type="spellEnd"/>
      <w:r w:rsidRPr="00544F64">
        <w:t xml:space="preserve">) \tag{6.12.1}St+1​=F(St​)+I(St​)(6.12.1) </w:t>
      </w:r>
    </w:p>
    <w:p w14:paraId="217CC84B" w14:textId="77777777" w:rsidR="00544F64" w:rsidRPr="00544F64" w:rsidRDefault="00544F64" w:rsidP="00544F64">
      <w:r w:rsidRPr="00544F64">
        <w:t>Dabei bezeichnet:</w:t>
      </w:r>
    </w:p>
    <w:p w14:paraId="4B1CB51F" w14:textId="77777777" w:rsidR="00544F64" w:rsidRPr="00544F64" w:rsidRDefault="00544F64" w:rsidP="00544F64">
      <w:pPr>
        <w:numPr>
          <w:ilvl w:val="0"/>
          <w:numId w:val="4"/>
        </w:numPr>
      </w:pPr>
      <w:r w:rsidRPr="00544F64">
        <w:t xml:space="preserve">FFF: systeminterne Dynamik (vgl. 6.8.16) </w:t>
      </w:r>
    </w:p>
    <w:p w14:paraId="275D31DE" w14:textId="77777777" w:rsidR="00544F64" w:rsidRPr="00544F64" w:rsidRDefault="00544F64" w:rsidP="00544F64">
      <w:pPr>
        <w:numPr>
          <w:ilvl w:val="0"/>
          <w:numId w:val="4"/>
        </w:numPr>
      </w:pPr>
      <w:r w:rsidRPr="00544F64">
        <w:t xml:space="preserve">III: Interventionsoperator </w:t>
      </w:r>
    </w:p>
    <w:p w14:paraId="3D4ECFB1" w14:textId="77777777" w:rsidR="00544F64" w:rsidRPr="00544F64" w:rsidRDefault="00544F64" w:rsidP="00544F64">
      <w:r w:rsidRPr="00544F64">
        <w:t xml:space="preserve">Diese Modellierung entspricht der Perspektive, Unterricht als gestaltbares dynamisches System zu verstehen, in dem Lehrkräfte durch ihr Handeln systematische Zustandsveränderungen hervorrufen (Helmke, Unterrichtsqualität und Lehrerprofessionalität, </w:t>
      </w:r>
      <w:proofErr w:type="gramStart"/>
      <w:r w:rsidRPr="00544F64">
        <w:t>2012)[</w:t>
      </w:r>
      <w:proofErr w:type="gramEnd"/>
      <w:r w:rsidRPr="00544F64">
        <w:t>1].</w:t>
      </w:r>
    </w:p>
    <w:p w14:paraId="13827C11" w14:textId="77777777" w:rsidR="00544F64" w:rsidRPr="00544F64" w:rsidRDefault="00544F64" w:rsidP="00544F64">
      <w:r w:rsidRPr="00544F64">
        <w:pict w14:anchorId="58787C83">
          <v:rect id="_x0000_i1110" style="width:0;height:1.5pt" o:hralign="center" o:hrstd="t" o:hr="t" fillcolor="#a0a0a0" stroked="f"/>
        </w:pict>
      </w:r>
    </w:p>
    <w:p w14:paraId="0FDE4596" w14:textId="77777777" w:rsidR="00544F64" w:rsidRPr="00544F64" w:rsidRDefault="00544F64" w:rsidP="00544F64">
      <w:pPr>
        <w:rPr>
          <w:b/>
          <w:bCs/>
        </w:rPr>
      </w:pPr>
      <w:r w:rsidRPr="00544F64">
        <w:rPr>
          <w:b/>
          <w:bCs/>
        </w:rPr>
        <w:t>6.12.2 Zielgrößen der Intervention</w:t>
      </w:r>
    </w:p>
    <w:p w14:paraId="5D2041D0" w14:textId="77777777" w:rsidR="00544F64" w:rsidRPr="00544F64" w:rsidRDefault="00544F64" w:rsidP="00544F64">
      <w:r w:rsidRPr="00544F64">
        <w:t>Aus Kapitel 6.8 und 6.11 ergeben sich drei zentrale Zielgrößen:</w:t>
      </w:r>
    </w:p>
    <w:p w14:paraId="3989BCDA" w14:textId="77777777" w:rsidR="00544F64" w:rsidRPr="00544F64" w:rsidRDefault="00544F64" w:rsidP="00544F64">
      <w:pPr>
        <w:numPr>
          <w:ilvl w:val="0"/>
          <w:numId w:val="5"/>
        </w:numPr>
      </w:pPr>
      <w:r w:rsidRPr="00544F64">
        <w:rPr>
          <w:b/>
          <w:bCs/>
        </w:rPr>
        <w:t>Erhöhung der sozialen Dimension</w:t>
      </w:r>
      <w:r w:rsidRPr="00544F64">
        <w:t xml:space="preserve"> </w:t>
      </w:r>
    </w:p>
    <w:p w14:paraId="741ECD6F" w14:textId="77777777" w:rsidR="00544F64" w:rsidRPr="00544F64" w:rsidRDefault="00544F64" w:rsidP="00544F64">
      <w:proofErr w:type="spellStart"/>
      <w:r w:rsidRPr="00544F64">
        <w:t>xsozial</w:t>
      </w:r>
      <w:proofErr w:type="spellEnd"/>
      <w:r w:rsidRPr="00544F64">
        <w:t>↑(</w:t>
      </w:r>
      <w:proofErr w:type="gramStart"/>
      <w:r w:rsidRPr="00544F64">
        <w:t>6.12.2)x</w:t>
      </w:r>
      <w:proofErr w:type="gramEnd"/>
      <w:r w:rsidRPr="00544F64">
        <w:t>_{\</w:t>
      </w:r>
      <w:proofErr w:type="spellStart"/>
      <w:r w:rsidRPr="00544F64">
        <w:t>text</w:t>
      </w:r>
      <w:proofErr w:type="spellEnd"/>
      <w:r w:rsidRPr="00544F64">
        <w:t>{sozial}} \</w:t>
      </w:r>
      <w:proofErr w:type="spellStart"/>
      <w:r w:rsidRPr="00544F64">
        <w:t>uparrow</w:t>
      </w:r>
      <w:proofErr w:type="spellEnd"/>
      <w:r w:rsidRPr="00544F64">
        <w:t xml:space="preserve"> \tag{6.12.2}</w:t>
      </w:r>
      <w:proofErr w:type="spellStart"/>
      <w:r w:rsidRPr="00544F64">
        <w:t>xsozial</w:t>
      </w:r>
      <w:proofErr w:type="spellEnd"/>
      <w:r w:rsidRPr="00544F64">
        <w:t xml:space="preserve">​↑(6.12.2) </w:t>
      </w:r>
    </w:p>
    <w:p w14:paraId="5CBC1E26" w14:textId="77777777" w:rsidR="00544F64" w:rsidRPr="00544F64" w:rsidRDefault="00544F64" w:rsidP="00544F64">
      <w:pPr>
        <w:numPr>
          <w:ilvl w:val="0"/>
          <w:numId w:val="6"/>
        </w:numPr>
      </w:pPr>
      <w:r w:rsidRPr="00544F64">
        <w:rPr>
          <w:b/>
          <w:bCs/>
        </w:rPr>
        <w:t>Reduktion der Varianz</w:t>
      </w:r>
      <w:r w:rsidRPr="00544F64">
        <w:t xml:space="preserve"> </w:t>
      </w:r>
    </w:p>
    <w:p w14:paraId="37DD7757" w14:textId="77777777" w:rsidR="00544F64" w:rsidRPr="00544F64" w:rsidRDefault="00544F64" w:rsidP="00544F64">
      <w:r w:rsidRPr="00544F64">
        <w:t>Var(S)↓(</w:t>
      </w:r>
      <w:proofErr w:type="gramStart"/>
      <w:r w:rsidRPr="00544F64">
        <w:t>6.12.3)\</w:t>
      </w:r>
      <w:proofErr w:type="spellStart"/>
      <w:proofErr w:type="gramEnd"/>
      <w:r w:rsidRPr="00544F64">
        <w:t>text</w:t>
      </w:r>
      <w:proofErr w:type="spellEnd"/>
      <w:r w:rsidRPr="00544F64">
        <w:t>{Var}(S) \</w:t>
      </w:r>
      <w:proofErr w:type="spellStart"/>
      <w:r w:rsidRPr="00544F64">
        <w:t>downarrow</w:t>
      </w:r>
      <w:proofErr w:type="spellEnd"/>
      <w:r w:rsidRPr="00544F64">
        <w:t xml:space="preserve"> \tag{6.12.3}Var(S)↓(6.12.3) </w:t>
      </w:r>
    </w:p>
    <w:p w14:paraId="46380EC9" w14:textId="77777777" w:rsidR="00544F64" w:rsidRPr="00544F64" w:rsidRDefault="00544F64" w:rsidP="00544F64">
      <w:pPr>
        <w:numPr>
          <w:ilvl w:val="0"/>
          <w:numId w:val="7"/>
        </w:numPr>
      </w:pPr>
      <w:r w:rsidRPr="00544F64">
        <w:rPr>
          <w:b/>
          <w:bCs/>
        </w:rPr>
        <w:t>Maximierung der Kohärenz</w:t>
      </w:r>
      <w:r w:rsidRPr="00544F64">
        <w:t xml:space="preserve"> </w:t>
      </w:r>
    </w:p>
    <w:p w14:paraId="6F9C081D" w14:textId="77777777" w:rsidR="00544F64" w:rsidRPr="00544F64" w:rsidRDefault="00544F64" w:rsidP="00544F64">
      <w:r w:rsidRPr="00544F64">
        <w:t>C(S)↑(</w:t>
      </w:r>
      <w:proofErr w:type="gramStart"/>
      <w:r w:rsidRPr="00544F64">
        <w:t>6.12.4)C</w:t>
      </w:r>
      <w:proofErr w:type="gramEnd"/>
      <w:r w:rsidRPr="00544F64">
        <w:t>(S) \</w:t>
      </w:r>
      <w:proofErr w:type="spellStart"/>
      <w:r w:rsidRPr="00544F64">
        <w:t>uparrow</w:t>
      </w:r>
      <w:proofErr w:type="spellEnd"/>
      <w:r w:rsidRPr="00544F64">
        <w:t xml:space="preserve"> \tag{6.12.4}C(S)↑(6.12.4) </w:t>
      </w:r>
    </w:p>
    <w:p w14:paraId="4FF02B3B" w14:textId="77777777" w:rsidR="00544F64" w:rsidRPr="00544F64" w:rsidRDefault="00544F64" w:rsidP="00544F64">
      <w:r w:rsidRPr="00544F64">
        <w:t xml:space="preserve">Diese Zielgrößen entsprechen zentralen Qualitätsdimensionen empirischer Unterrichtsforschung, insbesondere sozialer Unterstützung, Klassenführung und kognitiver Aktivierung (Klieme et al., PISA, </w:t>
      </w:r>
      <w:proofErr w:type="gramStart"/>
      <w:r w:rsidRPr="00544F64">
        <w:t>2006)[</w:t>
      </w:r>
      <w:proofErr w:type="gramEnd"/>
      <w:r w:rsidRPr="00544F64">
        <w:t>2].</w:t>
      </w:r>
    </w:p>
    <w:p w14:paraId="4BB76973" w14:textId="77777777" w:rsidR="00544F64" w:rsidRPr="00544F64" w:rsidRDefault="00544F64" w:rsidP="00544F64">
      <w:r w:rsidRPr="00544F64">
        <w:pict w14:anchorId="214D9B36">
          <v:rect id="_x0000_i1111" style="width:0;height:1.5pt" o:hralign="center" o:hrstd="t" o:hr="t" fillcolor="#a0a0a0" stroked="f"/>
        </w:pict>
      </w:r>
    </w:p>
    <w:p w14:paraId="565533A6" w14:textId="77777777" w:rsidR="00544F64" w:rsidRPr="00544F64" w:rsidRDefault="00544F64" w:rsidP="00544F64">
      <w:pPr>
        <w:rPr>
          <w:b/>
          <w:bCs/>
        </w:rPr>
      </w:pPr>
      <w:r w:rsidRPr="00544F64">
        <w:rPr>
          <w:b/>
          <w:bCs/>
        </w:rPr>
        <w:t>6.12.3 Typologie der Interventionsoperatoren</w:t>
      </w:r>
    </w:p>
    <w:p w14:paraId="1DAB3D1A" w14:textId="77777777" w:rsidR="00544F64" w:rsidRPr="00544F64" w:rsidRDefault="00544F64" w:rsidP="00544F64">
      <w:r w:rsidRPr="00544F64">
        <w:t>Im FRZK lassen sich Interventionen funktional den Operatoren aus Kapitel 6.8 zuordnen:</w:t>
      </w:r>
    </w:p>
    <w:p w14:paraId="4D53C119" w14:textId="77777777" w:rsidR="00544F64" w:rsidRPr="00544F64" w:rsidRDefault="00544F64" w:rsidP="00544F64">
      <w:r w:rsidRPr="00544F64">
        <w:t>O={</w:t>
      </w:r>
      <w:proofErr w:type="spellStart"/>
      <w:proofErr w:type="gramStart"/>
      <w:r w:rsidRPr="00544F64">
        <w:t>σ,R</w:t>
      </w:r>
      <w:proofErr w:type="gramEnd"/>
      <w:r w:rsidRPr="00544F64">
        <w:t>,E,M</w:t>
      </w:r>
      <w:proofErr w:type="spellEnd"/>
      <w:r w:rsidRPr="00544F64">
        <w:t>}O = \{\</w:t>
      </w:r>
      <w:proofErr w:type="spellStart"/>
      <w:r w:rsidRPr="00544F64">
        <w:t>sigma</w:t>
      </w:r>
      <w:proofErr w:type="spellEnd"/>
      <w:r w:rsidRPr="00544F64">
        <w:t>, R, E, M\}O={</w:t>
      </w:r>
      <w:proofErr w:type="spellStart"/>
      <w:r w:rsidRPr="00544F64">
        <w:t>σ,R,E,M</w:t>
      </w:r>
      <w:proofErr w:type="spellEnd"/>
      <w:r w:rsidRPr="00544F64">
        <w:t xml:space="preserve">} </w:t>
      </w:r>
    </w:p>
    <w:p w14:paraId="2123ADD5" w14:textId="77777777" w:rsidR="00544F64" w:rsidRPr="00544F64" w:rsidRDefault="00544F64" w:rsidP="00544F64">
      <w:r w:rsidRPr="00544F64">
        <w:t>Daraus ergibt sich folgende Interventionsstruktur: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2259"/>
        <w:gridCol w:w="2402"/>
      </w:tblGrid>
      <w:tr w:rsidR="00544F64" w:rsidRPr="00544F64" w14:paraId="1455CC64" w14:textId="77777777" w:rsidTr="00544F64">
        <w:trPr>
          <w:tblHeader/>
          <w:tblCellSpacing w:w="15" w:type="dxa"/>
        </w:trPr>
        <w:tc>
          <w:tcPr>
            <w:tcW w:w="0" w:type="auto"/>
            <w:vAlign w:val="center"/>
            <w:hideMark/>
          </w:tcPr>
          <w:p w14:paraId="70D07E5F" w14:textId="77777777" w:rsidR="00544F64" w:rsidRPr="00544F64" w:rsidRDefault="00544F64" w:rsidP="00544F64">
            <w:pPr>
              <w:rPr>
                <w:b/>
                <w:bCs/>
              </w:rPr>
            </w:pPr>
            <w:r w:rsidRPr="00544F64">
              <w:rPr>
                <w:b/>
                <w:bCs/>
              </w:rPr>
              <w:t>Operator</w:t>
            </w:r>
          </w:p>
        </w:tc>
        <w:tc>
          <w:tcPr>
            <w:tcW w:w="0" w:type="auto"/>
            <w:vAlign w:val="center"/>
            <w:hideMark/>
          </w:tcPr>
          <w:p w14:paraId="098CF2FC" w14:textId="77777777" w:rsidR="00544F64" w:rsidRPr="00544F64" w:rsidRDefault="00544F64" w:rsidP="00544F64">
            <w:pPr>
              <w:rPr>
                <w:b/>
                <w:bCs/>
              </w:rPr>
            </w:pPr>
            <w:r w:rsidRPr="00544F64">
              <w:rPr>
                <w:b/>
                <w:bCs/>
              </w:rPr>
              <w:t>Interventionsform</w:t>
            </w:r>
          </w:p>
        </w:tc>
        <w:tc>
          <w:tcPr>
            <w:tcW w:w="0" w:type="auto"/>
            <w:vAlign w:val="center"/>
            <w:hideMark/>
          </w:tcPr>
          <w:p w14:paraId="7F525362" w14:textId="77777777" w:rsidR="00544F64" w:rsidRPr="00544F64" w:rsidRDefault="00544F64" w:rsidP="00544F64">
            <w:pPr>
              <w:rPr>
                <w:b/>
                <w:bCs/>
              </w:rPr>
            </w:pPr>
            <w:r w:rsidRPr="00544F64">
              <w:rPr>
                <w:b/>
                <w:bCs/>
              </w:rPr>
              <w:t>Ziel</w:t>
            </w:r>
          </w:p>
        </w:tc>
      </w:tr>
      <w:tr w:rsidR="00544F64" w:rsidRPr="00544F64" w14:paraId="3B409E96" w14:textId="77777777" w:rsidTr="00544F64">
        <w:trPr>
          <w:tblCellSpacing w:w="15" w:type="dxa"/>
        </w:trPr>
        <w:tc>
          <w:tcPr>
            <w:tcW w:w="0" w:type="auto"/>
            <w:vAlign w:val="center"/>
            <w:hideMark/>
          </w:tcPr>
          <w:p w14:paraId="3A8EE07C" w14:textId="77777777" w:rsidR="00544F64" w:rsidRPr="00544F64" w:rsidRDefault="00544F64" w:rsidP="00544F64">
            <w:r w:rsidRPr="00544F64">
              <w:t>σ\</w:t>
            </w:r>
            <w:proofErr w:type="spellStart"/>
            <w:r w:rsidRPr="00544F64">
              <w:t>sigmaσ</w:t>
            </w:r>
            <w:proofErr w:type="spellEnd"/>
          </w:p>
        </w:tc>
        <w:tc>
          <w:tcPr>
            <w:tcW w:w="0" w:type="auto"/>
            <w:vAlign w:val="center"/>
            <w:hideMark/>
          </w:tcPr>
          <w:p w14:paraId="1646CBD1" w14:textId="77777777" w:rsidR="00544F64" w:rsidRPr="00544F64" w:rsidRDefault="00544F64" w:rsidP="00544F64">
            <w:r w:rsidRPr="00544F64">
              <w:t>Aufgabensteuerung</w:t>
            </w:r>
          </w:p>
        </w:tc>
        <w:tc>
          <w:tcPr>
            <w:tcW w:w="0" w:type="auto"/>
            <w:vAlign w:val="center"/>
            <w:hideMark/>
          </w:tcPr>
          <w:p w14:paraId="3505D171" w14:textId="77777777" w:rsidR="00544F64" w:rsidRPr="00544F64" w:rsidRDefault="00544F64" w:rsidP="00544F64">
            <w:r w:rsidRPr="00544F64">
              <w:t>kognitive Aktivierung</w:t>
            </w:r>
          </w:p>
        </w:tc>
      </w:tr>
      <w:tr w:rsidR="00544F64" w:rsidRPr="00544F64" w14:paraId="0A71E616" w14:textId="77777777" w:rsidTr="00544F64">
        <w:trPr>
          <w:tblCellSpacing w:w="15" w:type="dxa"/>
        </w:trPr>
        <w:tc>
          <w:tcPr>
            <w:tcW w:w="0" w:type="auto"/>
            <w:vAlign w:val="center"/>
            <w:hideMark/>
          </w:tcPr>
          <w:p w14:paraId="3910C5B9" w14:textId="77777777" w:rsidR="00544F64" w:rsidRPr="00544F64" w:rsidRDefault="00544F64" w:rsidP="00544F64">
            <w:r w:rsidRPr="00544F64">
              <w:lastRenderedPageBreak/>
              <w:t>RRR</w:t>
            </w:r>
          </w:p>
        </w:tc>
        <w:tc>
          <w:tcPr>
            <w:tcW w:w="0" w:type="auto"/>
            <w:vAlign w:val="center"/>
            <w:hideMark/>
          </w:tcPr>
          <w:p w14:paraId="537E0CE4" w14:textId="77777777" w:rsidR="00544F64" w:rsidRPr="00544F64" w:rsidRDefault="00544F64" w:rsidP="00544F64">
            <w:r w:rsidRPr="00544F64">
              <w:t>Interaktionsgestaltung</w:t>
            </w:r>
          </w:p>
        </w:tc>
        <w:tc>
          <w:tcPr>
            <w:tcW w:w="0" w:type="auto"/>
            <w:vAlign w:val="center"/>
            <w:hideMark/>
          </w:tcPr>
          <w:p w14:paraId="25C179FF" w14:textId="77777777" w:rsidR="00544F64" w:rsidRPr="00544F64" w:rsidRDefault="00544F64" w:rsidP="00544F64">
            <w:r w:rsidRPr="00544F64">
              <w:t>soziale Einbettung</w:t>
            </w:r>
          </w:p>
        </w:tc>
      </w:tr>
      <w:tr w:rsidR="00544F64" w:rsidRPr="00544F64" w14:paraId="0A9E5DB2" w14:textId="77777777" w:rsidTr="00544F64">
        <w:trPr>
          <w:tblCellSpacing w:w="15" w:type="dxa"/>
        </w:trPr>
        <w:tc>
          <w:tcPr>
            <w:tcW w:w="0" w:type="auto"/>
            <w:vAlign w:val="center"/>
            <w:hideMark/>
          </w:tcPr>
          <w:p w14:paraId="4E94812E" w14:textId="77777777" w:rsidR="00544F64" w:rsidRPr="00544F64" w:rsidRDefault="00544F64" w:rsidP="00544F64">
            <w:r w:rsidRPr="00544F64">
              <w:t>EEE</w:t>
            </w:r>
          </w:p>
        </w:tc>
        <w:tc>
          <w:tcPr>
            <w:tcW w:w="0" w:type="auto"/>
            <w:vAlign w:val="center"/>
            <w:hideMark/>
          </w:tcPr>
          <w:p w14:paraId="322C9B7A" w14:textId="77777777" w:rsidR="00544F64" w:rsidRPr="00544F64" w:rsidRDefault="00544F64" w:rsidP="00544F64">
            <w:r w:rsidRPr="00544F64">
              <w:t>Reflexionsanlässe</w:t>
            </w:r>
          </w:p>
        </w:tc>
        <w:tc>
          <w:tcPr>
            <w:tcW w:w="0" w:type="auto"/>
            <w:vAlign w:val="center"/>
            <w:hideMark/>
          </w:tcPr>
          <w:p w14:paraId="74556205" w14:textId="77777777" w:rsidR="00544F64" w:rsidRPr="00544F64" w:rsidRDefault="00544F64" w:rsidP="00544F64">
            <w:r w:rsidRPr="00544F64">
              <w:t>Bedeutungsverdichtung</w:t>
            </w:r>
          </w:p>
        </w:tc>
      </w:tr>
      <w:tr w:rsidR="00544F64" w:rsidRPr="00544F64" w14:paraId="01C2C8AE" w14:textId="77777777" w:rsidTr="00544F64">
        <w:trPr>
          <w:tblCellSpacing w:w="15" w:type="dxa"/>
        </w:trPr>
        <w:tc>
          <w:tcPr>
            <w:tcW w:w="0" w:type="auto"/>
            <w:vAlign w:val="center"/>
            <w:hideMark/>
          </w:tcPr>
          <w:p w14:paraId="787D1D26" w14:textId="77777777" w:rsidR="00544F64" w:rsidRPr="00544F64" w:rsidRDefault="00544F64" w:rsidP="00544F64">
            <w:r w:rsidRPr="00544F64">
              <w:t>MMM</w:t>
            </w:r>
          </w:p>
        </w:tc>
        <w:tc>
          <w:tcPr>
            <w:tcW w:w="0" w:type="auto"/>
            <w:vAlign w:val="center"/>
            <w:hideMark/>
          </w:tcPr>
          <w:p w14:paraId="72D43070" w14:textId="77777777" w:rsidR="00544F64" w:rsidRPr="00544F64" w:rsidRDefault="00544F64" w:rsidP="00544F64">
            <w:r w:rsidRPr="00544F64">
              <w:t>Feedback/Diagnostik</w:t>
            </w:r>
          </w:p>
        </w:tc>
        <w:tc>
          <w:tcPr>
            <w:tcW w:w="0" w:type="auto"/>
            <w:vAlign w:val="center"/>
            <w:hideMark/>
          </w:tcPr>
          <w:p w14:paraId="51533FC8" w14:textId="77777777" w:rsidR="00544F64" w:rsidRPr="00544F64" w:rsidRDefault="00544F64" w:rsidP="00544F64">
            <w:r w:rsidRPr="00544F64">
              <w:t>Stabilisierung</w:t>
            </w:r>
          </w:p>
        </w:tc>
      </w:tr>
    </w:tbl>
    <w:p w14:paraId="289979B4" w14:textId="77777777" w:rsidR="00544F64" w:rsidRPr="00544F64" w:rsidRDefault="00544F64" w:rsidP="00544F64">
      <w:r w:rsidRPr="00544F64">
        <w:t>Diese Differenzierung entspricht der Annahme, dass Unterricht durch unterschiedliche Handlungsdimensionen strukturiert ist (</w:t>
      </w:r>
      <w:proofErr w:type="spellStart"/>
      <w:r w:rsidRPr="00544F64">
        <w:t>Lipowsky</w:t>
      </w:r>
      <w:proofErr w:type="spellEnd"/>
      <w:r w:rsidRPr="00544F64">
        <w:t xml:space="preserve">, Unterrichtsqualität und Lehrerhandeln, </w:t>
      </w:r>
      <w:proofErr w:type="gramStart"/>
      <w:r w:rsidRPr="00544F64">
        <w:t>2009)[</w:t>
      </w:r>
      <w:proofErr w:type="gramEnd"/>
      <w:r w:rsidRPr="00544F64">
        <w:t>3].</w:t>
      </w:r>
    </w:p>
    <w:p w14:paraId="22DEB49A" w14:textId="77777777" w:rsidR="00544F64" w:rsidRPr="00544F64" w:rsidRDefault="00544F64" w:rsidP="00544F64">
      <w:r w:rsidRPr="00544F64">
        <w:pict w14:anchorId="3948367E">
          <v:rect id="_x0000_i1112" style="width:0;height:1.5pt" o:hralign="center" o:hrstd="t" o:hr="t" fillcolor="#a0a0a0" stroked="f"/>
        </w:pict>
      </w:r>
    </w:p>
    <w:p w14:paraId="54C349FE" w14:textId="77777777" w:rsidR="00544F64" w:rsidRPr="00544F64" w:rsidRDefault="00544F64" w:rsidP="00544F64">
      <w:pPr>
        <w:rPr>
          <w:b/>
          <w:bCs/>
        </w:rPr>
      </w:pPr>
      <w:r w:rsidRPr="00544F64">
        <w:rPr>
          <w:b/>
          <w:bCs/>
        </w:rPr>
        <w:t>6.12.4 Interventionsdesign zur Erhöhung der Sozialdimension</w:t>
      </w:r>
    </w:p>
    <w:p w14:paraId="62FA6B24" w14:textId="77777777" w:rsidR="00544F64" w:rsidRPr="00544F64" w:rsidRDefault="00544F64" w:rsidP="00544F64">
      <w:r w:rsidRPr="00544F64">
        <w:t>Die Simulation in Kapitel 6.11 zeigt, dass die Sozialdimension ein zentraler Hebel für Kohärenz ist. Daraus folgt die erste Interventionsklasse:</w:t>
      </w:r>
    </w:p>
    <w:p w14:paraId="3BED2410" w14:textId="77777777" w:rsidR="00544F64" w:rsidRPr="00544F64" w:rsidRDefault="00544F64" w:rsidP="00544F64">
      <w:pPr>
        <w:rPr>
          <w:b/>
          <w:bCs/>
        </w:rPr>
      </w:pPr>
      <w:r w:rsidRPr="00544F64">
        <w:rPr>
          <w:b/>
          <w:bCs/>
        </w:rPr>
        <w:t>(1) Verbreiterung der Beteiligung</w:t>
      </w:r>
    </w:p>
    <w:p w14:paraId="138D4771" w14:textId="77777777" w:rsidR="00544F64" w:rsidRPr="00544F64" w:rsidRDefault="00544F64" w:rsidP="00544F64">
      <w:r w:rsidRPr="00544F64">
        <w:t>Formal:</w:t>
      </w:r>
    </w:p>
    <w:p w14:paraId="2DFA746C" w14:textId="77777777" w:rsidR="00544F64" w:rsidRPr="00544F64" w:rsidRDefault="00544F64" w:rsidP="00544F64">
      <w:r w:rsidRPr="00544F64">
        <w:t>IR1(S</w:t>
      </w:r>
      <w:proofErr w:type="gramStart"/>
      <w:r w:rsidRPr="00544F64">
        <w:t>):</w:t>
      </w:r>
      <w:proofErr w:type="spellStart"/>
      <w:r w:rsidRPr="00544F64">
        <w:t>Naktive</w:t>
      </w:r>
      <w:proofErr w:type="spellEnd"/>
      <w:proofErr w:type="gramEnd"/>
      <w:r w:rsidRPr="00544F64">
        <w:t> </w:t>
      </w:r>
      <w:proofErr w:type="spellStart"/>
      <w:r w:rsidRPr="00544F64">
        <w:t>Schu¨ler</w:t>
      </w:r>
      <w:proofErr w:type="spellEnd"/>
      <w:r w:rsidRPr="00544F64">
        <w:t>↑(6.12.5)I_{R1}(S): \</w:t>
      </w:r>
      <w:proofErr w:type="spellStart"/>
      <w:r w:rsidRPr="00544F64">
        <w:t>quad</w:t>
      </w:r>
      <w:proofErr w:type="spellEnd"/>
      <w:r w:rsidRPr="00544F64">
        <w:t xml:space="preserve"> N_{\</w:t>
      </w:r>
      <w:proofErr w:type="spellStart"/>
      <w:r w:rsidRPr="00544F64">
        <w:t>text</w:t>
      </w:r>
      <w:proofErr w:type="spellEnd"/>
      <w:r w:rsidRPr="00544F64">
        <w:t>{aktive Schüler}} \</w:t>
      </w:r>
      <w:proofErr w:type="spellStart"/>
      <w:r w:rsidRPr="00544F64">
        <w:t>uparrow</w:t>
      </w:r>
      <w:proofErr w:type="spellEnd"/>
      <w:r w:rsidRPr="00544F64">
        <w:t xml:space="preserve"> \tag{6.12.5}IR1​(S):</w:t>
      </w:r>
      <w:proofErr w:type="spellStart"/>
      <w:r w:rsidRPr="00544F64">
        <w:t>Naktive</w:t>
      </w:r>
      <w:proofErr w:type="spellEnd"/>
      <w:r w:rsidRPr="00544F64">
        <w:t> </w:t>
      </w:r>
      <w:proofErr w:type="spellStart"/>
      <w:r w:rsidRPr="00544F64">
        <w:t>Schu¨ler</w:t>
      </w:r>
      <w:proofErr w:type="spellEnd"/>
      <w:r w:rsidRPr="00544F64">
        <w:t xml:space="preserve">​↑(6.12.5) </w:t>
      </w:r>
    </w:p>
    <w:p w14:paraId="7C5119D0" w14:textId="77777777" w:rsidR="00544F64" w:rsidRPr="00544F64" w:rsidRDefault="00544F64" w:rsidP="00544F64">
      <w:r w:rsidRPr="00544F64">
        <w:t>Didaktisch:</w:t>
      </w:r>
    </w:p>
    <w:p w14:paraId="4E5844CF" w14:textId="77777777" w:rsidR="00544F64" w:rsidRPr="00544F64" w:rsidRDefault="00544F64" w:rsidP="00544F64">
      <w:pPr>
        <w:numPr>
          <w:ilvl w:val="0"/>
          <w:numId w:val="8"/>
        </w:numPr>
      </w:pPr>
      <w:r w:rsidRPr="00544F64">
        <w:t xml:space="preserve">gezielte Aktivierung bisher passiver Schüler </w:t>
      </w:r>
    </w:p>
    <w:p w14:paraId="2B54A9F8" w14:textId="77777777" w:rsidR="00544F64" w:rsidRPr="00544F64" w:rsidRDefault="00544F64" w:rsidP="00544F64">
      <w:pPr>
        <w:numPr>
          <w:ilvl w:val="0"/>
          <w:numId w:val="8"/>
        </w:numPr>
      </w:pPr>
      <w:r w:rsidRPr="00544F64">
        <w:t xml:space="preserve">systematische Variation der Antwortadressierung </w:t>
      </w:r>
    </w:p>
    <w:p w14:paraId="6A0950BB" w14:textId="77777777" w:rsidR="00544F64" w:rsidRPr="00544F64" w:rsidRDefault="00544F64" w:rsidP="00544F64">
      <w:r w:rsidRPr="00544F64">
        <w:t xml:space="preserve">Empirische Grundlage: Breite Beteiligung erhöht die soziale Unterstützung und wirkt positiv auf Lernprozesse (Hattie, Visible Learning, </w:t>
      </w:r>
      <w:proofErr w:type="gramStart"/>
      <w:r w:rsidRPr="00544F64">
        <w:t>2009)[</w:t>
      </w:r>
      <w:proofErr w:type="gramEnd"/>
      <w:r w:rsidRPr="00544F64">
        <w:t>4].</w:t>
      </w:r>
    </w:p>
    <w:p w14:paraId="026AF446" w14:textId="77777777" w:rsidR="00544F64" w:rsidRPr="00544F64" w:rsidRDefault="00544F64" w:rsidP="00544F64">
      <w:r w:rsidRPr="00544F64">
        <w:pict w14:anchorId="225F4B61">
          <v:rect id="_x0000_i1113" style="width:0;height:1.5pt" o:hralign="center" o:hrstd="t" o:hr="t" fillcolor="#a0a0a0" stroked="f"/>
        </w:pict>
      </w:r>
    </w:p>
    <w:p w14:paraId="5C29C8D7" w14:textId="77777777" w:rsidR="00544F64" w:rsidRPr="00544F64" w:rsidRDefault="00544F64" w:rsidP="00544F64">
      <w:pPr>
        <w:rPr>
          <w:b/>
          <w:bCs/>
        </w:rPr>
      </w:pPr>
      <w:r w:rsidRPr="00544F64">
        <w:rPr>
          <w:b/>
          <w:bCs/>
        </w:rPr>
        <w:t>(2) Peer-Interaktion</w:t>
      </w:r>
    </w:p>
    <w:p w14:paraId="4A0ACEC7" w14:textId="77777777" w:rsidR="00544F64" w:rsidRPr="00544F64" w:rsidRDefault="00544F64" w:rsidP="00544F64">
      <w:r w:rsidRPr="00544F64">
        <w:t>IR2(S</w:t>
      </w:r>
      <w:proofErr w:type="gramStart"/>
      <w:r w:rsidRPr="00544F64">
        <w:t>):</w:t>
      </w:r>
      <w:proofErr w:type="spellStart"/>
      <w:r w:rsidRPr="00544F64">
        <w:t>Rpeer</w:t>
      </w:r>
      <w:proofErr w:type="spellEnd"/>
      <w:proofErr w:type="gramEnd"/>
      <w:r w:rsidRPr="00544F64">
        <w:t>↑(6.12.6)I_{R2}(S): \</w:t>
      </w:r>
      <w:proofErr w:type="spellStart"/>
      <w:r w:rsidRPr="00544F64">
        <w:t>quad</w:t>
      </w:r>
      <w:proofErr w:type="spellEnd"/>
      <w:r w:rsidRPr="00544F64">
        <w:t xml:space="preserve"> R_{\</w:t>
      </w:r>
      <w:proofErr w:type="spellStart"/>
      <w:r w:rsidRPr="00544F64">
        <w:t>text</w:t>
      </w:r>
      <w:proofErr w:type="spellEnd"/>
      <w:r w:rsidRPr="00544F64">
        <w:t>{</w:t>
      </w:r>
      <w:proofErr w:type="spellStart"/>
      <w:r w:rsidRPr="00544F64">
        <w:t>peer</w:t>
      </w:r>
      <w:proofErr w:type="spellEnd"/>
      <w:r w:rsidRPr="00544F64">
        <w:t>}} \</w:t>
      </w:r>
      <w:proofErr w:type="spellStart"/>
      <w:r w:rsidRPr="00544F64">
        <w:t>uparrow</w:t>
      </w:r>
      <w:proofErr w:type="spellEnd"/>
      <w:r w:rsidRPr="00544F64">
        <w:t xml:space="preserve"> \tag{6.12.6}IR2​(S):</w:t>
      </w:r>
      <w:proofErr w:type="spellStart"/>
      <w:r w:rsidRPr="00544F64">
        <w:t>Rpeer</w:t>
      </w:r>
      <w:proofErr w:type="spellEnd"/>
      <w:r w:rsidRPr="00544F64">
        <w:t xml:space="preserve">​↑(6.12.6) </w:t>
      </w:r>
    </w:p>
    <w:p w14:paraId="1BAB7DA4" w14:textId="77777777" w:rsidR="00544F64" w:rsidRPr="00544F64" w:rsidRDefault="00544F64" w:rsidP="00544F64">
      <w:r w:rsidRPr="00544F64">
        <w:t>Didaktisch:</w:t>
      </w:r>
    </w:p>
    <w:p w14:paraId="1CFFABC9" w14:textId="77777777" w:rsidR="00544F64" w:rsidRPr="00544F64" w:rsidRDefault="00544F64" w:rsidP="00544F64">
      <w:pPr>
        <w:numPr>
          <w:ilvl w:val="0"/>
          <w:numId w:val="9"/>
        </w:numPr>
      </w:pPr>
      <w:r w:rsidRPr="00544F64">
        <w:t xml:space="preserve">kurze Austauschphasen </w:t>
      </w:r>
    </w:p>
    <w:p w14:paraId="176E0222" w14:textId="77777777" w:rsidR="00544F64" w:rsidRPr="00544F64" w:rsidRDefault="00544F64" w:rsidP="00544F64">
      <w:pPr>
        <w:numPr>
          <w:ilvl w:val="0"/>
          <w:numId w:val="9"/>
        </w:numPr>
      </w:pPr>
      <w:r w:rsidRPr="00544F64">
        <w:t xml:space="preserve">Partner- oder Gruppenreflexion </w:t>
      </w:r>
    </w:p>
    <w:p w14:paraId="72548A18" w14:textId="77777777" w:rsidR="00544F64" w:rsidRPr="00544F64" w:rsidRDefault="00544F64" w:rsidP="00544F64">
      <w:r w:rsidRPr="00544F64">
        <w:t xml:space="preserve">Diese Maßnahmen entsprechen konstruktivistischen Lernansätzen, in denen Wissen durch soziale Interaktion konstruiert wird (Reusser, Konstruktivistische Didaktik, </w:t>
      </w:r>
      <w:proofErr w:type="gramStart"/>
      <w:r w:rsidRPr="00544F64">
        <w:t>2006)[</w:t>
      </w:r>
      <w:proofErr w:type="gramEnd"/>
      <w:r w:rsidRPr="00544F64">
        <w:t>5].</w:t>
      </w:r>
    </w:p>
    <w:p w14:paraId="3042C051" w14:textId="77777777" w:rsidR="00544F64" w:rsidRPr="00544F64" w:rsidRDefault="00544F64" w:rsidP="00544F64">
      <w:r w:rsidRPr="00544F64">
        <w:pict w14:anchorId="3CDB8648">
          <v:rect id="_x0000_i1114" style="width:0;height:1.5pt" o:hralign="center" o:hrstd="t" o:hr="t" fillcolor="#a0a0a0" stroked="f"/>
        </w:pict>
      </w:r>
    </w:p>
    <w:p w14:paraId="0BD8B82C" w14:textId="77777777" w:rsidR="00544F64" w:rsidRPr="00544F64" w:rsidRDefault="00544F64" w:rsidP="00544F64">
      <w:pPr>
        <w:rPr>
          <w:b/>
          <w:bCs/>
        </w:rPr>
      </w:pPr>
      <w:r w:rsidRPr="00544F64">
        <w:rPr>
          <w:b/>
          <w:bCs/>
        </w:rPr>
        <w:t>(3) Relationale Verknüpfung von Beiträgen</w:t>
      </w:r>
    </w:p>
    <w:p w14:paraId="141E342C" w14:textId="77777777" w:rsidR="00544F64" w:rsidRPr="00544F64" w:rsidRDefault="00544F64" w:rsidP="00544F64">
      <w:r w:rsidRPr="00544F64">
        <w:t>IR3(S</w:t>
      </w:r>
      <w:proofErr w:type="gramStart"/>
      <w:r w:rsidRPr="00544F64">
        <w:t>):</w:t>
      </w:r>
      <w:proofErr w:type="spellStart"/>
      <w:r w:rsidRPr="00544F64">
        <w:t>KRelation</w:t>
      </w:r>
      <w:proofErr w:type="spellEnd"/>
      <w:proofErr w:type="gramEnd"/>
      <w:r w:rsidRPr="00544F64">
        <w:t>↑(6.12.7)I_{R3}(S): \</w:t>
      </w:r>
      <w:proofErr w:type="spellStart"/>
      <w:r w:rsidRPr="00544F64">
        <w:t>quad</w:t>
      </w:r>
      <w:proofErr w:type="spellEnd"/>
      <w:r w:rsidRPr="00544F64">
        <w:t xml:space="preserve"> K_{\</w:t>
      </w:r>
      <w:proofErr w:type="spellStart"/>
      <w:r w:rsidRPr="00544F64">
        <w:t>text</w:t>
      </w:r>
      <w:proofErr w:type="spellEnd"/>
      <w:r w:rsidRPr="00544F64">
        <w:t>{Relation}} \</w:t>
      </w:r>
      <w:proofErr w:type="spellStart"/>
      <w:r w:rsidRPr="00544F64">
        <w:t>uparrow</w:t>
      </w:r>
      <w:proofErr w:type="spellEnd"/>
      <w:r w:rsidRPr="00544F64">
        <w:t xml:space="preserve"> \tag{6.12.7}IR3​(S):</w:t>
      </w:r>
      <w:proofErr w:type="spellStart"/>
      <w:r w:rsidRPr="00544F64">
        <w:t>KRelation</w:t>
      </w:r>
      <w:proofErr w:type="spellEnd"/>
      <w:r w:rsidRPr="00544F64">
        <w:t xml:space="preserve">​↑(6.12.7) </w:t>
      </w:r>
    </w:p>
    <w:p w14:paraId="65C43AB3" w14:textId="77777777" w:rsidR="00544F64" w:rsidRPr="00544F64" w:rsidRDefault="00544F64" w:rsidP="00544F64">
      <w:r w:rsidRPr="00544F64">
        <w:t>Didaktisch:</w:t>
      </w:r>
    </w:p>
    <w:p w14:paraId="340CC024" w14:textId="77777777" w:rsidR="00544F64" w:rsidRPr="00544F64" w:rsidRDefault="00544F64" w:rsidP="00544F64">
      <w:pPr>
        <w:numPr>
          <w:ilvl w:val="0"/>
          <w:numId w:val="10"/>
        </w:numPr>
      </w:pPr>
      <w:r w:rsidRPr="00544F64">
        <w:t xml:space="preserve">Bezugnahme auf vorherige Schülerbeiträge </w:t>
      </w:r>
    </w:p>
    <w:p w14:paraId="6833FA1F" w14:textId="77777777" w:rsidR="00544F64" w:rsidRPr="00544F64" w:rsidRDefault="00544F64" w:rsidP="00544F64">
      <w:pPr>
        <w:numPr>
          <w:ilvl w:val="0"/>
          <w:numId w:val="10"/>
        </w:numPr>
      </w:pPr>
      <w:r w:rsidRPr="00544F64">
        <w:t xml:space="preserve">Aufbau dialogischer Ketten </w:t>
      </w:r>
    </w:p>
    <w:p w14:paraId="2D0F5752" w14:textId="77777777" w:rsidR="00544F64" w:rsidRPr="00544F64" w:rsidRDefault="00544F64" w:rsidP="00544F64">
      <w:r w:rsidRPr="00544F64">
        <w:lastRenderedPageBreak/>
        <w:t xml:space="preserve">Diese Form der Interaktion fördert die Kohärenz von Lernprozessen (Seidel &amp; </w:t>
      </w:r>
      <w:proofErr w:type="spellStart"/>
      <w:r w:rsidRPr="00544F64">
        <w:t>Shavelson</w:t>
      </w:r>
      <w:proofErr w:type="spellEnd"/>
      <w:r w:rsidRPr="00544F64">
        <w:t xml:space="preserve">, Teaching </w:t>
      </w:r>
      <w:proofErr w:type="spellStart"/>
      <w:r w:rsidRPr="00544F64">
        <w:t>Effectiveness</w:t>
      </w:r>
      <w:proofErr w:type="spellEnd"/>
      <w:r w:rsidRPr="00544F64">
        <w:t xml:space="preserve"> Research, </w:t>
      </w:r>
      <w:proofErr w:type="gramStart"/>
      <w:r w:rsidRPr="00544F64">
        <w:t>2007)[</w:t>
      </w:r>
      <w:proofErr w:type="gramEnd"/>
      <w:r w:rsidRPr="00544F64">
        <w:t>6].</w:t>
      </w:r>
    </w:p>
    <w:p w14:paraId="4095B962" w14:textId="77777777" w:rsidR="00544F64" w:rsidRPr="00544F64" w:rsidRDefault="00544F64" w:rsidP="00544F64">
      <w:r w:rsidRPr="00544F64">
        <w:pict w14:anchorId="4CBB3AEB">
          <v:rect id="_x0000_i1115" style="width:0;height:1.5pt" o:hralign="center" o:hrstd="t" o:hr="t" fillcolor="#a0a0a0" stroked="f"/>
        </w:pict>
      </w:r>
    </w:p>
    <w:p w14:paraId="4AF5C136" w14:textId="77777777" w:rsidR="00544F64" w:rsidRPr="00544F64" w:rsidRDefault="00544F64" w:rsidP="00544F64">
      <w:pPr>
        <w:rPr>
          <w:b/>
          <w:bCs/>
        </w:rPr>
      </w:pPr>
      <w:r w:rsidRPr="00544F64">
        <w:rPr>
          <w:b/>
          <w:bCs/>
        </w:rPr>
        <w:t>6.12.5 Interventionsdesign zur Reduktion der Varianz</w:t>
      </w:r>
    </w:p>
    <w:p w14:paraId="510221F0" w14:textId="77777777" w:rsidR="00544F64" w:rsidRPr="00544F64" w:rsidRDefault="00544F64" w:rsidP="00544F64">
      <w:r w:rsidRPr="00544F64">
        <w:t>Die erhöhte Varianz wurde in Kapitel 6.10 als zentrales Strukturmerkmal identifiziert.</w:t>
      </w:r>
    </w:p>
    <w:p w14:paraId="59DCCE8D" w14:textId="77777777" w:rsidR="00544F64" w:rsidRPr="00544F64" w:rsidRDefault="00544F64" w:rsidP="00544F64">
      <w:pPr>
        <w:rPr>
          <w:b/>
          <w:bCs/>
        </w:rPr>
      </w:pPr>
      <w:r w:rsidRPr="00544F64">
        <w:rPr>
          <w:b/>
          <w:bCs/>
        </w:rPr>
        <w:t>(1) Strukturierung und Klassenführung</w:t>
      </w:r>
    </w:p>
    <w:p w14:paraId="06ECD350" w14:textId="77777777" w:rsidR="00544F64" w:rsidRPr="00544F64" w:rsidRDefault="00544F64" w:rsidP="00544F64">
      <w:r w:rsidRPr="00544F64">
        <w:t>IM1(S</w:t>
      </w:r>
      <w:proofErr w:type="gramStart"/>
      <w:r w:rsidRPr="00544F64">
        <w:t>):Var</w:t>
      </w:r>
      <w:proofErr w:type="gramEnd"/>
      <w:r w:rsidRPr="00544F64">
        <w:t>(S)↓(6.12.8)I_{M1}(S): \</w:t>
      </w:r>
      <w:proofErr w:type="spellStart"/>
      <w:r w:rsidRPr="00544F64">
        <w:t>quad</w:t>
      </w:r>
      <w:proofErr w:type="spellEnd"/>
      <w:r w:rsidRPr="00544F64">
        <w:t xml:space="preserve"> \</w:t>
      </w:r>
      <w:proofErr w:type="spellStart"/>
      <w:r w:rsidRPr="00544F64">
        <w:t>text</w:t>
      </w:r>
      <w:proofErr w:type="spellEnd"/>
      <w:r w:rsidRPr="00544F64">
        <w:t>{Var}(S) \</w:t>
      </w:r>
      <w:proofErr w:type="spellStart"/>
      <w:r w:rsidRPr="00544F64">
        <w:t>downarrow</w:t>
      </w:r>
      <w:proofErr w:type="spellEnd"/>
      <w:r w:rsidRPr="00544F64">
        <w:t xml:space="preserve"> \tag{6.12.8}IM1​(S):Var(S)↓(6.12.8) </w:t>
      </w:r>
    </w:p>
    <w:p w14:paraId="4673609B" w14:textId="77777777" w:rsidR="00544F64" w:rsidRPr="00544F64" w:rsidRDefault="00544F64" w:rsidP="00544F64">
      <w:r w:rsidRPr="00544F64">
        <w:t>Didaktisch:</w:t>
      </w:r>
    </w:p>
    <w:p w14:paraId="534DEB28" w14:textId="77777777" w:rsidR="00544F64" w:rsidRPr="00544F64" w:rsidRDefault="00544F64" w:rsidP="00544F64">
      <w:pPr>
        <w:numPr>
          <w:ilvl w:val="0"/>
          <w:numId w:val="11"/>
        </w:numPr>
      </w:pPr>
      <w:r w:rsidRPr="00544F64">
        <w:t xml:space="preserve">klare Phasenstruktur </w:t>
      </w:r>
    </w:p>
    <w:p w14:paraId="6F4336FE" w14:textId="77777777" w:rsidR="00544F64" w:rsidRPr="00544F64" w:rsidRDefault="00544F64" w:rsidP="00544F64">
      <w:pPr>
        <w:numPr>
          <w:ilvl w:val="0"/>
          <w:numId w:val="11"/>
        </w:numPr>
      </w:pPr>
      <w:r w:rsidRPr="00544F64">
        <w:t xml:space="preserve">transparente Aufgabenstellungen </w:t>
      </w:r>
    </w:p>
    <w:p w14:paraId="00A1A9D6" w14:textId="77777777" w:rsidR="00544F64" w:rsidRPr="00544F64" w:rsidRDefault="00544F64" w:rsidP="00544F64">
      <w:r w:rsidRPr="00544F64">
        <w:t xml:space="preserve">Empirisch belegt als zentraler Faktor für stabile Lernprozesse (Helmke, </w:t>
      </w:r>
      <w:proofErr w:type="gramStart"/>
      <w:r w:rsidRPr="00544F64">
        <w:t>2012)[</w:t>
      </w:r>
      <w:proofErr w:type="gramEnd"/>
      <w:r w:rsidRPr="00544F64">
        <w:t>1].</w:t>
      </w:r>
    </w:p>
    <w:p w14:paraId="54FD1816" w14:textId="77777777" w:rsidR="00544F64" w:rsidRPr="00544F64" w:rsidRDefault="00544F64" w:rsidP="00544F64">
      <w:r w:rsidRPr="00544F64">
        <w:pict w14:anchorId="45D01D24">
          <v:rect id="_x0000_i1116" style="width:0;height:1.5pt" o:hralign="center" o:hrstd="t" o:hr="t" fillcolor="#a0a0a0" stroked="f"/>
        </w:pict>
      </w:r>
    </w:p>
    <w:p w14:paraId="0C91D751" w14:textId="77777777" w:rsidR="00544F64" w:rsidRPr="00544F64" w:rsidRDefault="00544F64" w:rsidP="00544F64">
      <w:pPr>
        <w:rPr>
          <w:b/>
          <w:bCs/>
        </w:rPr>
      </w:pPr>
      <w:r w:rsidRPr="00544F64">
        <w:rPr>
          <w:b/>
          <w:bCs/>
        </w:rPr>
        <w:t>(2) Kontinuierliche Rückkopplung</w:t>
      </w:r>
    </w:p>
    <w:p w14:paraId="51FDFCC4" w14:textId="77777777" w:rsidR="00544F64" w:rsidRPr="00544F64" w:rsidRDefault="00544F64" w:rsidP="00544F64">
      <w:r w:rsidRPr="00544F64">
        <w:t>IM2(S</w:t>
      </w:r>
      <w:proofErr w:type="gramStart"/>
      <w:r w:rsidRPr="00544F64">
        <w:t>):</w:t>
      </w:r>
      <w:r w:rsidRPr="00544F64">
        <w:rPr>
          <w:rFonts w:ascii="Cambria Math" w:hAnsi="Cambria Math" w:cs="Cambria Math"/>
        </w:rPr>
        <w:t>∥</w:t>
      </w:r>
      <w:proofErr w:type="gramEnd"/>
      <w:r w:rsidRPr="00544F64">
        <w:rPr>
          <w:rFonts w:cs="Calibri"/>
        </w:rPr>
        <w:t>Δ</w:t>
      </w:r>
      <w:r w:rsidRPr="00544F64">
        <w:t>S</w:t>
      </w:r>
      <w:r w:rsidRPr="00544F64">
        <w:rPr>
          <w:rFonts w:ascii="Cambria Math" w:hAnsi="Cambria Math" w:cs="Cambria Math"/>
        </w:rPr>
        <w:t>∥</w:t>
      </w:r>
      <w:r w:rsidRPr="00544F64">
        <w:rPr>
          <w:rFonts w:cs="Calibri"/>
        </w:rPr>
        <w:t>↓</w:t>
      </w:r>
      <w:r w:rsidRPr="00544F64">
        <w:t>(6.12.9)I_{M2}(S): \</w:t>
      </w:r>
      <w:proofErr w:type="spellStart"/>
      <w:r w:rsidRPr="00544F64">
        <w:t>quad</w:t>
      </w:r>
      <w:proofErr w:type="spellEnd"/>
      <w:r w:rsidRPr="00544F64">
        <w:t xml:space="preserve"> \|\Delta S\| \</w:t>
      </w:r>
      <w:proofErr w:type="spellStart"/>
      <w:r w:rsidRPr="00544F64">
        <w:t>downarrow</w:t>
      </w:r>
      <w:proofErr w:type="spellEnd"/>
      <w:r w:rsidRPr="00544F64">
        <w:t xml:space="preserve"> \tag{6.12.9}IM2​(S):</w:t>
      </w:r>
      <w:r w:rsidRPr="00544F64">
        <w:rPr>
          <w:rFonts w:ascii="Cambria Math" w:hAnsi="Cambria Math" w:cs="Cambria Math"/>
        </w:rPr>
        <w:t>∥</w:t>
      </w:r>
      <w:r w:rsidRPr="00544F64">
        <w:rPr>
          <w:rFonts w:cs="Calibri"/>
        </w:rPr>
        <w:t>Δ</w:t>
      </w:r>
      <w:r w:rsidRPr="00544F64">
        <w:t>S</w:t>
      </w:r>
      <w:r w:rsidRPr="00544F64">
        <w:rPr>
          <w:rFonts w:ascii="Cambria Math" w:hAnsi="Cambria Math" w:cs="Cambria Math"/>
        </w:rPr>
        <w:t>∥</w:t>
      </w:r>
      <w:r w:rsidRPr="00544F64">
        <w:t xml:space="preserve">↓(6.12.9) </w:t>
      </w:r>
    </w:p>
    <w:p w14:paraId="17D6C9D7" w14:textId="77777777" w:rsidR="00544F64" w:rsidRPr="00544F64" w:rsidRDefault="00544F64" w:rsidP="00544F64">
      <w:r w:rsidRPr="00544F64">
        <w:t>Didaktisch:</w:t>
      </w:r>
    </w:p>
    <w:p w14:paraId="260A0065" w14:textId="77777777" w:rsidR="00544F64" w:rsidRPr="00544F64" w:rsidRDefault="00544F64" w:rsidP="00544F64">
      <w:pPr>
        <w:numPr>
          <w:ilvl w:val="0"/>
          <w:numId w:val="12"/>
        </w:numPr>
      </w:pPr>
      <w:r w:rsidRPr="00544F64">
        <w:t xml:space="preserve">formative Feedbackschleifen </w:t>
      </w:r>
    </w:p>
    <w:p w14:paraId="68BDDA83" w14:textId="77777777" w:rsidR="00544F64" w:rsidRPr="00544F64" w:rsidRDefault="00544F64" w:rsidP="00544F64">
      <w:pPr>
        <w:numPr>
          <w:ilvl w:val="0"/>
          <w:numId w:val="12"/>
        </w:numPr>
      </w:pPr>
      <w:r w:rsidRPr="00544F64">
        <w:t xml:space="preserve">schnelle Klärung von Missverständnissen </w:t>
      </w:r>
    </w:p>
    <w:p w14:paraId="5674B9CA" w14:textId="77777777" w:rsidR="00544F64" w:rsidRPr="00544F64" w:rsidRDefault="00544F64" w:rsidP="00544F64">
      <w:r w:rsidRPr="00544F64">
        <w:t xml:space="preserve">Diese Maßnahmen entsprechen Konzepten formativer Evaluation (Black &amp; </w:t>
      </w:r>
      <w:proofErr w:type="spellStart"/>
      <w:r w:rsidRPr="00544F64">
        <w:t>Wiliam</w:t>
      </w:r>
      <w:proofErr w:type="spellEnd"/>
      <w:r w:rsidRPr="00544F64">
        <w:t xml:space="preserve">, Assessment </w:t>
      </w:r>
      <w:proofErr w:type="spellStart"/>
      <w:r w:rsidRPr="00544F64">
        <w:t>for</w:t>
      </w:r>
      <w:proofErr w:type="spellEnd"/>
      <w:r w:rsidRPr="00544F64">
        <w:t xml:space="preserve"> Learning, </w:t>
      </w:r>
      <w:proofErr w:type="gramStart"/>
      <w:r w:rsidRPr="00544F64">
        <w:t>1998)[</w:t>
      </w:r>
      <w:proofErr w:type="gramEnd"/>
      <w:r w:rsidRPr="00544F64">
        <w:t>7].</w:t>
      </w:r>
    </w:p>
    <w:p w14:paraId="5708714B" w14:textId="77777777" w:rsidR="00544F64" w:rsidRPr="00544F64" w:rsidRDefault="00544F64" w:rsidP="00544F64">
      <w:r w:rsidRPr="00544F64">
        <w:pict w14:anchorId="5BFACAC3">
          <v:rect id="_x0000_i1117" style="width:0;height:1.5pt" o:hralign="center" o:hrstd="t" o:hr="t" fillcolor="#a0a0a0" stroked="f"/>
        </w:pict>
      </w:r>
    </w:p>
    <w:p w14:paraId="79EF2E32" w14:textId="77777777" w:rsidR="00544F64" w:rsidRPr="00544F64" w:rsidRDefault="00544F64" w:rsidP="00544F64">
      <w:pPr>
        <w:rPr>
          <w:b/>
          <w:bCs/>
        </w:rPr>
      </w:pPr>
      <w:r w:rsidRPr="00544F64">
        <w:rPr>
          <w:b/>
          <w:bCs/>
        </w:rPr>
        <w:t>6.12.6 Interventionsdesign zur Stabilisierung der Performanz</w:t>
      </w:r>
    </w:p>
    <w:p w14:paraId="67CC4034" w14:textId="77777777" w:rsidR="00544F64" w:rsidRPr="00544F64" w:rsidRDefault="00544F64" w:rsidP="00544F64">
      <w:r w:rsidRPr="00544F64">
        <w:t xml:space="preserve">Da die </w:t>
      </w:r>
      <w:proofErr w:type="spellStart"/>
      <w:r w:rsidRPr="00544F64">
        <w:t>Performanzdimension</w:t>
      </w:r>
      <w:proofErr w:type="spellEnd"/>
      <w:r w:rsidRPr="00544F64">
        <w:t xml:space="preserve"> bei Lehrkraft 1 eine erhöhte Varianz zeigt, ergibt sich:</w:t>
      </w:r>
    </w:p>
    <w:p w14:paraId="21C7F777" w14:textId="77777777" w:rsidR="00544F64" w:rsidRPr="00544F64" w:rsidRDefault="00544F64" w:rsidP="00544F64">
      <w:proofErr w:type="spellStart"/>
      <w:r w:rsidRPr="00544F64">
        <w:t>Iperformanz</w:t>
      </w:r>
      <w:proofErr w:type="spellEnd"/>
      <w:r w:rsidRPr="00544F64">
        <w:t>(S</w:t>
      </w:r>
      <w:proofErr w:type="gramStart"/>
      <w:r w:rsidRPr="00544F64">
        <w:t>):</w:t>
      </w:r>
      <w:proofErr w:type="spellStart"/>
      <w:r w:rsidRPr="00544F64">
        <w:t>σ</w:t>
      </w:r>
      <w:proofErr w:type="gramEnd"/>
      <w:r w:rsidRPr="00544F64">
        <w:t>performanz</w:t>
      </w:r>
      <w:proofErr w:type="spellEnd"/>
      <w:r w:rsidRPr="00544F64">
        <w:t>↓(6.12.10)I_{\</w:t>
      </w:r>
      <w:proofErr w:type="spellStart"/>
      <w:r w:rsidRPr="00544F64">
        <w:t>text</w:t>
      </w:r>
      <w:proofErr w:type="spellEnd"/>
      <w:r w:rsidRPr="00544F64">
        <w:t>{</w:t>
      </w:r>
      <w:proofErr w:type="spellStart"/>
      <w:r w:rsidRPr="00544F64">
        <w:t>performanz</w:t>
      </w:r>
      <w:proofErr w:type="spellEnd"/>
      <w:r w:rsidRPr="00544F64">
        <w:t>}}(S): \</w:t>
      </w:r>
      <w:proofErr w:type="spellStart"/>
      <w:r w:rsidRPr="00544F64">
        <w:t>quad</w:t>
      </w:r>
      <w:proofErr w:type="spellEnd"/>
      <w:r w:rsidRPr="00544F64">
        <w:t xml:space="preserve"> \</w:t>
      </w:r>
      <w:proofErr w:type="spellStart"/>
      <w:r w:rsidRPr="00544F64">
        <w:t>sigma</w:t>
      </w:r>
      <w:proofErr w:type="spellEnd"/>
      <w:r w:rsidRPr="00544F64">
        <w:t>_{\</w:t>
      </w:r>
      <w:proofErr w:type="spellStart"/>
      <w:r w:rsidRPr="00544F64">
        <w:t>text</w:t>
      </w:r>
      <w:proofErr w:type="spellEnd"/>
      <w:r w:rsidRPr="00544F64">
        <w:t>{</w:t>
      </w:r>
      <w:proofErr w:type="spellStart"/>
      <w:r w:rsidRPr="00544F64">
        <w:t>performanz</w:t>
      </w:r>
      <w:proofErr w:type="spellEnd"/>
      <w:r w:rsidRPr="00544F64">
        <w:t>}} \</w:t>
      </w:r>
      <w:proofErr w:type="spellStart"/>
      <w:r w:rsidRPr="00544F64">
        <w:t>downarrow</w:t>
      </w:r>
      <w:proofErr w:type="spellEnd"/>
      <w:r w:rsidRPr="00544F64">
        <w:t xml:space="preserve"> \tag{6.12.10}</w:t>
      </w:r>
      <w:proofErr w:type="spellStart"/>
      <w:r w:rsidRPr="00544F64">
        <w:t>Iperformanz</w:t>
      </w:r>
      <w:proofErr w:type="spellEnd"/>
      <w:r w:rsidRPr="00544F64">
        <w:t>​(S):</w:t>
      </w:r>
      <w:proofErr w:type="spellStart"/>
      <w:r w:rsidRPr="00544F64">
        <w:t>σperformanz</w:t>
      </w:r>
      <w:proofErr w:type="spellEnd"/>
      <w:r w:rsidRPr="00544F64">
        <w:t xml:space="preserve">​↓(6.12.10) </w:t>
      </w:r>
    </w:p>
    <w:p w14:paraId="0F6D4B47" w14:textId="77777777" w:rsidR="00544F64" w:rsidRPr="00544F64" w:rsidRDefault="00544F64" w:rsidP="00544F64">
      <w:r w:rsidRPr="00544F64">
        <w:t>Didaktisch:</w:t>
      </w:r>
    </w:p>
    <w:p w14:paraId="6EED9B5C" w14:textId="77777777" w:rsidR="00544F64" w:rsidRPr="00544F64" w:rsidRDefault="00544F64" w:rsidP="00544F64">
      <w:pPr>
        <w:numPr>
          <w:ilvl w:val="0"/>
          <w:numId w:val="13"/>
        </w:numPr>
      </w:pPr>
      <w:r w:rsidRPr="00544F64">
        <w:t xml:space="preserve">Sicherung von Zwischenergebnissen </w:t>
      </w:r>
    </w:p>
    <w:p w14:paraId="2C6E1DF2" w14:textId="77777777" w:rsidR="00544F64" w:rsidRPr="00544F64" w:rsidRDefault="00544F64" w:rsidP="00544F64">
      <w:pPr>
        <w:numPr>
          <w:ilvl w:val="0"/>
          <w:numId w:val="13"/>
        </w:numPr>
      </w:pPr>
      <w:r w:rsidRPr="00544F64">
        <w:t xml:space="preserve">Wiederholung zentraler Konzepte </w:t>
      </w:r>
    </w:p>
    <w:p w14:paraId="177F9AC4" w14:textId="77777777" w:rsidR="00544F64" w:rsidRPr="00544F64" w:rsidRDefault="00544F64" w:rsidP="00544F64">
      <w:pPr>
        <w:numPr>
          <w:ilvl w:val="0"/>
          <w:numId w:val="13"/>
        </w:numPr>
      </w:pPr>
      <w:r w:rsidRPr="00544F64">
        <w:t xml:space="preserve">adaptive Unterstützung </w:t>
      </w:r>
    </w:p>
    <w:p w14:paraId="1561207B" w14:textId="77777777" w:rsidR="00544F64" w:rsidRPr="00544F64" w:rsidRDefault="00544F64" w:rsidP="00544F64">
      <w:r w:rsidRPr="00544F64">
        <w:t xml:space="preserve">Dies entspricht dem Konzept des </w:t>
      </w:r>
      <w:proofErr w:type="spellStart"/>
      <w:r w:rsidRPr="00544F64">
        <w:t>Scaffolding</w:t>
      </w:r>
      <w:proofErr w:type="spellEnd"/>
      <w:r w:rsidRPr="00544F64">
        <w:t xml:space="preserve">, bei dem Lernprozesse gezielt unterstützt werden (Wood, Bruner, Ross, </w:t>
      </w:r>
      <w:proofErr w:type="gramStart"/>
      <w:r w:rsidRPr="00544F64">
        <w:t>1976)[</w:t>
      </w:r>
      <w:proofErr w:type="gramEnd"/>
      <w:r w:rsidRPr="00544F64">
        <w:t>8].</w:t>
      </w:r>
    </w:p>
    <w:p w14:paraId="4A27C8E7" w14:textId="77777777" w:rsidR="00544F64" w:rsidRPr="00544F64" w:rsidRDefault="00544F64" w:rsidP="00544F64">
      <w:r w:rsidRPr="00544F64">
        <w:pict w14:anchorId="3F418F21">
          <v:rect id="_x0000_i1118" style="width:0;height:1.5pt" o:hralign="center" o:hrstd="t" o:hr="t" fillcolor="#a0a0a0" stroked="f"/>
        </w:pict>
      </w:r>
    </w:p>
    <w:p w14:paraId="735324ED" w14:textId="77777777" w:rsidR="00544F64" w:rsidRPr="00544F64" w:rsidRDefault="00544F64" w:rsidP="00544F64">
      <w:pPr>
        <w:rPr>
          <w:b/>
          <w:bCs/>
        </w:rPr>
      </w:pPr>
      <w:r w:rsidRPr="00544F64">
        <w:rPr>
          <w:b/>
          <w:bCs/>
        </w:rPr>
        <w:t>6.12.7 Integriertes Interventionsmodell</w:t>
      </w:r>
    </w:p>
    <w:p w14:paraId="57BC7E39" w14:textId="77777777" w:rsidR="00544F64" w:rsidRPr="00544F64" w:rsidRDefault="00544F64" w:rsidP="00544F64">
      <w:r w:rsidRPr="00544F64">
        <w:t>Die einzelnen Maßnahmen lassen sich zu einem Gesamtmodell zusammenführen:</w:t>
      </w:r>
    </w:p>
    <w:p w14:paraId="754340B9" w14:textId="77777777" w:rsidR="00544F64" w:rsidRPr="00544F64" w:rsidRDefault="00544F64" w:rsidP="00544F64">
      <w:r w:rsidRPr="00544F64">
        <w:lastRenderedPageBreak/>
        <w:t>I(S)=IR(S)+IM(S)+</w:t>
      </w:r>
      <w:proofErr w:type="spellStart"/>
      <w:r w:rsidRPr="00544F64">
        <w:t>Iperformanz</w:t>
      </w:r>
      <w:proofErr w:type="spellEnd"/>
      <w:r w:rsidRPr="00544F64">
        <w:t>(S)(6.12.11)I(S) = I_R(S) + I_M(S) + I_{\</w:t>
      </w:r>
      <w:proofErr w:type="spellStart"/>
      <w:r w:rsidRPr="00544F64">
        <w:t>text</w:t>
      </w:r>
      <w:proofErr w:type="spellEnd"/>
      <w:r w:rsidRPr="00544F64">
        <w:t>{</w:t>
      </w:r>
      <w:proofErr w:type="spellStart"/>
      <w:r w:rsidRPr="00544F64">
        <w:t>performanz</w:t>
      </w:r>
      <w:proofErr w:type="spellEnd"/>
      <w:r w:rsidRPr="00544F64">
        <w:t>}}(S) \tag{6.12.11}I(S)=IR​(S)+IM​(S)+</w:t>
      </w:r>
      <w:proofErr w:type="spellStart"/>
      <w:r w:rsidRPr="00544F64">
        <w:t>Iperformanz</w:t>
      </w:r>
      <w:proofErr w:type="spellEnd"/>
      <w:r w:rsidRPr="00544F64">
        <w:t xml:space="preserve">​(S)(6.12.11) </w:t>
      </w:r>
    </w:p>
    <w:p w14:paraId="3016E841" w14:textId="77777777" w:rsidR="00544F64" w:rsidRPr="00544F64" w:rsidRDefault="00544F64" w:rsidP="00544F64">
      <w:r w:rsidRPr="00544F64">
        <w:t>Damit ergibt sich:</w:t>
      </w:r>
    </w:p>
    <w:p w14:paraId="79D8C094" w14:textId="77777777" w:rsidR="00544F64" w:rsidRPr="00544F64" w:rsidRDefault="00544F64" w:rsidP="00544F64">
      <w:r w:rsidRPr="00544F64">
        <w:t>S′=F(S)+I(S</w:t>
      </w:r>
      <w:proofErr w:type="gramStart"/>
      <w:r w:rsidRPr="00544F64">
        <w:t>)(</w:t>
      </w:r>
      <w:proofErr w:type="gramEnd"/>
      <w:r w:rsidRPr="00544F64">
        <w:t xml:space="preserve">6.12.12)S' = F(S) + I(S) \tag{6.12.12}S′=F(S)+I(S)(6.12.12) </w:t>
      </w:r>
    </w:p>
    <w:p w14:paraId="0B60EC19" w14:textId="77777777" w:rsidR="00544F64" w:rsidRPr="00544F64" w:rsidRDefault="00544F64" w:rsidP="00544F64">
      <w:r w:rsidRPr="00544F64">
        <w:pict w14:anchorId="511CBB3B">
          <v:rect id="_x0000_i1119" style="width:0;height:1.5pt" o:hralign="center" o:hrstd="t" o:hr="t" fillcolor="#a0a0a0" stroked="f"/>
        </w:pict>
      </w:r>
    </w:p>
    <w:p w14:paraId="204E3827" w14:textId="77777777" w:rsidR="00544F64" w:rsidRPr="00544F64" w:rsidRDefault="00544F64" w:rsidP="00544F64">
      <w:pPr>
        <w:rPr>
          <w:b/>
          <w:bCs/>
        </w:rPr>
      </w:pPr>
      <w:r w:rsidRPr="00544F64">
        <w:rPr>
          <w:b/>
          <w:bCs/>
        </w:rPr>
        <w:t>6.12.8 Erwartete Systemwirkung</w:t>
      </w:r>
    </w:p>
    <w:p w14:paraId="73CCE511" w14:textId="77777777" w:rsidR="00544F64" w:rsidRPr="00544F64" w:rsidRDefault="00544F64" w:rsidP="00544F64">
      <w:r w:rsidRPr="00544F64">
        <w:t>Aus Kapitel 6.11 folgt:</w:t>
      </w:r>
    </w:p>
    <w:p w14:paraId="167CA029" w14:textId="77777777" w:rsidR="00544F64" w:rsidRPr="00544F64" w:rsidRDefault="00544F64" w:rsidP="00544F64">
      <w:r w:rsidRPr="00544F64">
        <w:t>C(S′)&gt;C(S)(</w:t>
      </w:r>
      <w:proofErr w:type="gramStart"/>
      <w:r w:rsidRPr="00544F64">
        <w:t>6.12.13)C</w:t>
      </w:r>
      <w:proofErr w:type="gramEnd"/>
      <w:r w:rsidRPr="00544F64">
        <w:t xml:space="preserve">(S') &gt; C(S) \tag{6.12.13}C(S′)&gt;C(S)(6.12.13) </w:t>
      </w:r>
    </w:p>
    <w:p w14:paraId="4618F66C" w14:textId="77777777" w:rsidR="00544F64" w:rsidRPr="00544F64" w:rsidRDefault="00544F64" w:rsidP="00544F64">
      <w:r w:rsidRPr="00544F64">
        <w:t>Die Wirkung lässt sich konkretisieren:</w:t>
      </w:r>
    </w:p>
    <w:p w14:paraId="46B2698C" w14:textId="77777777" w:rsidR="00544F64" w:rsidRPr="00544F64" w:rsidRDefault="00544F64" w:rsidP="00544F64">
      <w:pPr>
        <w:numPr>
          <w:ilvl w:val="0"/>
          <w:numId w:val="14"/>
        </w:numPr>
      </w:pPr>
      <w:r w:rsidRPr="00544F64">
        <w:t xml:space="preserve">Sozialdimension ↑ </w:t>
      </w:r>
    </w:p>
    <w:p w14:paraId="4587F14E" w14:textId="77777777" w:rsidR="00544F64" w:rsidRPr="00544F64" w:rsidRDefault="00544F64" w:rsidP="00544F64">
      <w:pPr>
        <w:numPr>
          <w:ilvl w:val="0"/>
          <w:numId w:val="14"/>
        </w:numPr>
      </w:pPr>
      <w:r w:rsidRPr="00544F64">
        <w:t xml:space="preserve">Varianz ↓ </w:t>
      </w:r>
    </w:p>
    <w:p w14:paraId="0B412830" w14:textId="77777777" w:rsidR="00544F64" w:rsidRPr="00544F64" w:rsidRDefault="00544F64" w:rsidP="00544F64">
      <w:pPr>
        <w:numPr>
          <w:ilvl w:val="0"/>
          <w:numId w:val="14"/>
        </w:numPr>
      </w:pPr>
      <w:r w:rsidRPr="00544F64">
        <w:t xml:space="preserve">Kohärenz ↑ </w:t>
      </w:r>
    </w:p>
    <w:p w14:paraId="5DAF6DA9" w14:textId="77777777" w:rsidR="00544F64" w:rsidRPr="00544F64" w:rsidRDefault="00544F64" w:rsidP="00544F64">
      <w:pPr>
        <w:numPr>
          <w:ilvl w:val="0"/>
          <w:numId w:val="14"/>
        </w:numPr>
      </w:pPr>
      <w:r w:rsidRPr="00544F64">
        <w:t xml:space="preserve">Performanz stabil </w:t>
      </w:r>
    </w:p>
    <w:p w14:paraId="2E0EDD63" w14:textId="77777777" w:rsidR="00544F64" w:rsidRPr="00544F64" w:rsidRDefault="00544F64" w:rsidP="00544F64">
      <w:r w:rsidRPr="00544F64">
        <w:pict w14:anchorId="5647A2E5">
          <v:rect id="_x0000_i1120" style="width:0;height:1.5pt" o:hralign="center" o:hrstd="t" o:hr="t" fillcolor="#a0a0a0" stroked="f"/>
        </w:pict>
      </w:r>
    </w:p>
    <w:p w14:paraId="0B4FF583" w14:textId="77777777" w:rsidR="00544F64" w:rsidRPr="00544F64" w:rsidRDefault="00544F64" w:rsidP="00544F64">
      <w:pPr>
        <w:rPr>
          <w:b/>
          <w:bCs/>
        </w:rPr>
      </w:pPr>
      <w:r w:rsidRPr="00544F64">
        <w:rPr>
          <w:b/>
          <w:bCs/>
        </w:rPr>
        <w:t>6.12.9 Spezifische Anwendung auf Lehrkraft 1</w:t>
      </w:r>
    </w:p>
    <w:p w14:paraId="158A4E33" w14:textId="77777777" w:rsidR="00544F64" w:rsidRPr="00544F64" w:rsidRDefault="00544F64" w:rsidP="00544F64">
      <w:r w:rsidRPr="00544F64">
        <w:t>Für das analysierte Profil ergibt sich:</w:t>
      </w:r>
    </w:p>
    <w:p w14:paraId="75E6C96D" w14:textId="77777777" w:rsidR="00544F64" w:rsidRPr="00544F64" w:rsidRDefault="00544F64" w:rsidP="00544F64">
      <w:pPr>
        <w:numPr>
          <w:ilvl w:val="0"/>
          <w:numId w:val="15"/>
        </w:numPr>
      </w:pPr>
      <w:r w:rsidRPr="00544F64">
        <w:t xml:space="preserve">keine grundlegende Änderung des Unterrichtsstils erforderlich </w:t>
      </w:r>
    </w:p>
    <w:p w14:paraId="31CA3EB4" w14:textId="77777777" w:rsidR="00544F64" w:rsidRPr="00544F64" w:rsidRDefault="00544F64" w:rsidP="00544F64">
      <w:pPr>
        <w:numPr>
          <w:ilvl w:val="0"/>
          <w:numId w:val="15"/>
        </w:numPr>
      </w:pPr>
      <w:r w:rsidRPr="00544F64">
        <w:t xml:space="preserve">gezielte Ergänzung durch soziale Interventionsformen </w:t>
      </w:r>
    </w:p>
    <w:p w14:paraId="36D44CA5" w14:textId="77777777" w:rsidR="00544F64" w:rsidRPr="00544F64" w:rsidRDefault="00544F64" w:rsidP="00544F64">
      <w:r w:rsidRPr="00544F64">
        <w:rPr>
          <w:rFonts w:ascii="Segoe UI Emoji" w:hAnsi="Segoe UI Emoji" w:cs="Segoe UI Emoji"/>
        </w:rPr>
        <w:t>👉</w:t>
      </w:r>
      <w:r w:rsidRPr="00544F64">
        <w:t xml:space="preserve"> Interpretation:</w:t>
      </w:r>
    </w:p>
    <w:p w14:paraId="098D13D6" w14:textId="77777777" w:rsidR="00544F64" w:rsidRPr="00544F64" w:rsidRDefault="00544F64" w:rsidP="00544F64">
      <w:r w:rsidRPr="00544F64">
        <w:t>Die Intervention erweitert ein bereits leistungsfähiges System um eine stabilisierende Dimension.</w:t>
      </w:r>
    </w:p>
    <w:p w14:paraId="043EAD92" w14:textId="77777777" w:rsidR="00544F64" w:rsidRPr="00544F64" w:rsidRDefault="00544F64" w:rsidP="00544F64">
      <w:r w:rsidRPr="00544F64">
        <w:pict w14:anchorId="15410A94">
          <v:rect id="_x0000_i1121" style="width:0;height:1.5pt" o:hralign="center" o:hrstd="t" o:hr="t" fillcolor="#a0a0a0" stroked="f"/>
        </w:pict>
      </w:r>
    </w:p>
    <w:p w14:paraId="73956FAF" w14:textId="77777777" w:rsidR="00544F64" w:rsidRPr="00544F64" w:rsidRDefault="00544F64" w:rsidP="00544F64">
      <w:pPr>
        <w:rPr>
          <w:b/>
          <w:bCs/>
        </w:rPr>
      </w:pPr>
      <w:r w:rsidRPr="00544F64">
        <w:rPr>
          <w:b/>
          <w:bCs/>
        </w:rPr>
        <w:t>6.12.10 Gesamtfazit</w:t>
      </w:r>
    </w:p>
    <w:p w14:paraId="46EA8EE0" w14:textId="77777777" w:rsidR="00544F64" w:rsidRPr="00544F64" w:rsidRDefault="00544F64" w:rsidP="00544F64">
      <w:r w:rsidRPr="00544F64">
        <w:t>Das Interventionsdesign zeigt:</w:t>
      </w:r>
    </w:p>
    <w:p w14:paraId="2F77FC6C" w14:textId="77777777" w:rsidR="00544F64" w:rsidRPr="00544F64" w:rsidRDefault="00544F64" w:rsidP="00544F64">
      <w:pPr>
        <w:numPr>
          <w:ilvl w:val="0"/>
          <w:numId w:val="16"/>
        </w:numPr>
      </w:pPr>
      <w:r w:rsidRPr="00544F64">
        <w:t xml:space="preserve">Unterricht kann als funktionales System gezielt verändert werden </w:t>
      </w:r>
    </w:p>
    <w:p w14:paraId="291B74EE" w14:textId="77777777" w:rsidR="00544F64" w:rsidRPr="00544F64" w:rsidRDefault="00544F64" w:rsidP="00544F64">
      <w:pPr>
        <w:numPr>
          <w:ilvl w:val="0"/>
          <w:numId w:val="16"/>
        </w:numPr>
      </w:pPr>
      <w:r w:rsidRPr="00544F64">
        <w:t xml:space="preserve">Kleine Veränderungen in der Sozialdimension haben systemische Wirkung </w:t>
      </w:r>
    </w:p>
    <w:p w14:paraId="1D61A30F" w14:textId="77777777" w:rsidR="00544F64" w:rsidRPr="00544F64" w:rsidRDefault="00544F64" w:rsidP="00544F64">
      <w:pPr>
        <w:numPr>
          <w:ilvl w:val="0"/>
          <w:numId w:val="16"/>
        </w:numPr>
      </w:pPr>
      <w:r w:rsidRPr="00544F64">
        <w:t xml:space="preserve">Kohärenz ist die zentrale Zielgröße </w:t>
      </w:r>
    </w:p>
    <w:p w14:paraId="45B92CB3" w14:textId="77777777" w:rsidR="00544F64" w:rsidRPr="00544F64" w:rsidRDefault="00544F64" w:rsidP="00544F64">
      <w:r w:rsidRPr="00544F64">
        <w:t xml:space="preserve">Damit wird das FRZK zu einem </w:t>
      </w:r>
      <w:r w:rsidRPr="00544F64">
        <w:rPr>
          <w:b/>
          <w:bCs/>
        </w:rPr>
        <w:t>instrumentellen Modell</w:t>
      </w:r>
      <w:r w:rsidRPr="00544F64">
        <w:t>, das nicht nur Analyse, sondern auch gezielte Gestaltung von Unterricht ermöglicht.</w:t>
      </w:r>
    </w:p>
    <w:p w14:paraId="6BF495FB" w14:textId="77777777" w:rsidR="00544F64" w:rsidRPr="00544F64" w:rsidRDefault="00544F64" w:rsidP="00544F64">
      <w:r w:rsidRPr="00544F64">
        <w:pict w14:anchorId="7B3F8C01">
          <v:rect id="_x0000_i1122" style="width:0;height:1.5pt" o:hralign="center" o:hrstd="t" o:hr="t" fillcolor="#a0a0a0" stroked="f"/>
        </w:pict>
      </w:r>
    </w:p>
    <w:p w14:paraId="212ABEEA" w14:textId="77777777" w:rsidR="00544F64" w:rsidRPr="00544F64" w:rsidRDefault="00544F64" w:rsidP="00544F64">
      <w:pPr>
        <w:rPr>
          <w:b/>
          <w:bCs/>
        </w:rPr>
      </w:pPr>
      <w:r w:rsidRPr="00544F64">
        <w:rPr>
          <w:b/>
          <w:bCs/>
        </w:rPr>
        <w:t>Literaturverzeichnis</w:t>
      </w:r>
    </w:p>
    <w:p w14:paraId="7FEACCE1" w14:textId="77777777" w:rsidR="00544F64" w:rsidRPr="00544F64" w:rsidRDefault="00544F64" w:rsidP="00544F64">
      <w:r w:rsidRPr="00544F64">
        <w:t xml:space="preserve">[1] Helmke, A. (2012): </w:t>
      </w:r>
      <w:r w:rsidRPr="00544F64">
        <w:rPr>
          <w:i/>
          <w:iCs/>
        </w:rPr>
        <w:t>Unterrichtsqualität und Lehrerprofessionalität</w:t>
      </w:r>
      <w:r w:rsidRPr="00544F64">
        <w:t>.</w:t>
      </w:r>
      <w:r w:rsidRPr="00544F64">
        <w:br/>
        <w:t xml:space="preserve">[2] Klieme, E. et al. (2006): </w:t>
      </w:r>
      <w:r w:rsidRPr="00544F64">
        <w:rPr>
          <w:i/>
          <w:iCs/>
        </w:rPr>
        <w:t>PISA-Konsortium Deutschland</w:t>
      </w:r>
      <w:r w:rsidRPr="00544F64">
        <w:t>.</w:t>
      </w:r>
      <w:r w:rsidRPr="00544F64">
        <w:br/>
        <w:t xml:space="preserve">[3] </w:t>
      </w:r>
      <w:proofErr w:type="spellStart"/>
      <w:r w:rsidRPr="00544F64">
        <w:t>Lipowsky</w:t>
      </w:r>
      <w:proofErr w:type="spellEnd"/>
      <w:r w:rsidRPr="00544F64">
        <w:t>, F. (2009): Unterrichtsqualität und Lehrerhandeln.</w:t>
      </w:r>
      <w:r w:rsidRPr="00544F64">
        <w:br/>
        <w:t xml:space="preserve">[4] Hattie, J. (2009): </w:t>
      </w:r>
      <w:r w:rsidRPr="00544F64">
        <w:rPr>
          <w:i/>
          <w:iCs/>
        </w:rPr>
        <w:t>Visible Learning</w:t>
      </w:r>
      <w:r w:rsidRPr="00544F64">
        <w:t>.</w:t>
      </w:r>
      <w:r w:rsidRPr="00544F64">
        <w:br/>
        <w:t xml:space="preserve">[5] Reusser, K. (2006): </w:t>
      </w:r>
      <w:r w:rsidRPr="00544F64">
        <w:rPr>
          <w:i/>
          <w:iCs/>
        </w:rPr>
        <w:t>Konstruktivistische Didaktik</w:t>
      </w:r>
      <w:r w:rsidRPr="00544F64">
        <w:t>.</w:t>
      </w:r>
      <w:r w:rsidRPr="00544F64">
        <w:br/>
        <w:t xml:space="preserve">[6] Seidel, T., </w:t>
      </w:r>
      <w:proofErr w:type="spellStart"/>
      <w:r w:rsidRPr="00544F64">
        <w:t>Shavelson</w:t>
      </w:r>
      <w:proofErr w:type="spellEnd"/>
      <w:r w:rsidRPr="00544F64">
        <w:t xml:space="preserve">, R. (2007): Teaching </w:t>
      </w:r>
      <w:proofErr w:type="spellStart"/>
      <w:r w:rsidRPr="00544F64">
        <w:t>Effectiveness</w:t>
      </w:r>
      <w:proofErr w:type="spellEnd"/>
      <w:r w:rsidRPr="00544F64">
        <w:t xml:space="preserve"> Research.</w:t>
      </w:r>
      <w:r w:rsidRPr="00544F64">
        <w:br/>
      </w:r>
      <w:r w:rsidRPr="00544F64">
        <w:lastRenderedPageBreak/>
        <w:t xml:space="preserve">[7] Black, P., </w:t>
      </w:r>
      <w:proofErr w:type="spellStart"/>
      <w:r w:rsidRPr="00544F64">
        <w:t>Wiliam</w:t>
      </w:r>
      <w:proofErr w:type="spellEnd"/>
      <w:r w:rsidRPr="00544F64">
        <w:t xml:space="preserve">, D. (1998): </w:t>
      </w:r>
      <w:r w:rsidRPr="00544F64">
        <w:rPr>
          <w:i/>
          <w:iCs/>
        </w:rPr>
        <w:t xml:space="preserve">Assessment </w:t>
      </w:r>
      <w:proofErr w:type="spellStart"/>
      <w:r w:rsidRPr="00544F64">
        <w:rPr>
          <w:i/>
          <w:iCs/>
        </w:rPr>
        <w:t>for</w:t>
      </w:r>
      <w:proofErr w:type="spellEnd"/>
      <w:r w:rsidRPr="00544F64">
        <w:rPr>
          <w:i/>
          <w:iCs/>
        </w:rPr>
        <w:t xml:space="preserve"> Learning</w:t>
      </w:r>
      <w:r w:rsidRPr="00544F64">
        <w:t>.</w:t>
      </w:r>
      <w:r w:rsidRPr="00544F64">
        <w:br/>
        <w:t xml:space="preserve">[8] Wood, D., Bruner, J., Ross, G. (1976): </w:t>
      </w:r>
      <w:proofErr w:type="spellStart"/>
      <w:r w:rsidRPr="00544F64">
        <w:t>Scaffolding</w:t>
      </w:r>
      <w:proofErr w:type="spellEnd"/>
      <w:r w:rsidRPr="00544F64">
        <w:t>.</w:t>
      </w:r>
    </w:p>
    <w:p w14:paraId="5D9401C6"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E2514E"/>
    <w:multiLevelType w:val="multilevel"/>
    <w:tmpl w:val="C50C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94649DC"/>
    <w:multiLevelType w:val="multilevel"/>
    <w:tmpl w:val="776CE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FA0E21"/>
    <w:multiLevelType w:val="multilevel"/>
    <w:tmpl w:val="4FA6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2C1AA3"/>
    <w:multiLevelType w:val="multilevel"/>
    <w:tmpl w:val="27B2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B5CC9"/>
    <w:multiLevelType w:val="multilevel"/>
    <w:tmpl w:val="87C8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92511"/>
    <w:multiLevelType w:val="multilevel"/>
    <w:tmpl w:val="84B80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A23561"/>
    <w:multiLevelType w:val="multilevel"/>
    <w:tmpl w:val="0908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C44A7"/>
    <w:multiLevelType w:val="multilevel"/>
    <w:tmpl w:val="17C0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82E05"/>
    <w:multiLevelType w:val="multilevel"/>
    <w:tmpl w:val="50B4A0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570126"/>
    <w:multiLevelType w:val="multilevel"/>
    <w:tmpl w:val="9C98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7056AF"/>
    <w:multiLevelType w:val="multilevel"/>
    <w:tmpl w:val="6B4E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FC6244"/>
    <w:multiLevelType w:val="multilevel"/>
    <w:tmpl w:val="1F1A9B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AD200D"/>
    <w:multiLevelType w:val="multilevel"/>
    <w:tmpl w:val="A9DE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33662">
    <w:abstractNumId w:val="0"/>
  </w:num>
  <w:num w:numId="2" w16cid:durableId="361518799">
    <w:abstractNumId w:val="2"/>
  </w:num>
  <w:num w:numId="3" w16cid:durableId="339544862">
    <w:abstractNumId w:val="5"/>
  </w:num>
  <w:num w:numId="4" w16cid:durableId="88085268">
    <w:abstractNumId w:val="1"/>
  </w:num>
  <w:num w:numId="5" w16cid:durableId="71246084">
    <w:abstractNumId w:val="3"/>
  </w:num>
  <w:num w:numId="6" w16cid:durableId="1259025801">
    <w:abstractNumId w:val="11"/>
  </w:num>
  <w:num w:numId="7" w16cid:durableId="242186985">
    <w:abstractNumId w:val="14"/>
  </w:num>
  <w:num w:numId="8" w16cid:durableId="1408919112">
    <w:abstractNumId w:val="10"/>
  </w:num>
  <w:num w:numId="9" w16cid:durableId="177625195">
    <w:abstractNumId w:val="4"/>
  </w:num>
  <w:num w:numId="10" w16cid:durableId="80640379">
    <w:abstractNumId w:val="7"/>
  </w:num>
  <w:num w:numId="11" w16cid:durableId="267979168">
    <w:abstractNumId w:val="6"/>
  </w:num>
  <w:num w:numId="12" w16cid:durableId="1018969490">
    <w:abstractNumId w:val="15"/>
  </w:num>
  <w:num w:numId="13" w16cid:durableId="623773415">
    <w:abstractNumId w:val="9"/>
  </w:num>
  <w:num w:numId="14" w16cid:durableId="2012826307">
    <w:abstractNumId w:val="13"/>
  </w:num>
  <w:num w:numId="15" w16cid:durableId="1457485418">
    <w:abstractNumId w:val="12"/>
  </w:num>
  <w:num w:numId="16" w16cid:durableId="2095591498">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F64"/>
    <w:rsid w:val="00003048"/>
    <w:rsid w:val="000467F2"/>
    <w:rsid w:val="00082214"/>
    <w:rsid w:val="00106528"/>
    <w:rsid w:val="001830F2"/>
    <w:rsid w:val="0019229D"/>
    <w:rsid w:val="002B03D4"/>
    <w:rsid w:val="002D4202"/>
    <w:rsid w:val="00324306"/>
    <w:rsid w:val="00433ECB"/>
    <w:rsid w:val="00436FC4"/>
    <w:rsid w:val="0044266C"/>
    <w:rsid w:val="00446557"/>
    <w:rsid w:val="00500020"/>
    <w:rsid w:val="00544F64"/>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521C0"/>
  <w15:chartTrackingRefBased/>
  <w15:docId w15:val="{1B59B9A6-BE4D-4EAD-AB90-9836D735A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30988243">
      <w:bodyDiv w:val="1"/>
      <w:marLeft w:val="0"/>
      <w:marRight w:val="0"/>
      <w:marTop w:val="0"/>
      <w:marBottom w:val="0"/>
      <w:divBdr>
        <w:top w:val="none" w:sz="0" w:space="0" w:color="auto"/>
        <w:left w:val="none" w:sz="0" w:space="0" w:color="auto"/>
        <w:bottom w:val="none" w:sz="0" w:space="0" w:color="auto"/>
        <w:right w:val="none" w:sz="0" w:space="0" w:color="auto"/>
      </w:divBdr>
      <w:divsChild>
        <w:div w:id="1004547640">
          <w:marLeft w:val="0"/>
          <w:marRight w:val="0"/>
          <w:marTop w:val="0"/>
          <w:marBottom w:val="0"/>
          <w:divBdr>
            <w:top w:val="none" w:sz="0" w:space="0" w:color="auto"/>
            <w:left w:val="none" w:sz="0" w:space="0" w:color="auto"/>
            <w:bottom w:val="none" w:sz="0" w:space="0" w:color="auto"/>
            <w:right w:val="none" w:sz="0" w:space="0" w:color="auto"/>
          </w:divBdr>
          <w:divsChild>
            <w:div w:id="1588801731">
              <w:marLeft w:val="0"/>
              <w:marRight w:val="0"/>
              <w:marTop w:val="0"/>
              <w:marBottom w:val="0"/>
              <w:divBdr>
                <w:top w:val="none" w:sz="0" w:space="0" w:color="auto"/>
                <w:left w:val="none" w:sz="0" w:space="0" w:color="auto"/>
                <w:bottom w:val="none" w:sz="0" w:space="0" w:color="auto"/>
                <w:right w:val="none" w:sz="0" w:space="0" w:color="auto"/>
              </w:divBdr>
            </w:div>
          </w:divsChild>
        </w:div>
        <w:div w:id="1781025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342926714">
      <w:bodyDiv w:val="1"/>
      <w:marLeft w:val="0"/>
      <w:marRight w:val="0"/>
      <w:marTop w:val="0"/>
      <w:marBottom w:val="0"/>
      <w:divBdr>
        <w:top w:val="none" w:sz="0" w:space="0" w:color="auto"/>
        <w:left w:val="none" w:sz="0" w:space="0" w:color="auto"/>
        <w:bottom w:val="none" w:sz="0" w:space="0" w:color="auto"/>
        <w:right w:val="none" w:sz="0" w:space="0" w:color="auto"/>
      </w:divBdr>
      <w:divsChild>
        <w:div w:id="78063017">
          <w:marLeft w:val="0"/>
          <w:marRight w:val="0"/>
          <w:marTop w:val="0"/>
          <w:marBottom w:val="0"/>
          <w:divBdr>
            <w:top w:val="none" w:sz="0" w:space="0" w:color="auto"/>
            <w:left w:val="none" w:sz="0" w:space="0" w:color="auto"/>
            <w:bottom w:val="none" w:sz="0" w:space="0" w:color="auto"/>
            <w:right w:val="none" w:sz="0" w:space="0" w:color="auto"/>
          </w:divBdr>
          <w:divsChild>
            <w:div w:id="1039935604">
              <w:marLeft w:val="0"/>
              <w:marRight w:val="0"/>
              <w:marTop w:val="0"/>
              <w:marBottom w:val="0"/>
              <w:divBdr>
                <w:top w:val="none" w:sz="0" w:space="0" w:color="auto"/>
                <w:left w:val="none" w:sz="0" w:space="0" w:color="auto"/>
                <w:bottom w:val="none" w:sz="0" w:space="0" w:color="auto"/>
                <w:right w:val="none" w:sz="0" w:space="0" w:color="auto"/>
              </w:divBdr>
            </w:div>
          </w:divsChild>
        </w:div>
        <w:div w:id="64569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5</Pages>
  <Words>922</Words>
  <Characters>5814</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2026-04-12T08:32:00Z</dcterms:created>
  <dcterms:modified xsi:type="dcterms:W3CDTF">2026-04-12T08:32:00Z</dcterms:modified>
</cp:coreProperties>
</file>