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14C12" w14:textId="77777777" w:rsidR="00D069EB" w:rsidRPr="00D069EB" w:rsidRDefault="00D069EB" w:rsidP="00D069EB">
      <w:pPr>
        <w:rPr>
          <w:b/>
          <w:bCs/>
        </w:rPr>
      </w:pPr>
      <w:r w:rsidRPr="00D069EB">
        <w:rPr>
          <w:b/>
          <w:bCs/>
        </w:rPr>
        <w:t>Anpassung Funktionsklassen</w:t>
      </w:r>
    </w:p>
    <w:p w14:paraId="6C200E60" w14:textId="77777777" w:rsidR="00D069EB" w:rsidRPr="00D069EB" w:rsidRDefault="00D069EB" w:rsidP="00D069EB">
      <w:r w:rsidRPr="00D069EB">
        <w:t xml:space="preserve">Die Überarbeitung der Datenbankstruktur macht eine begriffliche und technische Trennung zwischen </w:t>
      </w:r>
      <w:r w:rsidRPr="00D069EB">
        <w:rPr>
          <w:b/>
          <w:bCs/>
        </w:rPr>
        <w:t>Funktionsklassen</w:t>
      </w:r>
      <w:r w:rsidRPr="00D069EB">
        <w:t xml:space="preserve"> und </w:t>
      </w:r>
      <w:r w:rsidRPr="00D069EB">
        <w:rPr>
          <w:b/>
          <w:bCs/>
        </w:rPr>
        <w:t>Modulatoren</w:t>
      </w:r>
      <w:r w:rsidRPr="00D069EB">
        <w:t xml:space="preserve"> erforderlich. In der bisherigen Struktur wurden semantische Grundfunktionen und bewertende Ausprägungen teilweise innerhalb derselben Tabelle geführt. Die neuen Klassen 200–212 erzeugen jedoch keine eigenständigen funktionalen Grundräume, sondern verändern die Wirkung bereits vorhandener Bedeutungsvektoren. Damit gehören sie FRZK-logisch nicht mehr in dieselbe Ebene wie Klassen wie </w:t>
      </w:r>
      <w:proofErr w:type="spellStart"/>
      <w:r w:rsidRPr="00D069EB">
        <w:t>kognitive_aktivierung</w:t>
      </w:r>
      <w:proofErr w:type="spellEnd"/>
      <w:r w:rsidRPr="00D069EB">
        <w:t xml:space="preserve">, </w:t>
      </w:r>
      <w:proofErr w:type="spellStart"/>
      <w:r w:rsidRPr="00D069EB">
        <w:t>intrinsische_motivation</w:t>
      </w:r>
      <w:proofErr w:type="spellEnd"/>
      <w:r w:rsidRPr="00D069EB">
        <w:t xml:space="preserve">, </w:t>
      </w:r>
      <w:proofErr w:type="spellStart"/>
      <w:r w:rsidRPr="00D069EB">
        <w:t>methodische_kompetenz</w:t>
      </w:r>
      <w:proofErr w:type="spellEnd"/>
      <w:r w:rsidRPr="00D069EB">
        <w:t xml:space="preserve"> oder </w:t>
      </w:r>
      <w:proofErr w:type="spellStart"/>
      <w:r w:rsidRPr="00D069EB">
        <w:t>sozial_interaktion</w:t>
      </w:r>
      <w:proofErr w:type="spellEnd"/>
      <w:r w:rsidRPr="00D069EB">
        <w:t>.</w:t>
      </w:r>
    </w:p>
    <w:p w14:paraId="24D46FCA" w14:textId="77777777" w:rsidR="00D069EB" w:rsidRPr="00D069EB" w:rsidRDefault="00D069EB" w:rsidP="00D069EB">
      <w:r w:rsidRPr="00D069EB">
        <w:t xml:space="preserve">Die ursprüngliche Funktionsklassenstruktur enthält sowohl funktionale Grundklassen als auch neu ergänzte positiv/negativ bzw. intensitätsbezogen codierte Klassen, etwa </w:t>
      </w:r>
      <w:proofErr w:type="spellStart"/>
      <w:r w:rsidRPr="00D069EB">
        <w:t>kognition_pos</w:t>
      </w:r>
      <w:proofErr w:type="spellEnd"/>
      <w:r w:rsidRPr="00D069EB">
        <w:t xml:space="preserve">, </w:t>
      </w:r>
      <w:proofErr w:type="spellStart"/>
      <w:r w:rsidRPr="00D069EB">
        <w:t>motivation_negativ</w:t>
      </w:r>
      <w:proofErr w:type="spellEnd"/>
      <w:r w:rsidRPr="00D069EB">
        <w:t xml:space="preserve">, </w:t>
      </w:r>
      <w:proofErr w:type="spellStart"/>
      <w:r w:rsidRPr="00D069EB">
        <w:t>performanz_negativ</w:t>
      </w:r>
      <w:proofErr w:type="spellEnd"/>
      <w:r w:rsidRPr="00D069EB">
        <w:t xml:space="preserve">, </w:t>
      </w:r>
      <w:proofErr w:type="spellStart"/>
      <w:r w:rsidRPr="00D069EB">
        <w:t>sozial_pos</w:t>
      </w:r>
      <w:proofErr w:type="spellEnd"/>
      <w:r w:rsidRPr="00D069EB">
        <w:t xml:space="preserve">, </w:t>
      </w:r>
      <w:proofErr w:type="spellStart"/>
      <w:r w:rsidRPr="00D069EB">
        <w:t>intensitaet_hoch</w:t>
      </w:r>
      <w:proofErr w:type="spellEnd"/>
      <w:r w:rsidRPr="00D069EB">
        <w:t xml:space="preserve"> und </w:t>
      </w:r>
      <w:proofErr w:type="spellStart"/>
      <w:r w:rsidRPr="00D069EB">
        <w:t>intensitaet_</w:t>
      </w:r>
      <w:proofErr w:type="gramStart"/>
      <w:r w:rsidRPr="00D069EB">
        <w:t>niedrig</w:t>
      </w:r>
      <w:proofErr w:type="spellEnd"/>
      <w:r w:rsidRPr="00D069EB">
        <w:t xml:space="preserve"> .</w:t>
      </w:r>
      <w:proofErr w:type="gramEnd"/>
      <w:r w:rsidRPr="00D069EB">
        <w:t xml:space="preserve"> FRZK-konform wird diese Vermischung aufgelöst, indem die Klassen 0–18 als </w:t>
      </w:r>
      <w:r w:rsidRPr="00D069EB">
        <w:rPr>
          <w:b/>
          <w:bCs/>
        </w:rPr>
        <w:t>primäre Funktionsklassen</w:t>
      </w:r>
      <w:r w:rsidRPr="00D069EB">
        <w:t xml:space="preserve"> erhalten bleiben, während die Klassen 200–212 in eine eigene Tabelle </w:t>
      </w:r>
      <w:proofErr w:type="spellStart"/>
      <w:r w:rsidRPr="00D069EB">
        <w:t>frzk_modulator</w:t>
      </w:r>
      <w:proofErr w:type="spellEnd"/>
      <w:r w:rsidRPr="00D069EB">
        <w:t xml:space="preserve"> überführt werden.</w:t>
      </w:r>
    </w:p>
    <w:p w14:paraId="04D1560E" w14:textId="77777777" w:rsidR="00D069EB" w:rsidRPr="00D069EB" w:rsidRDefault="00D069EB" w:rsidP="00D069EB">
      <w:r w:rsidRPr="00D069EB">
        <w:t>Formal wird die semantische Zuordnung dadurch zweistufig:</w:t>
      </w:r>
    </w:p>
    <w:p w14:paraId="6DDEF701" w14:textId="77777777" w:rsidR="00D069EB" w:rsidRPr="00D069EB" w:rsidRDefault="00D069EB" w:rsidP="00D069EB">
      <w:proofErr w:type="gramStart"/>
      <w:r w:rsidRPr="00D069EB">
        <w:t>F:L</w:t>
      </w:r>
      <w:proofErr w:type="gramEnd"/>
      <w:r w:rsidRPr="00D069EB">
        <w:t>→KF : L \</w:t>
      </w:r>
      <w:proofErr w:type="spellStart"/>
      <w:r w:rsidRPr="00D069EB">
        <w:t>rightarrow</w:t>
      </w:r>
      <w:proofErr w:type="spellEnd"/>
      <w:r w:rsidRPr="00D069EB">
        <w:t xml:space="preserve"> KF:L→K M:L→MM : L \</w:t>
      </w:r>
      <w:proofErr w:type="spellStart"/>
      <w:r w:rsidRPr="00D069EB">
        <w:t>rightarrow</w:t>
      </w:r>
      <w:proofErr w:type="spellEnd"/>
      <w:r w:rsidRPr="00D069EB">
        <w:t xml:space="preserve"> \</w:t>
      </w:r>
      <w:proofErr w:type="spellStart"/>
      <w:r w:rsidRPr="00D069EB">
        <w:t>mathcal</w:t>
      </w:r>
      <w:proofErr w:type="spellEnd"/>
      <w:r w:rsidRPr="00D069EB">
        <w:t xml:space="preserve">{M}M:L→M </w:t>
      </w:r>
      <w:proofErr w:type="spellStart"/>
      <w:r w:rsidRPr="00D069EB">
        <w:t>wi</w:t>
      </w:r>
      <w:proofErr w:type="spellEnd"/>
      <w:r w:rsidRPr="00D069EB">
        <w:t>′=Mi(</w:t>
      </w:r>
      <w:proofErr w:type="spellStart"/>
      <w:r w:rsidRPr="00D069EB">
        <w:t>wi</w:t>
      </w:r>
      <w:proofErr w:type="spellEnd"/>
      <w:r w:rsidRPr="00D069EB">
        <w:t>)</w:t>
      </w:r>
      <w:proofErr w:type="spellStart"/>
      <w:r w:rsidRPr="00D069EB">
        <w:t>w_i</w:t>
      </w:r>
      <w:proofErr w:type="spellEnd"/>
      <w:r w:rsidRPr="00D069EB">
        <w:t xml:space="preserve">' = </w:t>
      </w:r>
      <w:proofErr w:type="spellStart"/>
      <w:r w:rsidRPr="00D069EB">
        <w:t>M_i</w:t>
      </w:r>
      <w:proofErr w:type="spellEnd"/>
      <w:r w:rsidRPr="00D069EB">
        <w:t>(</w:t>
      </w:r>
      <w:proofErr w:type="spellStart"/>
      <w:r w:rsidRPr="00D069EB">
        <w:t>w_i</w:t>
      </w:r>
      <w:proofErr w:type="spellEnd"/>
      <w:r w:rsidRPr="00D069EB">
        <w:t>)</w:t>
      </w:r>
      <w:proofErr w:type="spellStart"/>
      <w:r w:rsidRPr="00D069EB">
        <w:t>wi</w:t>
      </w:r>
      <w:proofErr w:type="spellEnd"/>
      <w:r w:rsidRPr="00D069EB">
        <w:t>′​=Mi​(</w:t>
      </w:r>
      <w:proofErr w:type="spellStart"/>
      <w:r w:rsidRPr="00D069EB">
        <w:t>wi</w:t>
      </w:r>
      <w:proofErr w:type="spellEnd"/>
      <w:r w:rsidRPr="00D069EB">
        <w:t xml:space="preserve">​) </w:t>
      </w:r>
    </w:p>
    <w:p w14:paraId="1DB6C9BE" w14:textId="77777777" w:rsidR="00D069EB" w:rsidRPr="00D069EB" w:rsidRDefault="00D069EB" w:rsidP="00D069EB">
      <w:r w:rsidRPr="00D069EB">
        <w:t xml:space="preserve">Dabei bezeichnet LLL den </w:t>
      </w:r>
      <w:proofErr w:type="spellStart"/>
      <w:r w:rsidRPr="00D069EB">
        <w:t>Lexemraum</w:t>
      </w:r>
      <w:proofErr w:type="spellEnd"/>
      <w:r w:rsidRPr="00D069EB">
        <w:t>, KKK den Raum der funktionalen Grundklassen und M\</w:t>
      </w:r>
      <w:proofErr w:type="spellStart"/>
      <w:r w:rsidRPr="00D069EB">
        <w:t>mathcal</w:t>
      </w:r>
      <w:proofErr w:type="spellEnd"/>
      <w:r w:rsidRPr="00D069EB">
        <w:t>{M}M den Raum der Modulatoren. Ein Lexem kann damit entweder eine funktionale Grundklasse aktivieren oder als Modulator auf den nachfolgenden Bedeutungsvektor wirken. Die funktionale Grundklasse erzeugt den semantischen Ort im siebendimensionalen FRZK-Raum, während der Modulator Richtung, Intensität oder Polarität der Wirkung verändert.</w:t>
      </w:r>
    </w:p>
    <w:p w14:paraId="0866328D" w14:textId="77777777" w:rsidR="00D069EB" w:rsidRPr="00D069EB" w:rsidRDefault="00D069EB" w:rsidP="00D069EB">
      <w:r w:rsidRPr="00D069EB">
        <w:t>Die Datenbankstruktur wird daher wie folgt erweitert:</w:t>
      </w:r>
    </w:p>
    <w:p w14:paraId="53AE0B5C" w14:textId="77777777" w:rsidR="00D069EB" w:rsidRPr="00D069EB" w:rsidRDefault="00D069EB" w:rsidP="00D069EB">
      <w:r w:rsidRPr="00D069EB">
        <w:t xml:space="preserve">DROP TABLE IF EXISTS </w:t>
      </w:r>
      <w:proofErr w:type="spellStart"/>
      <w:r w:rsidRPr="00D069EB">
        <w:t>frzk_lexem_modulator</w:t>
      </w:r>
      <w:proofErr w:type="spellEnd"/>
      <w:r w:rsidRPr="00D069EB">
        <w:t>;</w:t>
      </w:r>
      <w:r w:rsidRPr="00D069EB">
        <w:br/>
        <w:t xml:space="preserve">DROP TABLE IF EXISTS </w:t>
      </w:r>
      <w:proofErr w:type="spellStart"/>
      <w:r w:rsidRPr="00D069EB">
        <w:t>frzk_modulator</w:t>
      </w:r>
      <w:proofErr w:type="spellEnd"/>
      <w:r w:rsidRPr="00D069EB">
        <w:t>;</w:t>
      </w:r>
      <w:r w:rsidRPr="00D069EB">
        <w:br/>
      </w:r>
      <w:r w:rsidRPr="00D069EB">
        <w:br/>
        <w:t xml:space="preserve">CREATE TABLE </w:t>
      </w:r>
      <w:proofErr w:type="spellStart"/>
      <w:r w:rsidRPr="00D069EB">
        <w:t>frzk_modulator</w:t>
      </w:r>
      <w:proofErr w:type="spellEnd"/>
      <w:r w:rsidRPr="00D069EB">
        <w:t xml:space="preserve"> (</w:t>
      </w:r>
      <w:r w:rsidRPr="00D069EB">
        <w:br/>
        <w:t xml:space="preserve">    </w:t>
      </w:r>
      <w:proofErr w:type="spellStart"/>
      <w:r w:rsidRPr="00D069EB">
        <w:t>id</w:t>
      </w:r>
      <w:proofErr w:type="spellEnd"/>
      <w:r w:rsidRPr="00D069EB">
        <w:t xml:space="preserve"> INT NOT NULL,</w:t>
      </w:r>
      <w:r w:rsidRPr="00D069EB">
        <w:br/>
        <w:t xml:space="preserve">    </w:t>
      </w:r>
      <w:proofErr w:type="spellStart"/>
      <w:r w:rsidRPr="00D069EB">
        <w:t>name</w:t>
      </w:r>
      <w:proofErr w:type="spellEnd"/>
      <w:r w:rsidRPr="00D069EB">
        <w:t xml:space="preserve"> VARCHAR(255) NOT NULL,</w:t>
      </w:r>
      <w:r w:rsidRPr="00D069EB">
        <w:br/>
        <w:t xml:space="preserve">    </w:t>
      </w:r>
      <w:proofErr w:type="spellStart"/>
      <w:r w:rsidRPr="00D069EB">
        <w:t>beschreibung</w:t>
      </w:r>
      <w:proofErr w:type="spellEnd"/>
      <w:r w:rsidRPr="00D069EB">
        <w:t xml:space="preserve"> TEXT DEFAULT NULL,</w:t>
      </w:r>
      <w:r w:rsidRPr="00D069EB">
        <w:br/>
        <w:t xml:space="preserve">    </w:t>
      </w:r>
      <w:proofErr w:type="spellStart"/>
      <w:r w:rsidRPr="00D069EB">
        <w:t>polaritaet</w:t>
      </w:r>
      <w:proofErr w:type="spellEnd"/>
      <w:r w:rsidRPr="00D069EB">
        <w:t xml:space="preserve"> INT NOT NULL DEFAULT 0,</w:t>
      </w:r>
      <w:r w:rsidRPr="00D069EB">
        <w:br/>
        <w:t xml:space="preserve">    </w:t>
      </w:r>
      <w:proofErr w:type="spellStart"/>
      <w:r w:rsidRPr="00D069EB">
        <w:t>intensitaet</w:t>
      </w:r>
      <w:proofErr w:type="spellEnd"/>
      <w:r w:rsidRPr="00D069EB">
        <w:t xml:space="preserve"> DECIMAL(5,3) NOT NULL DEFAULT 1.000,</w:t>
      </w:r>
      <w:r w:rsidRPr="00D069EB">
        <w:br/>
        <w:t xml:space="preserve">    </w:t>
      </w:r>
      <w:proofErr w:type="spellStart"/>
      <w:r w:rsidRPr="00D069EB">
        <w:t>ziel_dimension</w:t>
      </w:r>
      <w:proofErr w:type="spellEnd"/>
      <w:r w:rsidRPr="00D069EB">
        <w:t xml:space="preserve"> ENUM(</w:t>
      </w:r>
      <w:r w:rsidRPr="00D069EB">
        <w:br/>
        <w:t xml:space="preserve">        'global',</w:t>
      </w:r>
      <w:r w:rsidRPr="00D069EB">
        <w:br/>
        <w:t xml:space="preserve">        '</w:t>
      </w:r>
      <w:proofErr w:type="spellStart"/>
      <w:r w:rsidRPr="00D069EB">
        <w:t>kognition</w:t>
      </w:r>
      <w:proofErr w:type="spellEnd"/>
      <w:r w:rsidRPr="00D069EB">
        <w:t>',</w:t>
      </w:r>
      <w:r w:rsidRPr="00D069EB">
        <w:br/>
        <w:t xml:space="preserve">        'sozial',</w:t>
      </w:r>
      <w:r w:rsidRPr="00D069EB">
        <w:br/>
        <w:t xml:space="preserve">        'affektiv',</w:t>
      </w:r>
      <w:r w:rsidRPr="00D069EB">
        <w:br/>
        <w:t xml:space="preserve">        '</w:t>
      </w:r>
      <w:proofErr w:type="spellStart"/>
      <w:r w:rsidRPr="00D069EB">
        <w:t>motivation</w:t>
      </w:r>
      <w:proofErr w:type="spellEnd"/>
      <w:r w:rsidRPr="00D069EB">
        <w:t>',</w:t>
      </w:r>
      <w:r w:rsidRPr="00D069EB">
        <w:br/>
        <w:t xml:space="preserve">        '</w:t>
      </w:r>
      <w:proofErr w:type="spellStart"/>
      <w:r w:rsidRPr="00D069EB">
        <w:t>methodik</w:t>
      </w:r>
      <w:proofErr w:type="spellEnd"/>
      <w:r w:rsidRPr="00D069EB">
        <w:t>',</w:t>
      </w:r>
      <w:r w:rsidRPr="00D069EB">
        <w:br/>
        <w:t xml:space="preserve">        '</w:t>
      </w:r>
      <w:proofErr w:type="spellStart"/>
      <w:r w:rsidRPr="00D069EB">
        <w:t>performanz</w:t>
      </w:r>
      <w:proofErr w:type="spellEnd"/>
      <w:r w:rsidRPr="00D069EB">
        <w:t>',</w:t>
      </w:r>
      <w:r w:rsidRPr="00D069EB">
        <w:br/>
        <w:t xml:space="preserve">        '</w:t>
      </w:r>
      <w:proofErr w:type="spellStart"/>
      <w:r w:rsidRPr="00D069EB">
        <w:t>regulation</w:t>
      </w:r>
      <w:proofErr w:type="spellEnd"/>
      <w:r w:rsidRPr="00D069EB">
        <w:t>'</w:t>
      </w:r>
      <w:r w:rsidRPr="00D069EB">
        <w:br/>
        <w:t xml:space="preserve">    ) NOT NULL DEFAULT 'global',</w:t>
      </w:r>
      <w:r w:rsidRPr="00D069EB">
        <w:br/>
        <w:t xml:space="preserve">    </w:t>
      </w:r>
      <w:proofErr w:type="spellStart"/>
      <w:r w:rsidRPr="00D069EB">
        <w:t>operator_typ</w:t>
      </w:r>
      <w:proofErr w:type="spellEnd"/>
      <w:r w:rsidRPr="00D069EB">
        <w:t xml:space="preserve"> ENUM(</w:t>
      </w:r>
      <w:r w:rsidRPr="00D069EB">
        <w:br/>
      </w:r>
      <w:r w:rsidRPr="00D069EB">
        <w:lastRenderedPageBreak/>
        <w:t xml:space="preserve">        '</w:t>
      </w:r>
      <w:proofErr w:type="spellStart"/>
      <w:r w:rsidRPr="00D069EB">
        <w:t>polaritaet</w:t>
      </w:r>
      <w:proofErr w:type="spellEnd"/>
      <w:r w:rsidRPr="00D069EB">
        <w:t>',</w:t>
      </w:r>
      <w:r w:rsidRPr="00D069EB">
        <w:br/>
        <w:t xml:space="preserve">        '</w:t>
      </w:r>
      <w:proofErr w:type="spellStart"/>
      <w:r w:rsidRPr="00D069EB">
        <w:t>intensitaet</w:t>
      </w:r>
      <w:proofErr w:type="spellEnd"/>
      <w:r w:rsidRPr="00D069EB">
        <w:t>',</w:t>
      </w:r>
      <w:r w:rsidRPr="00D069EB">
        <w:br/>
        <w:t xml:space="preserve">        '</w:t>
      </w:r>
      <w:proofErr w:type="spellStart"/>
      <w:r w:rsidRPr="00D069EB">
        <w:t>resonanz</w:t>
      </w:r>
      <w:proofErr w:type="spellEnd"/>
      <w:r w:rsidRPr="00D069EB">
        <w:t>',</w:t>
      </w:r>
      <w:r w:rsidRPr="00D069EB">
        <w:br/>
        <w:t xml:space="preserve">        '</w:t>
      </w:r>
      <w:proofErr w:type="spellStart"/>
      <w:r w:rsidRPr="00D069EB">
        <w:t>dynamik</w:t>
      </w:r>
      <w:proofErr w:type="spellEnd"/>
      <w:r w:rsidRPr="00D069EB">
        <w:t>'</w:t>
      </w:r>
      <w:r w:rsidRPr="00D069EB">
        <w:br/>
        <w:t xml:space="preserve">    ) NOT NULL DEFAULT '</w:t>
      </w:r>
      <w:proofErr w:type="spellStart"/>
      <w:r w:rsidRPr="00D069EB">
        <w:t>polaritaet</w:t>
      </w:r>
      <w:proofErr w:type="spellEnd"/>
      <w:r w:rsidRPr="00D069EB">
        <w:t>',</w:t>
      </w:r>
      <w:r w:rsidRPr="00D069EB">
        <w:br/>
        <w:t xml:space="preserve">    aktiv TINYINT(1) NOT NULL DEFAULT 1,</w:t>
      </w:r>
      <w:r w:rsidRPr="00D069EB">
        <w:br/>
        <w:t xml:space="preserve">    </w:t>
      </w:r>
      <w:proofErr w:type="spellStart"/>
      <w:r w:rsidRPr="00D069EB">
        <w:t>created_at</w:t>
      </w:r>
      <w:proofErr w:type="spellEnd"/>
      <w:r w:rsidRPr="00D069EB">
        <w:t xml:space="preserve"> TIMESTAMP DEFAULT CURRENT_TIMESTAMP,</w:t>
      </w:r>
      <w:r w:rsidRPr="00D069EB">
        <w:br/>
        <w:t xml:space="preserve">    PRIMARY KEY (</w:t>
      </w:r>
      <w:proofErr w:type="spellStart"/>
      <w:r w:rsidRPr="00D069EB">
        <w:t>id</w:t>
      </w:r>
      <w:proofErr w:type="spellEnd"/>
      <w:r w:rsidRPr="00D069EB">
        <w:t>)</w:t>
      </w:r>
      <w:r w:rsidRPr="00D069EB">
        <w:br/>
        <w:t>)</w:t>
      </w:r>
      <w:r w:rsidRPr="00D069EB">
        <w:br/>
        <w:t>ENGINE=</w:t>
      </w:r>
      <w:proofErr w:type="spellStart"/>
      <w:r w:rsidRPr="00D069EB">
        <w:t>InnoDB</w:t>
      </w:r>
      <w:proofErr w:type="spellEnd"/>
      <w:r w:rsidRPr="00D069EB">
        <w:br/>
        <w:t>DEFAULT CHARSET=utf8mb4</w:t>
      </w:r>
      <w:r w:rsidRPr="00D069EB">
        <w:br/>
        <w:t>COLLATE=utf8mb4_general_ci;</w:t>
      </w:r>
      <w:r w:rsidRPr="00D069EB">
        <w:br/>
      </w:r>
      <w:r w:rsidRPr="00D069EB">
        <w:br/>
        <w:t xml:space="preserve">INSERT INTO </w:t>
      </w:r>
      <w:proofErr w:type="spellStart"/>
      <w:r w:rsidRPr="00D069EB">
        <w:t>frzk_modulator</w:t>
      </w:r>
      <w:proofErr w:type="spellEnd"/>
      <w:r w:rsidRPr="00D069EB">
        <w:br/>
        <w:t>(</w:t>
      </w:r>
      <w:proofErr w:type="spellStart"/>
      <w:r w:rsidRPr="00D069EB">
        <w:t>id</w:t>
      </w:r>
      <w:proofErr w:type="spellEnd"/>
      <w:r w:rsidRPr="00D069EB">
        <w:t xml:space="preserve">, </w:t>
      </w:r>
      <w:proofErr w:type="spellStart"/>
      <w:r w:rsidRPr="00D069EB">
        <w:t>name</w:t>
      </w:r>
      <w:proofErr w:type="spellEnd"/>
      <w:r w:rsidRPr="00D069EB">
        <w:t xml:space="preserve">, </w:t>
      </w:r>
      <w:proofErr w:type="spellStart"/>
      <w:r w:rsidRPr="00D069EB">
        <w:t>beschreibung</w:t>
      </w:r>
      <w:proofErr w:type="spellEnd"/>
      <w:r w:rsidRPr="00D069EB">
        <w:t xml:space="preserve">, </w:t>
      </w:r>
      <w:proofErr w:type="spellStart"/>
      <w:r w:rsidRPr="00D069EB">
        <w:t>polaritaet</w:t>
      </w:r>
      <w:proofErr w:type="spellEnd"/>
      <w:r w:rsidRPr="00D069EB">
        <w:t xml:space="preserve">, </w:t>
      </w:r>
      <w:proofErr w:type="spellStart"/>
      <w:r w:rsidRPr="00D069EB">
        <w:t>intensitaet</w:t>
      </w:r>
      <w:proofErr w:type="spellEnd"/>
      <w:r w:rsidRPr="00D069EB">
        <w:t xml:space="preserve">, </w:t>
      </w:r>
      <w:proofErr w:type="spellStart"/>
      <w:r w:rsidRPr="00D069EB">
        <w:t>ziel_dimension</w:t>
      </w:r>
      <w:proofErr w:type="spellEnd"/>
      <w:r w:rsidRPr="00D069EB">
        <w:t xml:space="preserve">, </w:t>
      </w:r>
      <w:proofErr w:type="spellStart"/>
      <w:r w:rsidRPr="00D069EB">
        <w:t>operator_typ</w:t>
      </w:r>
      <w:proofErr w:type="spellEnd"/>
      <w:r w:rsidRPr="00D069EB">
        <w:t>)</w:t>
      </w:r>
      <w:r w:rsidRPr="00D069EB">
        <w:br/>
        <w:t>VALUES</w:t>
      </w:r>
      <w:r w:rsidRPr="00D069EB">
        <w:br/>
        <w:t>(200, '</w:t>
      </w:r>
      <w:proofErr w:type="spellStart"/>
      <w:r w:rsidRPr="00D069EB">
        <w:t>kognition_pos</w:t>
      </w:r>
      <w:proofErr w:type="spellEnd"/>
      <w:r w:rsidRPr="00D069EB">
        <w:t>', 'Positive kognitive Verstärkung', 1, 1.000, '</w:t>
      </w:r>
      <w:proofErr w:type="spellStart"/>
      <w:r w:rsidRPr="00D069EB">
        <w:t>kognition</w:t>
      </w:r>
      <w:proofErr w:type="spellEnd"/>
      <w:r w:rsidRPr="00D069EB">
        <w:t>', '</w:t>
      </w:r>
      <w:proofErr w:type="spellStart"/>
      <w:r w:rsidRPr="00D069EB">
        <w:t>polaritaet</w:t>
      </w:r>
      <w:proofErr w:type="spellEnd"/>
      <w:r w:rsidRPr="00D069EB">
        <w:t>'),</w:t>
      </w:r>
      <w:r w:rsidRPr="00D069EB">
        <w:br/>
        <w:t>(201, '</w:t>
      </w:r>
      <w:proofErr w:type="spellStart"/>
      <w:r w:rsidRPr="00D069EB">
        <w:t>kognition_negativ</w:t>
      </w:r>
      <w:proofErr w:type="spellEnd"/>
      <w:r w:rsidRPr="00D069EB">
        <w:t>', 'Negative kognitive Modulation', -1, 1.000, '</w:t>
      </w:r>
      <w:proofErr w:type="spellStart"/>
      <w:r w:rsidRPr="00D069EB">
        <w:t>kognition</w:t>
      </w:r>
      <w:proofErr w:type="spellEnd"/>
      <w:r w:rsidRPr="00D069EB">
        <w:t>', '</w:t>
      </w:r>
      <w:proofErr w:type="spellStart"/>
      <w:r w:rsidRPr="00D069EB">
        <w:t>polaritaet</w:t>
      </w:r>
      <w:proofErr w:type="spellEnd"/>
      <w:r w:rsidRPr="00D069EB">
        <w:t>'),</w:t>
      </w:r>
      <w:r w:rsidRPr="00D069EB">
        <w:br/>
        <w:t>(202, '</w:t>
      </w:r>
      <w:proofErr w:type="spellStart"/>
      <w:r w:rsidRPr="00D069EB">
        <w:t>motivation_pos</w:t>
      </w:r>
      <w:proofErr w:type="spellEnd"/>
      <w:r w:rsidRPr="00D069EB">
        <w:t>', 'Positive motivationale Aktivierung', 1, 1.000, '</w:t>
      </w:r>
      <w:proofErr w:type="spellStart"/>
      <w:r w:rsidRPr="00D069EB">
        <w:t>motivation</w:t>
      </w:r>
      <w:proofErr w:type="spellEnd"/>
      <w:r w:rsidRPr="00D069EB">
        <w:t>', '</w:t>
      </w:r>
      <w:proofErr w:type="spellStart"/>
      <w:r w:rsidRPr="00D069EB">
        <w:t>polaritaet</w:t>
      </w:r>
      <w:proofErr w:type="spellEnd"/>
      <w:r w:rsidRPr="00D069EB">
        <w:t>'),</w:t>
      </w:r>
      <w:r w:rsidRPr="00D069EB">
        <w:br/>
        <w:t>(203, '</w:t>
      </w:r>
      <w:proofErr w:type="spellStart"/>
      <w:r w:rsidRPr="00D069EB">
        <w:t>motivation_negativ</w:t>
      </w:r>
      <w:proofErr w:type="spellEnd"/>
      <w:r w:rsidRPr="00D069EB">
        <w:t>', 'Demotivation oder motivationaler Kollaps', -1, 1.000, '</w:t>
      </w:r>
      <w:proofErr w:type="spellStart"/>
      <w:r w:rsidRPr="00D069EB">
        <w:t>motivation</w:t>
      </w:r>
      <w:proofErr w:type="spellEnd"/>
      <w:r w:rsidRPr="00D069EB">
        <w:t>', '</w:t>
      </w:r>
      <w:proofErr w:type="spellStart"/>
      <w:r w:rsidRPr="00D069EB">
        <w:t>polaritaet</w:t>
      </w:r>
      <w:proofErr w:type="spellEnd"/>
      <w:r w:rsidRPr="00D069EB">
        <w:t>'),</w:t>
      </w:r>
      <w:r w:rsidRPr="00D069EB">
        <w:br/>
        <w:t>(204, '</w:t>
      </w:r>
      <w:proofErr w:type="spellStart"/>
      <w:r w:rsidRPr="00D069EB">
        <w:t>regulation_pos</w:t>
      </w:r>
      <w:proofErr w:type="spellEnd"/>
      <w:r w:rsidRPr="00D069EB">
        <w:t>', 'Selbstregulative Stabilisierung', 1, 1.000, '</w:t>
      </w:r>
      <w:proofErr w:type="spellStart"/>
      <w:r w:rsidRPr="00D069EB">
        <w:t>regulation</w:t>
      </w:r>
      <w:proofErr w:type="spellEnd"/>
      <w:r w:rsidRPr="00D069EB">
        <w:t>', '</w:t>
      </w:r>
      <w:proofErr w:type="spellStart"/>
      <w:r w:rsidRPr="00D069EB">
        <w:t>polaritaet</w:t>
      </w:r>
      <w:proofErr w:type="spellEnd"/>
      <w:r w:rsidRPr="00D069EB">
        <w:t>'),</w:t>
      </w:r>
      <w:r w:rsidRPr="00D069EB">
        <w:br/>
        <w:t>(205, '</w:t>
      </w:r>
      <w:proofErr w:type="spellStart"/>
      <w:r w:rsidRPr="00D069EB">
        <w:t>regulation_negativ</w:t>
      </w:r>
      <w:proofErr w:type="spellEnd"/>
      <w:r w:rsidRPr="00D069EB">
        <w:t>', 'Instabile oder fehlende Selbstregulation', -1, 1.000, '</w:t>
      </w:r>
      <w:proofErr w:type="spellStart"/>
      <w:r w:rsidRPr="00D069EB">
        <w:t>regulation</w:t>
      </w:r>
      <w:proofErr w:type="spellEnd"/>
      <w:r w:rsidRPr="00D069EB">
        <w:t>', '</w:t>
      </w:r>
      <w:proofErr w:type="spellStart"/>
      <w:r w:rsidRPr="00D069EB">
        <w:t>polaritaet</w:t>
      </w:r>
      <w:proofErr w:type="spellEnd"/>
      <w:r w:rsidRPr="00D069EB">
        <w:t>'),</w:t>
      </w:r>
      <w:r w:rsidRPr="00D069EB">
        <w:br/>
        <w:t>(206, '</w:t>
      </w:r>
      <w:proofErr w:type="spellStart"/>
      <w:r w:rsidRPr="00D069EB">
        <w:t>performanz_pos</w:t>
      </w:r>
      <w:proofErr w:type="spellEnd"/>
      <w:r w:rsidRPr="00D069EB">
        <w:t>', 'Hohe Leistungsfähigkeit', 1, 1.200, '</w:t>
      </w:r>
      <w:proofErr w:type="spellStart"/>
      <w:r w:rsidRPr="00D069EB">
        <w:t>performanz</w:t>
      </w:r>
      <w:proofErr w:type="spellEnd"/>
      <w:r w:rsidRPr="00D069EB">
        <w:t>', '</w:t>
      </w:r>
      <w:proofErr w:type="spellStart"/>
      <w:r w:rsidRPr="00D069EB">
        <w:t>polaritaet</w:t>
      </w:r>
      <w:proofErr w:type="spellEnd"/>
      <w:r w:rsidRPr="00D069EB">
        <w:t>'),</w:t>
      </w:r>
      <w:r w:rsidRPr="00D069EB">
        <w:br/>
        <w:t>(207, '</w:t>
      </w:r>
      <w:proofErr w:type="spellStart"/>
      <w:r w:rsidRPr="00D069EB">
        <w:t>performanz_mittel</w:t>
      </w:r>
      <w:proofErr w:type="spellEnd"/>
      <w:r w:rsidRPr="00D069EB">
        <w:t>', 'Mittlere Leistungsdynamik', 1, 0.750, '</w:t>
      </w:r>
      <w:proofErr w:type="spellStart"/>
      <w:r w:rsidRPr="00D069EB">
        <w:t>performanz</w:t>
      </w:r>
      <w:proofErr w:type="spellEnd"/>
      <w:r w:rsidRPr="00D069EB">
        <w:t>', '</w:t>
      </w:r>
      <w:proofErr w:type="spellStart"/>
      <w:r w:rsidRPr="00D069EB">
        <w:t>intensitaet</w:t>
      </w:r>
      <w:proofErr w:type="spellEnd"/>
      <w:r w:rsidRPr="00D069EB">
        <w:t>'),</w:t>
      </w:r>
      <w:r w:rsidRPr="00D069EB">
        <w:br/>
        <w:t>(208, '</w:t>
      </w:r>
      <w:proofErr w:type="spellStart"/>
      <w:r w:rsidRPr="00D069EB">
        <w:t>performanz_negativ</w:t>
      </w:r>
      <w:proofErr w:type="spellEnd"/>
      <w:r w:rsidRPr="00D069EB">
        <w:t>', 'Leistungsdefizit oder Zusammenbruch', -1, 1.200, '</w:t>
      </w:r>
      <w:proofErr w:type="spellStart"/>
      <w:r w:rsidRPr="00D069EB">
        <w:t>performanz</w:t>
      </w:r>
      <w:proofErr w:type="spellEnd"/>
      <w:r w:rsidRPr="00D069EB">
        <w:t>', '</w:t>
      </w:r>
      <w:proofErr w:type="spellStart"/>
      <w:r w:rsidRPr="00D069EB">
        <w:t>polaritaet</w:t>
      </w:r>
      <w:proofErr w:type="spellEnd"/>
      <w:r w:rsidRPr="00D069EB">
        <w:t>'),</w:t>
      </w:r>
      <w:r w:rsidRPr="00D069EB">
        <w:br/>
        <w:t>(209, '</w:t>
      </w:r>
      <w:proofErr w:type="spellStart"/>
      <w:r w:rsidRPr="00D069EB">
        <w:t>sozial_pos</w:t>
      </w:r>
      <w:proofErr w:type="spellEnd"/>
      <w:r w:rsidRPr="00D069EB">
        <w:t>', 'Positive soziale Resonanz', 1, 1.000, 'sozial', '</w:t>
      </w:r>
      <w:proofErr w:type="spellStart"/>
      <w:r w:rsidRPr="00D069EB">
        <w:t>polaritaet</w:t>
      </w:r>
      <w:proofErr w:type="spellEnd"/>
      <w:r w:rsidRPr="00D069EB">
        <w:t>'),</w:t>
      </w:r>
      <w:r w:rsidRPr="00D069EB">
        <w:br/>
        <w:t>(210, '</w:t>
      </w:r>
      <w:proofErr w:type="spellStart"/>
      <w:r w:rsidRPr="00D069EB">
        <w:t>sozial_negativ</w:t>
      </w:r>
      <w:proofErr w:type="spellEnd"/>
      <w:r w:rsidRPr="00D069EB">
        <w:t>', 'Soziale Konflikt- oder Blockadestruktur', -1, 1.000, 'sozial', '</w:t>
      </w:r>
      <w:proofErr w:type="spellStart"/>
      <w:r w:rsidRPr="00D069EB">
        <w:t>polaritaet</w:t>
      </w:r>
      <w:proofErr w:type="spellEnd"/>
      <w:r w:rsidRPr="00D069EB">
        <w:t>'),</w:t>
      </w:r>
      <w:r w:rsidRPr="00D069EB">
        <w:br/>
        <w:t>(211, '</w:t>
      </w:r>
      <w:proofErr w:type="spellStart"/>
      <w:r w:rsidRPr="00D069EB">
        <w:t>intensitaet_hoch</w:t>
      </w:r>
      <w:proofErr w:type="spellEnd"/>
      <w:r w:rsidRPr="00D069EB">
        <w:t>', 'Verstärkende Intensitätsmodulation', 1, 1.500, 'global', '</w:t>
      </w:r>
      <w:proofErr w:type="spellStart"/>
      <w:r w:rsidRPr="00D069EB">
        <w:t>intensitaet</w:t>
      </w:r>
      <w:proofErr w:type="spellEnd"/>
      <w:r w:rsidRPr="00D069EB">
        <w:t>'),</w:t>
      </w:r>
      <w:r w:rsidRPr="00D069EB">
        <w:br/>
        <w:t>(212, '</w:t>
      </w:r>
      <w:proofErr w:type="spellStart"/>
      <w:r w:rsidRPr="00D069EB">
        <w:t>intensitaet_niedrig</w:t>
      </w:r>
      <w:proofErr w:type="spellEnd"/>
      <w:r w:rsidRPr="00D069EB">
        <w:t>', 'Abschwächende Intensitätsmodulation', 1, 0.500, 'global', '</w:t>
      </w:r>
      <w:proofErr w:type="spellStart"/>
      <w:r w:rsidRPr="00D069EB">
        <w:t>intensitaet</w:t>
      </w:r>
      <w:proofErr w:type="spellEnd"/>
      <w:r w:rsidRPr="00D069EB">
        <w:t>');</w:t>
      </w:r>
      <w:r w:rsidRPr="00D069EB">
        <w:br/>
      </w:r>
      <w:r w:rsidRPr="00D069EB">
        <w:br/>
        <w:t xml:space="preserve">CREATE TABLE </w:t>
      </w:r>
      <w:proofErr w:type="spellStart"/>
      <w:r w:rsidRPr="00D069EB">
        <w:t>frzk_lexem_modulator</w:t>
      </w:r>
      <w:proofErr w:type="spellEnd"/>
      <w:r w:rsidRPr="00D069EB">
        <w:t xml:space="preserve"> (</w:t>
      </w:r>
      <w:r w:rsidRPr="00D069EB">
        <w:br/>
        <w:t xml:space="preserve">    </w:t>
      </w:r>
      <w:proofErr w:type="spellStart"/>
      <w:r w:rsidRPr="00D069EB">
        <w:t>id</w:t>
      </w:r>
      <w:proofErr w:type="spellEnd"/>
      <w:r w:rsidRPr="00D069EB">
        <w:t xml:space="preserve"> INT NOT NULL AUTO_INCREMENT,</w:t>
      </w:r>
      <w:r w:rsidRPr="00D069EB">
        <w:br/>
        <w:t xml:space="preserve">    </w:t>
      </w:r>
      <w:proofErr w:type="spellStart"/>
      <w:r w:rsidRPr="00D069EB">
        <w:t>lexem</w:t>
      </w:r>
      <w:proofErr w:type="spellEnd"/>
      <w:r w:rsidRPr="00D069EB">
        <w:t xml:space="preserve"> VARCHAR(255) NOT NULL,</w:t>
      </w:r>
      <w:r w:rsidRPr="00D069EB">
        <w:br/>
        <w:t xml:space="preserve">    </w:t>
      </w:r>
      <w:proofErr w:type="spellStart"/>
      <w:r w:rsidRPr="00D069EB">
        <w:t>modulator_id</w:t>
      </w:r>
      <w:proofErr w:type="spellEnd"/>
      <w:r w:rsidRPr="00D069EB">
        <w:t xml:space="preserve"> INT NOT NULL,</w:t>
      </w:r>
      <w:r w:rsidRPr="00D069EB">
        <w:br/>
        <w:t xml:space="preserve">    </w:t>
      </w:r>
      <w:proofErr w:type="spellStart"/>
      <w:r w:rsidRPr="00D069EB">
        <w:t>gewicht</w:t>
      </w:r>
      <w:proofErr w:type="spellEnd"/>
      <w:r w:rsidRPr="00D069EB">
        <w:t xml:space="preserve"> DECIMAL(5,3) NOT NULL DEFAULT 1.000,</w:t>
      </w:r>
      <w:r w:rsidRPr="00D069EB">
        <w:br/>
        <w:t xml:space="preserve">    </w:t>
      </w:r>
      <w:proofErr w:type="spellStart"/>
      <w:r w:rsidRPr="00D069EB">
        <w:t>bemerkung</w:t>
      </w:r>
      <w:proofErr w:type="spellEnd"/>
      <w:r w:rsidRPr="00D069EB">
        <w:t xml:space="preserve"> TEXT DEFAULT NULL,</w:t>
      </w:r>
      <w:r w:rsidRPr="00D069EB">
        <w:br/>
        <w:t xml:space="preserve">    </w:t>
      </w:r>
      <w:proofErr w:type="spellStart"/>
      <w:r w:rsidRPr="00D069EB">
        <w:t>created_at</w:t>
      </w:r>
      <w:proofErr w:type="spellEnd"/>
      <w:r w:rsidRPr="00D069EB">
        <w:t xml:space="preserve"> TIMESTAMP DEFAULT CURRENT_TIMESTAMP,</w:t>
      </w:r>
      <w:r w:rsidRPr="00D069EB">
        <w:br/>
        <w:t xml:space="preserve">    PRIMARY KEY (</w:t>
      </w:r>
      <w:proofErr w:type="spellStart"/>
      <w:r w:rsidRPr="00D069EB">
        <w:t>id</w:t>
      </w:r>
      <w:proofErr w:type="spellEnd"/>
      <w:r w:rsidRPr="00D069EB">
        <w:t>),</w:t>
      </w:r>
      <w:r w:rsidRPr="00D069EB">
        <w:br/>
        <w:t xml:space="preserve">    KEY </w:t>
      </w:r>
      <w:proofErr w:type="spellStart"/>
      <w:r w:rsidRPr="00D069EB">
        <w:t>idx_lexem</w:t>
      </w:r>
      <w:proofErr w:type="spellEnd"/>
      <w:r w:rsidRPr="00D069EB">
        <w:t xml:space="preserve"> (</w:t>
      </w:r>
      <w:proofErr w:type="spellStart"/>
      <w:r w:rsidRPr="00D069EB">
        <w:t>lexem</w:t>
      </w:r>
      <w:proofErr w:type="spellEnd"/>
      <w:r w:rsidRPr="00D069EB">
        <w:t>),</w:t>
      </w:r>
      <w:r w:rsidRPr="00D069EB">
        <w:br/>
        <w:t xml:space="preserve">    KEY </w:t>
      </w:r>
      <w:proofErr w:type="spellStart"/>
      <w:r w:rsidRPr="00D069EB">
        <w:t>idx_modulator</w:t>
      </w:r>
      <w:proofErr w:type="spellEnd"/>
      <w:r w:rsidRPr="00D069EB">
        <w:t xml:space="preserve"> (</w:t>
      </w:r>
      <w:proofErr w:type="spellStart"/>
      <w:r w:rsidRPr="00D069EB">
        <w:t>modulator_id</w:t>
      </w:r>
      <w:proofErr w:type="spellEnd"/>
      <w:r w:rsidRPr="00D069EB">
        <w:t>),</w:t>
      </w:r>
      <w:r w:rsidRPr="00D069EB">
        <w:br/>
        <w:t xml:space="preserve">    CONSTRAINT </w:t>
      </w:r>
      <w:proofErr w:type="spellStart"/>
      <w:r w:rsidRPr="00D069EB">
        <w:t>fk_frzk_lexem_modulator</w:t>
      </w:r>
      <w:proofErr w:type="spellEnd"/>
      <w:r w:rsidRPr="00D069EB">
        <w:br/>
      </w:r>
      <w:r w:rsidRPr="00D069EB">
        <w:lastRenderedPageBreak/>
        <w:t xml:space="preserve">        FOREIGN KEY (</w:t>
      </w:r>
      <w:proofErr w:type="spellStart"/>
      <w:r w:rsidRPr="00D069EB">
        <w:t>modulator_id</w:t>
      </w:r>
      <w:proofErr w:type="spellEnd"/>
      <w:r w:rsidRPr="00D069EB">
        <w:t>)</w:t>
      </w:r>
      <w:r w:rsidRPr="00D069EB">
        <w:br/>
        <w:t xml:space="preserve">        REFERENCES </w:t>
      </w:r>
      <w:proofErr w:type="spellStart"/>
      <w:r w:rsidRPr="00D069EB">
        <w:t>frzk_modulator</w:t>
      </w:r>
      <w:proofErr w:type="spellEnd"/>
      <w:r w:rsidRPr="00D069EB">
        <w:t>(</w:t>
      </w:r>
      <w:proofErr w:type="spellStart"/>
      <w:r w:rsidRPr="00D069EB">
        <w:t>id</w:t>
      </w:r>
      <w:proofErr w:type="spellEnd"/>
      <w:r w:rsidRPr="00D069EB">
        <w:t>)</w:t>
      </w:r>
      <w:r w:rsidRPr="00D069EB">
        <w:br/>
        <w:t xml:space="preserve">        ON DELETE CASCADE</w:t>
      </w:r>
      <w:r w:rsidRPr="00D069EB">
        <w:br/>
        <w:t xml:space="preserve">        ON UPDATE CASCADE</w:t>
      </w:r>
      <w:r w:rsidRPr="00D069EB">
        <w:br/>
        <w:t>)</w:t>
      </w:r>
      <w:r w:rsidRPr="00D069EB">
        <w:br/>
        <w:t>ENGINE=</w:t>
      </w:r>
      <w:proofErr w:type="spellStart"/>
      <w:r w:rsidRPr="00D069EB">
        <w:t>InnoDB</w:t>
      </w:r>
      <w:proofErr w:type="spellEnd"/>
      <w:r w:rsidRPr="00D069EB">
        <w:br/>
        <w:t>DEFAULT CHARSET=utf8mb4</w:t>
      </w:r>
      <w:r w:rsidRPr="00D069EB">
        <w:br/>
        <w:t>COLLATE=utf8mb4_general_ci;</w:t>
      </w:r>
    </w:p>
    <w:p w14:paraId="56F6B4D8" w14:textId="77777777" w:rsidR="00D069EB" w:rsidRPr="00D069EB" w:rsidRDefault="00D069EB" w:rsidP="00D069EB">
      <w:r w:rsidRPr="00D069EB">
        <w:t xml:space="preserve">Die Lexeme, die in </w:t>
      </w:r>
      <w:proofErr w:type="spellStart"/>
      <w:r w:rsidRPr="00D069EB">
        <w:t>frzk_lexem_modulator</w:t>
      </w:r>
      <w:proofErr w:type="spellEnd"/>
      <w:r w:rsidRPr="00D069EB">
        <w:t xml:space="preserve"> geführt werden, dürfen anschließend nicht mehr parallel in </w:t>
      </w:r>
      <w:proofErr w:type="spellStart"/>
      <w:r w:rsidRPr="00D069EB">
        <w:t>frzk_lexem_mapping</w:t>
      </w:r>
      <w:proofErr w:type="spellEnd"/>
      <w:r w:rsidRPr="00D069EB">
        <w:t xml:space="preserve"> als normale Funktionsklassenlexeme verbleiben. Andernfalls würde dieselbe semantische Wirkung doppelt verarbeitet: einmal als Vektor und zusätzlich als Modulator. Die Bereinigung erfolgt über:</w:t>
      </w:r>
    </w:p>
    <w:p w14:paraId="518495F0" w14:textId="77777777" w:rsidR="00D069EB" w:rsidRPr="00D069EB" w:rsidRDefault="00D069EB" w:rsidP="00D069EB">
      <w:r w:rsidRPr="00D069EB">
        <w:t>SELECT</w:t>
      </w:r>
      <w:r w:rsidRPr="00D069EB">
        <w:br/>
        <w:t xml:space="preserve">    </w:t>
      </w:r>
      <w:proofErr w:type="spellStart"/>
      <w:proofErr w:type="gramStart"/>
      <w:r w:rsidRPr="00D069EB">
        <w:t>lm.lexem</w:t>
      </w:r>
      <w:proofErr w:type="spellEnd"/>
      <w:proofErr w:type="gramEnd"/>
      <w:r w:rsidRPr="00D069EB">
        <w:t>,</w:t>
      </w:r>
      <w:r w:rsidRPr="00D069EB">
        <w:br/>
        <w:t xml:space="preserve">    </w:t>
      </w:r>
      <w:proofErr w:type="spellStart"/>
      <w:r w:rsidRPr="00D069EB">
        <w:t>lm.funktionsklasse_id</w:t>
      </w:r>
      <w:proofErr w:type="spellEnd"/>
      <w:r w:rsidRPr="00D069EB">
        <w:t>,</w:t>
      </w:r>
      <w:r w:rsidRPr="00D069EB">
        <w:br/>
        <w:t xml:space="preserve">    </w:t>
      </w:r>
      <w:proofErr w:type="spellStart"/>
      <w:r w:rsidRPr="00D069EB">
        <w:t>m.modulator_id</w:t>
      </w:r>
      <w:proofErr w:type="spellEnd"/>
      <w:r w:rsidRPr="00D069EB">
        <w:br/>
        <w:t xml:space="preserve">FROM </w:t>
      </w:r>
      <w:proofErr w:type="spellStart"/>
      <w:r w:rsidRPr="00D069EB">
        <w:t>frzk_lexem_mapping</w:t>
      </w:r>
      <w:proofErr w:type="spellEnd"/>
      <w:r w:rsidRPr="00D069EB">
        <w:t xml:space="preserve"> lm</w:t>
      </w:r>
      <w:r w:rsidRPr="00D069EB">
        <w:br/>
        <w:t xml:space="preserve">INNER JOIN </w:t>
      </w:r>
      <w:proofErr w:type="spellStart"/>
      <w:r w:rsidRPr="00D069EB">
        <w:t>frzk_lexem_modulator</w:t>
      </w:r>
      <w:proofErr w:type="spellEnd"/>
      <w:r w:rsidRPr="00D069EB">
        <w:t xml:space="preserve"> m</w:t>
      </w:r>
      <w:r w:rsidRPr="00D069EB">
        <w:br/>
        <w:t xml:space="preserve">    ON LOWER(TRIM(</w:t>
      </w:r>
      <w:proofErr w:type="spellStart"/>
      <w:r w:rsidRPr="00D069EB">
        <w:t>lm.lexem</w:t>
      </w:r>
      <w:proofErr w:type="spellEnd"/>
      <w:r w:rsidRPr="00D069EB">
        <w:t>)) = LOWER(TRIM(</w:t>
      </w:r>
      <w:proofErr w:type="spellStart"/>
      <w:r w:rsidRPr="00D069EB">
        <w:t>m.lexem</w:t>
      </w:r>
      <w:proofErr w:type="spellEnd"/>
      <w:r w:rsidRPr="00D069EB">
        <w:t>))</w:t>
      </w:r>
      <w:r w:rsidRPr="00D069EB">
        <w:br/>
        <w:t xml:space="preserve">ORDER BY </w:t>
      </w:r>
      <w:proofErr w:type="spellStart"/>
      <w:r w:rsidRPr="00D069EB">
        <w:t>lm.lexem</w:t>
      </w:r>
      <w:proofErr w:type="spellEnd"/>
      <w:r w:rsidRPr="00D069EB">
        <w:t>;</w:t>
      </w:r>
    </w:p>
    <w:p w14:paraId="6678FF5D" w14:textId="77777777" w:rsidR="00D069EB" w:rsidRPr="00D069EB" w:rsidRDefault="00D069EB" w:rsidP="00D069EB">
      <w:r w:rsidRPr="00D069EB">
        <w:t>DELETE lm</w:t>
      </w:r>
      <w:r w:rsidRPr="00D069EB">
        <w:br/>
        <w:t xml:space="preserve">FROM </w:t>
      </w:r>
      <w:proofErr w:type="spellStart"/>
      <w:r w:rsidRPr="00D069EB">
        <w:t>frzk_lexem_mapping</w:t>
      </w:r>
      <w:proofErr w:type="spellEnd"/>
      <w:r w:rsidRPr="00D069EB">
        <w:t xml:space="preserve"> lm</w:t>
      </w:r>
      <w:r w:rsidRPr="00D069EB">
        <w:br/>
        <w:t xml:space="preserve">INNER JOIN </w:t>
      </w:r>
      <w:proofErr w:type="spellStart"/>
      <w:r w:rsidRPr="00D069EB">
        <w:t>frzk_lexem_modulator</w:t>
      </w:r>
      <w:proofErr w:type="spellEnd"/>
      <w:r w:rsidRPr="00D069EB">
        <w:t xml:space="preserve"> m</w:t>
      </w:r>
      <w:r w:rsidRPr="00D069EB">
        <w:br/>
        <w:t xml:space="preserve">    ON LOWER(</w:t>
      </w:r>
      <w:proofErr w:type="gramStart"/>
      <w:r w:rsidRPr="00D069EB">
        <w:t>TRIM(</w:t>
      </w:r>
      <w:proofErr w:type="spellStart"/>
      <w:proofErr w:type="gramEnd"/>
      <w:r w:rsidRPr="00D069EB">
        <w:t>lm.lexem</w:t>
      </w:r>
      <w:proofErr w:type="spellEnd"/>
      <w:r w:rsidRPr="00D069EB">
        <w:t>)) = LOWER(TRIM(</w:t>
      </w:r>
      <w:proofErr w:type="spellStart"/>
      <w:r w:rsidRPr="00D069EB">
        <w:t>m.lexem</w:t>
      </w:r>
      <w:proofErr w:type="spellEnd"/>
      <w:r w:rsidRPr="00D069EB">
        <w:t>));</w:t>
      </w:r>
    </w:p>
    <w:p w14:paraId="4AE97132" w14:textId="77777777" w:rsidR="00D069EB" w:rsidRPr="00D069EB" w:rsidRDefault="00D069EB" w:rsidP="00D069EB">
      <w:r w:rsidRPr="00D069EB">
        <w:t xml:space="preserve">Zusätzlich muss die Zwischentabelle der </w:t>
      </w:r>
      <w:proofErr w:type="spellStart"/>
      <w:r w:rsidRPr="00D069EB">
        <w:t>Tokenprojektion</w:t>
      </w:r>
      <w:proofErr w:type="spellEnd"/>
      <w:r w:rsidRPr="00D069EB">
        <w:t xml:space="preserve"> erweitert werden, damit </w:t>
      </w:r>
      <w:proofErr w:type="spellStart"/>
      <w:r w:rsidRPr="00D069EB">
        <w:t>Modulatorinformationen</w:t>
      </w:r>
      <w:proofErr w:type="spellEnd"/>
      <w:r w:rsidRPr="00D069EB">
        <w:t xml:space="preserve"> satzweise erhalten bleiben:</w:t>
      </w:r>
    </w:p>
    <w:p w14:paraId="78A85FE8" w14:textId="77777777" w:rsidR="00D069EB" w:rsidRPr="00D069EB" w:rsidRDefault="00D069EB" w:rsidP="00D069EB">
      <w:r w:rsidRPr="00D069EB">
        <w:t xml:space="preserve">ALTER TABLE </w:t>
      </w:r>
      <w:proofErr w:type="spellStart"/>
      <w:r w:rsidRPr="00D069EB">
        <w:t>frzk_lexem_datenmaske_lexem_funktionsklasse_weight</w:t>
      </w:r>
      <w:proofErr w:type="spellEnd"/>
      <w:r w:rsidRPr="00D069EB">
        <w:br/>
        <w:t xml:space="preserve">ADD COLUMN </w:t>
      </w:r>
      <w:proofErr w:type="spellStart"/>
      <w:r w:rsidRPr="00D069EB">
        <w:t>modulator_id</w:t>
      </w:r>
      <w:proofErr w:type="spellEnd"/>
      <w:r w:rsidRPr="00D069EB">
        <w:t xml:space="preserve"> INT NULL AFTER </w:t>
      </w:r>
      <w:proofErr w:type="spellStart"/>
      <w:r w:rsidRPr="00D069EB">
        <w:t>wortart</w:t>
      </w:r>
      <w:proofErr w:type="spellEnd"/>
      <w:r w:rsidRPr="00D069EB">
        <w:t>,</w:t>
      </w:r>
      <w:r w:rsidRPr="00D069EB">
        <w:br/>
        <w:t xml:space="preserve">ADD COLUMN </w:t>
      </w:r>
      <w:proofErr w:type="spellStart"/>
      <w:r w:rsidRPr="00D069EB">
        <w:t>modulator_polaritaet</w:t>
      </w:r>
      <w:proofErr w:type="spellEnd"/>
      <w:r w:rsidRPr="00D069EB">
        <w:t xml:space="preserve"> INT NULL AFTER </w:t>
      </w:r>
      <w:proofErr w:type="spellStart"/>
      <w:r w:rsidRPr="00D069EB">
        <w:t>modulator_id</w:t>
      </w:r>
      <w:proofErr w:type="spellEnd"/>
      <w:r w:rsidRPr="00D069EB">
        <w:t>,</w:t>
      </w:r>
      <w:r w:rsidRPr="00D069EB">
        <w:br/>
        <w:t xml:space="preserve">ADD COLUMN </w:t>
      </w:r>
      <w:proofErr w:type="spellStart"/>
      <w:r w:rsidRPr="00D069EB">
        <w:t>modulator_intensitaet</w:t>
      </w:r>
      <w:proofErr w:type="spellEnd"/>
      <w:r w:rsidRPr="00D069EB">
        <w:t xml:space="preserve"> DOUBLE NULL AFTER </w:t>
      </w:r>
      <w:proofErr w:type="spellStart"/>
      <w:r w:rsidRPr="00D069EB">
        <w:t>modulator_polaritaet</w:t>
      </w:r>
      <w:proofErr w:type="spellEnd"/>
      <w:r w:rsidRPr="00D069EB">
        <w:t>,</w:t>
      </w:r>
      <w:r w:rsidRPr="00D069EB">
        <w:br/>
        <w:t xml:space="preserve">ADD COLUMN </w:t>
      </w:r>
      <w:proofErr w:type="spellStart"/>
      <w:r w:rsidRPr="00D069EB">
        <w:t>modulator_ziel_dimension</w:t>
      </w:r>
      <w:proofErr w:type="spellEnd"/>
      <w:r w:rsidRPr="00D069EB">
        <w:t xml:space="preserve"> </w:t>
      </w:r>
      <w:proofErr w:type="gramStart"/>
      <w:r w:rsidRPr="00D069EB">
        <w:t>VARCHAR(</w:t>
      </w:r>
      <w:proofErr w:type="gramEnd"/>
      <w:r w:rsidRPr="00D069EB">
        <w:t xml:space="preserve">50) NULL AFTER </w:t>
      </w:r>
      <w:proofErr w:type="spellStart"/>
      <w:r w:rsidRPr="00D069EB">
        <w:t>modulator_intensitaet</w:t>
      </w:r>
      <w:proofErr w:type="spellEnd"/>
      <w:r w:rsidRPr="00D069EB">
        <w:t>;</w:t>
      </w:r>
    </w:p>
    <w:p w14:paraId="6E7431D4" w14:textId="77777777" w:rsidR="00D069EB" w:rsidRPr="00D069EB" w:rsidRDefault="00D069EB" w:rsidP="00D069EB">
      <w:r w:rsidRPr="00D069EB">
        <w:t>Damit entsteht eine saubere FRZK-Semantik:</w:t>
      </w:r>
    </w:p>
    <w:p w14:paraId="7AA8773E" w14:textId="77777777" w:rsidR="00D069EB" w:rsidRPr="00D069EB" w:rsidRDefault="00D069EB" w:rsidP="00D069EB">
      <w:r w:rsidRPr="00D069EB">
        <w:t>Lexem→Funktionsklasse→wi</w:t>
      </w:r>
      <w:r w:rsidRPr="00D069EB">
        <w:rPr>
          <w:rFonts w:ascii="Cambria Math" w:hAnsi="Cambria Math" w:cs="Cambria Math"/>
        </w:rPr>
        <w:t>∈</w:t>
      </w:r>
      <w:r w:rsidRPr="00D069EB">
        <w:t>R7\</w:t>
      </w:r>
      <w:proofErr w:type="spellStart"/>
      <w:proofErr w:type="gramStart"/>
      <w:r w:rsidRPr="00D069EB">
        <w:t>text</w:t>
      </w:r>
      <w:proofErr w:type="spellEnd"/>
      <w:r w:rsidRPr="00D069EB">
        <w:t>{</w:t>
      </w:r>
      <w:proofErr w:type="gramEnd"/>
      <w:r w:rsidRPr="00D069EB">
        <w:t>Lexem} \</w:t>
      </w:r>
      <w:proofErr w:type="spellStart"/>
      <w:r w:rsidRPr="00D069EB">
        <w:t>rightarrow</w:t>
      </w:r>
      <w:proofErr w:type="spellEnd"/>
      <w:r w:rsidRPr="00D069EB">
        <w:t xml:space="preserve"> \</w:t>
      </w:r>
      <w:proofErr w:type="spellStart"/>
      <w:r w:rsidRPr="00D069EB">
        <w:t>text</w:t>
      </w:r>
      <w:proofErr w:type="spellEnd"/>
      <w:r w:rsidRPr="00D069EB">
        <w:t>{Funktionsklasse} \</w:t>
      </w:r>
      <w:proofErr w:type="spellStart"/>
      <w:r w:rsidRPr="00D069EB">
        <w:t>rightarrow</w:t>
      </w:r>
      <w:proofErr w:type="spellEnd"/>
      <w:r w:rsidRPr="00D069EB">
        <w:t xml:space="preserve"> </w:t>
      </w:r>
      <w:proofErr w:type="spellStart"/>
      <w:r w:rsidRPr="00D069EB">
        <w:t>w_i</w:t>
      </w:r>
      <w:proofErr w:type="spellEnd"/>
      <w:r w:rsidRPr="00D069EB">
        <w:t xml:space="preserve"> \in \</w:t>
      </w:r>
      <w:proofErr w:type="spellStart"/>
      <w:r w:rsidRPr="00D069EB">
        <w:t>mathbb</w:t>
      </w:r>
      <w:proofErr w:type="spellEnd"/>
      <w:r w:rsidRPr="00D069EB">
        <w:t>{R}^7Lexem→Funktionsklasse→wi​</w:t>
      </w:r>
      <w:r w:rsidRPr="00D069EB">
        <w:rPr>
          <w:rFonts w:ascii="Cambria Math" w:hAnsi="Cambria Math" w:cs="Cambria Math"/>
        </w:rPr>
        <w:t>∈</w:t>
      </w:r>
      <w:r w:rsidRPr="00D069EB">
        <w:t xml:space="preserve">R7 </w:t>
      </w:r>
    </w:p>
    <w:p w14:paraId="2BF36EA6" w14:textId="77777777" w:rsidR="00D069EB" w:rsidRPr="00D069EB" w:rsidRDefault="00D069EB" w:rsidP="00D069EB">
      <w:r w:rsidRPr="00D069EB">
        <w:t>oder:</w:t>
      </w:r>
    </w:p>
    <w:p w14:paraId="34E8AA27" w14:textId="77777777" w:rsidR="00D069EB" w:rsidRPr="00D069EB" w:rsidRDefault="00D069EB" w:rsidP="00D069EB">
      <w:proofErr w:type="spellStart"/>
      <w:r w:rsidRPr="00D069EB">
        <w:t>Lexem→Modulator→Mi</w:t>
      </w:r>
      <w:proofErr w:type="spellEnd"/>
      <w:r w:rsidRPr="00D069EB">
        <w:t>\</w:t>
      </w:r>
      <w:proofErr w:type="spellStart"/>
      <w:proofErr w:type="gramStart"/>
      <w:r w:rsidRPr="00D069EB">
        <w:t>text</w:t>
      </w:r>
      <w:proofErr w:type="spellEnd"/>
      <w:r w:rsidRPr="00D069EB">
        <w:t>{</w:t>
      </w:r>
      <w:proofErr w:type="gramEnd"/>
      <w:r w:rsidRPr="00D069EB">
        <w:t>Lexem} \</w:t>
      </w:r>
      <w:proofErr w:type="spellStart"/>
      <w:r w:rsidRPr="00D069EB">
        <w:t>rightarrow</w:t>
      </w:r>
      <w:proofErr w:type="spellEnd"/>
      <w:r w:rsidRPr="00D069EB">
        <w:t xml:space="preserve"> \</w:t>
      </w:r>
      <w:proofErr w:type="spellStart"/>
      <w:r w:rsidRPr="00D069EB">
        <w:t>text</w:t>
      </w:r>
      <w:proofErr w:type="spellEnd"/>
      <w:r w:rsidRPr="00D069EB">
        <w:t>{Modulator} \</w:t>
      </w:r>
      <w:proofErr w:type="spellStart"/>
      <w:r w:rsidRPr="00D069EB">
        <w:t>rightarrow</w:t>
      </w:r>
      <w:proofErr w:type="spellEnd"/>
      <w:r w:rsidRPr="00D069EB">
        <w:t xml:space="preserve"> </w:t>
      </w:r>
      <w:proofErr w:type="spellStart"/>
      <w:r w:rsidRPr="00D069EB">
        <w:t>M_iLexem→Modulator→Mi</w:t>
      </w:r>
      <w:proofErr w:type="spellEnd"/>
      <w:r w:rsidRPr="00D069EB">
        <w:t xml:space="preserve">​ </w:t>
      </w:r>
    </w:p>
    <w:p w14:paraId="5CD45775" w14:textId="77777777" w:rsidR="00D069EB" w:rsidRPr="00D069EB" w:rsidRDefault="00D069EB" w:rsidP="00D069EB">
      <w:r w:rsidRPr="00D069EB">
        <w:t>und nicht mehr beides zugleich.</w:t>
      </w:r>
    </w:p>
    <w:p w14:paraId="592C13AC" w14:textId="77777777" w:rsidR="00D069EB" w:rsidRPr="00D069EB" w:rsidRDefault="00D069EB" w:rsidP="00D069EB">
      <w:r w:rsidRPr="00D069EB">
        <w:t xml:space="preserve">Der methodische Gewinn besteht darin, dass die Datenbank nun zwischen </w:t>
      </w:r>
      <w:r w:rsidRPr="00D069EB">
        <w:rPr>
          <w:b/>
          <w:bCs/>
        </w:rPr>
        <w:t>Raumstruktur</w:t>
      </w:r>
      <w:r w:rsidRPr="00D069EB">
        <w:t xml:space="preserve"> und </w:t>
      </w:r>
      <w:r w:rsidRPr="00D069EB">
        <w:rPr>
          <w:b/>
          <w:bCs/>
        </w:rPr>
        <w:t>Zustandsmodulation</w:t>
      </w:r>
      <w:r w:rsidRPr="00D069EB">
        <w:t xml:space="preserve"> unterscheidet. Funktionsklassen erzeugen den Ort im semantischen Raum; Modulatoren verändern die Richtung, Intensität oder Polarität der Bewegung innerhalb dieses Raumes. Damit wird die Datenstruktur der FRZK-Grundannahme gerecht, dass Bedeutung nicht statisch vorliegt, sondern durch </w:t>
      </w:r>
      <w:proofErr w:type="spellStart"/>
      <w:r w:rsidRPr="00D069EB">
        <w:t>operatorische</w:t>
      </w:r>
      <w:proofErr w:type="spellEnd"/>
      <w:r w:rsidRPr="00D069EB">
        <w:t xml:space="preserve"> Transformation entsteht.</w:t>
      </w:r>
    </w:p>
    <w:p w14:paraId="7F682778"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2476030">
    <w:abstractNumId w:val="0"/>
  </w:num>
  <w:num w:numId="2" w16cid:durableId="1078021310">
    <w:abstractNumId w:val="1"/>
  </w:num>
  <w:num w:numId="3" w16cid:durableId="1331836569">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9EB"/>
    <w:rsid w:val="00003048"/>
    <w:rsid w:val="000467F2"/>
    <w:rsid w:val="00082214"/>
    <w:rsid w:val="00106528"/>
    <w:rsid w:val="001830F2"/>
    <w:rsid w:val="0019229D"/>
    <w:rsid w:val="002B03D4"/>
    <w:rsid w:val="002D4202"/>
    <w:rsid w:val="00324306"/>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069EB"/>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CE3AF"/>
  <w15:chartTrackingRefBased/>
  <w15:docId w15:val="{5681E178-263B-40C2-9DCE-EF7BA391E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649015543">
      <w:bodyDiv w:val="1"/>
      <w:marLeft w:val="0"/>
      <w:marRight w:val="0"/>
      <w:marTop w:val="0"/>
      <w:marBottom w:val="0"/>
      <w:divBdr>
        <w:top w:val="none" w:sz="0" w:space="0" w:color="auto"/>
        <w:left w:val="none" w:sz="0" w:space="0" w:color="auto"/>
        <w:bottom w:val="none" w:sz="0" w:space="0" w:color="auto"/>
        <w:right w:val="none" w:sz="0" w:space="0" w:color="auto"/>
      </w:divBdr>
      <w:divsChild>
        <w:div w:id="353501988">
          <w:marLeft w:val="0"/>
          <w:marRight w:val="0"/>
          <w:marTop w:val="0"/>
          <w:marBottom w:val="0"/>
          <w:divBdr>
            <w:top w:val="none" w:sz="0" w:space="0" w:color="auto"/>
            <w:left w:val="none" w:sz="0" w:space="0" w:color="auto"/>
            <w:bottom w:val="none" w:sz="0" w:space="0" w:color="auto"/>
            <w:right w:val="none" w:sz="0" w:space="0" w:color="auto"/>
          </w:divBdr>
          <w:divsChild>
            <w:div w:id="808791754">
              <w:marLeft w:val="0"/>
              <w:marRight w:val="0"/>
              <w:marTop w:val="0"/>
              <w:marBottom w:val="0"/>
              <w:divBdr>
                <w:top w:val="none" w:sz="0" w:space="0" w:color="auto"/>
                <w:left w:val="none" w:sz="0" w:space="0" w:color="auto"/>
                <w:bottom w:val="none" w:sz="0" w:space="0" w:color="auto"/>
                <w:right w:val="none" w:sz="0" w:space="0" w:color="auto"/>
              </w:divBdr>
              <w:divsChild>
                <w:div w:id="459761736">
                  <w:marLeft w:val="0"/>
                  <w:marRight w:val="0"/>
                  <w:marTop w:val="0"/>
                  <w:marBottom w:val="0"/>
                  <w:divBdr>
                    <w:top w:val="none" w:sz="0" w:space="0" w:color="auto"/>
                    <w:left w:val="none" w:sz="0" w:space="0" w:color="auto"/>
                    <w:bottom w:val="none" w:sz="0" w:space="0" w:color="auto"/>
                    <w:right w:val="none" w:sz="0" w:space="0" w:color="auto"/>
                  </w:divBdr>
                  <w:divsChild>
                    <w:div w:id="11151173">
                      <w:marLeft w:val="0"/>
                      <w:marRight w:val="0"/>
                      <w:marTop w:val="0"/>
                      <w:marBottom w:val="0"/>
                      <w:divBdr>
                        <w:top w:val="none" w:sz="0" w:space="0" w:color="auto"/>
                        <w:left w:val="none" w:sz="0" w:space="0" w:color="auto"/>
                        <w:bottom w:val="none" w:sz="0" w:space="0" w:color="auto"/>
                        <w:right w:val="none" w:sz="0" w:space="0" w:color="auto"/>
                      </w:divBdr>
                      <w:divsChild>
                        <w:div w:id="1036080304">
                          <w:marLeft w:val="0"/>
                          <w:marRight w:val="0"/>
                          <w:marTop w:val="0"/>
                          <w:marBottom w:val="0"/>
                          <w:divBdr>
                            <w:top w:val="none" w:sz="0" w:space="0" w:color="auto"/>
                            <w:left w:val="none" w:sz="0" w:space="0" w:color="auto"/>
                            <w:bottom w:val="none" w:sz="0" w:space="0" w:color="auto"/>
                            <w:right w:val="none" w:sz="0" w:space="0" w:color="auto"/>
                          </w:divBdr>
                          <w:divsChild>
                            <w:div w:id="1584408737">
                              <w:marLeft w:val="0"/>
                              <w:marRight w:val="0"/>
                              <w:marTop w:val="0"/>
                              <w:marBottom w:val="0"/>
                              <w:divBdr>
                                <w:top w:val="none" w:sz="0" w:space="0" w:color="auto"/>
                                <w:left w:val="none" w:sz="0" w:space="0" w:color="auto"/>
                                <w:bottom w:val="none" w:sz="0" w:space="0" w:color="auto"/>
                                <w:right w:val="none" w:sz="0" w:space="0" w:color="auto"/>
                              </w:divBdr>
                              <w:divsChild>
                                <w:div w:id="980312066">
                                  <w:marLeft w:val="0"/>
                                  <w:marRight w:val="0"/>
                                  <w:marTop w:val="0"/>
                                  <w:marBottom w:val="0"/>
                                  <w:divBdr>
                                    <w:top w:val="none" w:sz="0" w:space="0" w:color="auto"/>
                                    <w:left w:val="none" w:sz="0" w:space="0" w:color="auto"/>
                                    <w:bottom w:val="none" w:sz="0" w:space="0" w:color="auto"/>
                                    <w:right w:val="none" w:sz="0" w:space="0" w:color="auto"/>
                                  </w:divBdr>
                                  <w:divsChild>
                                    <w:div w:id="962923943">
                                      <w:marLeft w:val="0"/>
                                      <w:marRight w:val="0"/>
                                      <w:marTop w:val="0"/>
                                      <w:marBottom w:val="0"/>
                                      <w:divBdr>
                                        <w:top w:val="none" w:sz="0" w:space="0" w:color="auto"/>
                                        <w:left w:val="none" w:sz="0" w:space="0" w:color="auto"/>
                                        <w:bottom w:val="none" w:sz="0" w:space="0" w:color="auto"/>
                                        <w:right w:val="none" w:sz="0" w:space="0" w:color="auto"/>
                                      </w:divBdr>
                                      <w:divsChild>
                                        <w:div w:id="66923778">
                                          <w:marLeft w:val="0"/>
                                          <w:marRight w:val="0"/>
                                          <w:marTop w:val="0"/>
                                          <w:marBottom w:val="0"/>
                                          <w:divBdr>
                                            <w:top w:val="none" w:sz="0" w:space="0" w:color="auto"/>
                                            <w:left w:val="none" w:sz="0" w:space="0" w:color="auto"/>
                                            <w:bottom w:val="none" w:sz="0" w:space="0" w:color="auto"/>
                                            <w:right w:val="none" w:sz="0" w:space="0" w:color="auto"/>
                                          </w:divBdr>
                                          <w:divsChild>
                                            <w:div w:id="414010303">
                                              <w:marLeft w:val="0"/>
                                              <w:marRight w:val="0"/>
                                              <w:marTop w:val="0"/>
                                              <w:marBottom w:val="0"/>
                                              <w:divBdr>
                                                <w:top w:val="none" w:sz="0" w:space="0" w:color="auto"/>
                                                <w:left w:val="none" w:sz="0" w:space="0" w:color="auto"/>
                                                <w:bottom w:val="none" w:sz="0" w:space="0" w:color="auto"/>
                                                <w:right w:val="none" w:sz="0" w:space="0" w:color="auto"/>
                                              </w:divBdr>
                                              <w:divsChild>
                                                <w:div w:id="996297697">
                                                  <w:marLeft w:val="0"/>
                                                  <w:marRight w:val="0"/>
                                                  <w:marTop w:val="0"/>
                                                  <w:marBottom w:val="0"/>
                                                  <w:divBdr>
                                                    <w:top w:val="none" w:sz="0" w:space="0" w:color="auto"/>
                                                    <w:left w:val="none" w:sz="0" w:space="0" w:color="auto"/>
                                                    <w:bottom w:val="none" w:sz="0" w:space="0" w:color="auto"/>
                                                    <w:right w:val="none" w:sz="0" w:space="0" w:color="auto"/>
                                                  </w:divBdr>
                                                  <w:divsChild>
                                                    <w:div w:id="97186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3569077">
          <w:marLeft w:val="0"/>
          <w:marRight w:val="0"/>
          <w:marTop w:val="0"/>
          <w:marBottom w:val="0"/>
          <w:divBdr>
            <w:top w:val="none" w:sz="0" w:space="0" w:color="auto"/>
            <w:left w:val="none" w:sz="0" w:space="0" w:color="auto"/>
            <w:bottom w:val="none" w:sz="0" w:space="0" w:color="auto"/>
            <w:right w:val="none" w:sz="0" w:space="0" w:color="auto"/>
          </w:divBdr>
          <w:divsChild>
            <w:div w:id="817310">
              <w:marLeft w:val="0"/>
              <w:marRight w:val="0"/>
              <w:marTop w:val="0"/>
              <w:marBottom w:val="0"/>
              <w:divBdr>
                <w:top w:val="none" w:sz="0" w:space="0" w:color="auto"/>
                <w:left w:val="none" w:sz="0" w:space="0" w:color="auto"/>
                <w:bottom w:val="none" w:sz="0" w:space="0" w:color="auto"/>
                <w:right w:val="none" w:sz="0" w:space="0" w:color="auto"/>
              </w:divBdr>
              <w:divsChild>
                <w:div w:id="531383134">
                  <w:marLeft w:val="0"/>
                  <w:marRight w:val="0"/>
                  <w:marTop w:val="0"/>
                  <w:marBottom w:val="0"/>
                  <w:divBdr>
                    <w:top w:val="none" w:sz="0" w:space="0" w:color="auto"/>
                    <w:left w:val="none" w:sz="0" w:space="0" w:color="auto"/>
                    <w:bottom w:val="none" w:sz="0" w:space="0" w:color="auto"/>
                    <w:right w:val="none" w:sz="0" w:space="0" w:color="auto"/>
                  </w:divBdr>
                  <w:divsChild>
                    <w:div w:id="1412046747">
                      <w:marLeft w:val="0"/>
                      <w:marRight w:val="0"/>
                      <w:marTop w:val="0"/>
                      <w:marBottom w:val="0"/>
                      <w:divBdr>
                        <w:top w:val="none" w:sz="0" w:space="0" w:color="auto"/>
                        <w:left w:val="none" w:sz="0" w:space="0" w:color="auto"/>
                        <w:bottom w:val="none" w:sz="0" w:space="0" w:color="auto"/>
                        <w:right w:val="none" w:sz="0" w:space="0" w:color="auto"/>
                      </w:divBdr>
                      <w:divsChild>
                        <w:div w:id="437406504">
                          <w:marLeft w:val="0"/>
                          <w:marRight w:val="0"/>
                          <w:marTop w:val="0"/>
                          <w:marBottom w:val="0"/>
                          <w:divBdr>
                            <w:top w:val="none" w:sz="0" w:space="0" w:color="auto"/>
                            <w:left w:val="none" w:sz="0" w:space="0" w:color="auto"/>
                            <w:bottom w:val="none" w:sz="0" w:space="0" w:color="auto"/>
                            <w:right w:val="none" w:sz="0" w:space="0" w:color="auto"/>
                          </w:divBdr>
                          <w:divsChild>
                            <w:div w:id="1273047590">
                              <w:marLeft w:val="0"/>
                              <w:marRight w:val="0"/>
                              <w:marTop w:val="0"/>
                              <w:marBottom w:val="0"/>
                              <w:divBdr>
                                <w:top w:val="none" w:sz="0" w:space="0" w:color="auto"/>
                                <w:left w:val="none" w:sz="0" w:space="0" w:color="auto"/>
                                <w:bottom w:val="none" w:sz="0" w:space="0" w:color="auto"/>
                                <w:right w:val="none" w:sz="0" w:space="0" w:color="auto"/>
                              </w:divBdr>
                              <w:divsChild>
                                <w:div w:id="1636595442">
                                  <w:marLeft w:val="0"/>
                                  <w:marRight w:val="0"/>
                                  <w:marTop w:val="0"/>
                                  <w:marBottom w:val="0"/>
                                  <w:divBdr>
                                    <w:top w:val="none" w:sz="0" w:space="0" w:color="auto"/>
                                    <w:left w:val="none" w:sz="0" w:space="0" w:color="auto"/>
                                    <w:bottom w:val="none" w:sz="0" w:space="0" w:color="auto"/>
                                    <w:right w:val="none" w:sz="0" w:space="0" w:color="auto"/>
                                  </w:divBdr>
                                  <w:divsChild>
                                    <w:div w:id="941302082">
                                      <w:marLeft w:val="0"/>
                                      <w:marRight w:val="0"/>
                                      <w:marTop w:val="0"/>
                                      <w:marBottom w:val="0"/>
                                      <w:divBdr>
                                        <w:top w:val="none" w:sz="0" w:space="0" w:color="auto"/>
                                        <w:left w:val="none" w:sz="0" w:space="0" w:color="auto"/>
                                        <w:bottom w:val="none" w:sz="0" w:space="0" w:color="auto"/>
                                        <w:right w:val="none" w:sz="0" w:space="0" w:color="auto"/>
                                      </w:divBdr>
                                      <w:divsChild>
                                        <w:div w:id="1353607597">
                                          <w:marLeft w:val="0"/>
                                          <w:marRight w:val="0"/>
                                          <w:marTop w:val="0"/>
                                          <w:marBottom w:val="0"/>
                                          <w:divBdr>
                                            <w:top w:val="none" w:sz="0" w:space="0" w:color="auto"/>
                                            <w:left w:val="none" w:sz="0" w:space="0" w:color="auto"/>
                                            <w:bottom w:val="none" w:sz="0" w:space="0" w:color="auto"/>
                                            <w:right w:val="none" w:sz="0" w:space="0" w:color="auto"/>
                                          </w:divBdr>
                                          <w:divsChild>
                                            <w:div w:id="478571897">
                                              <w:marLeft w:val="0"/>
                                              <w:marRight w:val="0"/>
                                              <w:marTop w:val="0"/>
                                              <w:marBottom w:val="0"/>
                                              <w:divBdr>
                                                <w:top w:val="none" w:sz="0" w:space="0" w:color="auto"/>
                                                <w:left w:val="none" w:sz="0" w:space="0" w:color="auto"/>
                                                <w:bottom w:val="none" w:sz="0" w:space="0" w:color="auto"/>
                                                <w:right w:val="none" w:sz="0" w:space="0" w:color="auto"/>
                                              </w:divBdr>
                                              <w:divsChild>
                                                <w:div w:id="1178735478">
                                                  <w:marLeft w:val="0"/>
                                                  <w:marRight w:val="0"/>
                                                  <w:marTop w:val="0"/>
                                                  <w:marBottom w:val="0"/>
                                                  <w:divBdr>
                                                    <w:top w:val="none" w:sz="0" w:space="0" w:color="auto"/>
                                                    <w:left w:val="none" w:sz="0" w:space="0" w:color="auto"/>
                                                    <w:bottom w:val="none" w:sz="0" w:space="0" w:color="auto"/>
                                                    <w:right w:val="none" w:sz="0" w:space="0" w:color="auto"/>
                                                  </w:divBdr>
                                                  <w:divsChild>
                                                    <w:div w:id="26616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8271844">
          <w:marLeft w:val="0"/>
          <w:marRight w:val="0"/>
          <w:marTop w:val="0"/>
          <w:marBottom w:val="0"/>
          <w:divBdr>
            <w:top w:val="none" w:sz="0" w:space="0" w:color="auto"/>
            <w:left w:val="none" w:sz="0" w:space="0" w:color="auto"/>
            <w:bottom w:val="none" w:sz="0" w:space="0" w:color="auto"/>
            <w:right w:val="none" w:sz="0" w:space="0" w:color="auto"/>
          </w:divBdr>
          <w:divsChild>
            <w:div w:id="471483429">
              <w:marLeft w:val="0"/>
              <w:marRight w:val="0"/>
              <w:marTop w:val="0"/>
              <w:marBottom w:val="0"/>
              <w:divBdr>
                <w:top w:val="none" w:sz="0" w:space="0" w:color="auto"/>
                <w:left w:val="none" w:sz="0" w:space="0" w:color="auto"/>
                <w:bottom w:val="none" w:sz="0" w:space="0" w:color="auto"/>
                <w:right w:val="none" w:sz="0" w:space="0" w:color="auto"/>
              </w:divBdr>
              <w:divsChild>
                <w:div w:id="188954588">
                  <w:marLeft w:val="0"/>
                  <w:marRight w:val="0"/>
                  <w:marTop w:val="0"/>
                  <w:marBottom w:val="0"/>
                  <w:divBdr>
                    <w:top w:val="none" w:sz="0" w:space="0" w:color="auto"/>
                    <w:left w:val="none" w:sz="0" w:space="0" w:color="auto"/>
                    <w:bottom w:val="none" w:sz="0" w:space="0" w:color="auto"/>
                    <w:right w:val="none" w:sz="0" w:space="0" w:color="auto"/>
                  </w:divBdr>
                  <w:divsChild>
                    <w:div w:id="20477066">
                      <w:marLeft w:val="0"/>
                      <w:marRight w:val="0"/>
                      <w:marTop w:val="0"/>
                      <w:marBottom w:val="0"/>
                      <w:divBdr>
                        <w:top w:val="none" w:sz="0" w:space="0" w:color="auto"/>
                        <w:left w:val="none" w:sz="0" w:space="0" w:color="auto"/>
                        <w:bottom w:val="none" w:sz="0" w:space="0" w:color="auto"/>
                        <w:right w:val="none" w:sz="0" w:space="0" w:color="auto"/>
                      </w:divBdr>
                      <w:divsChild>
                        <w:div w:id="1051273856">
                          <w:marLeft w:val="0"/>
                          <w:marRight w:val="0"/>
                          <w:marTop w:val="0"/>
                          <w:marBottom w:val="0"/>
                          <w:divBdr>
                            <w:top w:val="none" w:sz="0" w:space="0" w:color="auto"/>
                            <w:left w:val="none" w:sz="0" w:space="0" w:color="auto"/>
                            <w:bottom w:val="none" w:sz="0" w:space="0" w:color="auto"/>
                            <w:right w:val="none" w:sz="0" w:space="0" w:color="auto"/>
                          </w:divBdr>
                          <w:divsChild>
                            <w:div w:id="349186776">
                              <w:marLeft w:val="0"/>
                              <w:marRight w:val="0"/>
                              <w:marTop w:val="0"/>
                              <w:marBottom w:val="0"/>
                              <w:divBdr>
                                <w:top w:val="none" w:sz="0" w:space="0" w:color="auto"/>
                                <w:left w:val="none" w:sz="0" w:space="0" w:color="auto"/>
                                <w:bottom w:val="none" w:sz="0" w:space="0" w:color="auto"/>
                                <w:right w:val="none" w:sz="0" w:space="0" w:color="auto"/>
                              </w:divBdr>
                              <w:divsChild>
                                <w:div w:id="1709988244">
                                  <w:marLeft w:val="0"/>
                                  <w:marRight w:val="0"/>
                                  <w:marTop w:val="0"/>
                                  <w:marBottom w:val="0"/>
                                  <w:divBdr>
                                    <w:top w:val="none" w:sz="0" w:space="0" w:color="auto"/>
                                    <w:left w:val="none" w:sz="0" w:space="0" w:color="auto"/>
                                    <w:bottom w:val="none" w:sz="0" w:space="0" w:color="auto"/>
                                    <w:right w:val="none" w:sz="0" w:space="0" w:color="auto"/>
                                  </w:divBdr>
                                  <w:divsChild>
                                    <w:div w:id="643509314">
                                      <w:marLeft w:val="0"/>
                                      <w:marRight w:val="0"/>
                                      <w:marTop w:val="0"/>
                                      <w:marBottom w:val="0"/>
                                      <w:divBdr>
                                        <w:top w:val="none" w:sz="0" w:space="0" w:color="auto"/>
                                        <w:left w:val="none" w:sz="0" w:space="0" w:color="auto"/>
                                        <w:bottom w:val="none" w:sz="0" w:space="0" w:color="auto"/>
                                        <w:right w:val="none" w:sz="0" w:space="0" w:color="auto"/>
                                      </w:divBdr>
                                      <w:divsChild>
                                        <w:div w:id="796604945">
                                          <w:marLeft w:val="0"/>
                                          <w:marRight w:val="0"/>
                                          <w:marTop w:val="0"/>
                                          <w:marBottom w:val="0"/>
                                          <w:divBdr>
                                            <w:top w:val="none" w:sz="0" w:space="0" w:color="auto"/>
                                            <w:left w:val="none" w:sz="0" w:space="0" w:color="auto"/>
                                            <w:bottom w:val="none" w:sz="0" w:space="0" w:color="auto"/>
                                            <w:right w:val="none" w:sz="0" w:space="0" w:color="auto"/>
                                          </w:divBdr>
                                          <w:divsChild>
                                            <w:div w:id="2106799139">
                                              <w:marLeft w:val="0"/>
                                              <w:marRight w:val="0"/>
                                              <w:marTop w:val="0"/>
                                              <w:marBottom w:val="0"/>
                                              <w:divBdr>
                                                <w:top w:val="none" w:sz="0" w:space="0" w:color="auto"/>
                                                <w:left w:val="none" w:sz="0" w:space="0" w:color="auto"/>
                                                <w:bottom w:val="none" w:sz="0" w:space="0" w:color="auto"/>
                                                <w:right w:val="none" w:sz="0" w:space="0" w:color="auto"/>
                                              </w:divBdr>
                                              <w:divsChild>
                                                <w:div w:id="659848931">
                                                  <w:marLeft w:val="0"/>
                                                  <w:marRight w:val="0"/>
                                                  <w:marTop w:val="0"/>
                                                  <w:marBottom w:val="0"/>
                                                  <w:divBdr>
                                                    <w:top w:val="none" w:sz="0" w:space="0" w:color="auto"/>
                                                    <w:left w:val="none" w:sz="0" w:space="0" w:color="auto"/>
                                                    <w:bottom w:val="none" w:sz="0" w:space="0" w:color="auto"/>
                                                    <w:right w:val="none" w:sz="0" w:space="0" w:color="auto"/>
                                                  </w:divBdr>
                                                  <w:divsChild>
                                                    <w:div w:id="134547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4584163">
          <w:marLeft w:val="0"/>
          <w:marRight w:val="0"/>
          <w:marTop w:val="0"/>
          <w:marBottom w:val="0"/>
          <w:divBdr>
            <w:top w:val="none" w:sz="0" w:space="0" w:color="auto"/>
            <w:left w:val="none" w:sz="0" w:space="0" w:color="auto"/>
            <w:bottom w:val="none" w:sz="0" w:space="0" w:color="auto"/>
            <w:right w:val="none" w:sz="0" w:space="0" w:color="auto"/>
          </w:divBdr>
          <w:divsChild>
            <w:div w:id="810251516">
              <w:marLeft w:val="0"/>
              <w:marRight w:val="0"/>
              <w:marTop w:val="0"/>
              <w:marBottom w:val="0"/>
              <w:divBdr>
                <w:top w:val="none" w:sz="0" w:space="0" w:color="auto"/>
                <w:left w:val="none" w:sz="0" w:space="0" w:color="auto"/>
                <w:bottom w:val="none" w:sz="0" w:space="0" w:color="auto"/>
                <w:right w:val="none" w:sz="0" w:space="0" w:color="auto"/>
              </w:divBdr>
              <w:divsChild>
                <w:div w:id="611594561">
                  <w:marLeft w:val="0"/>
                  <w:marRight w:val="0"/>
                  <w:marTop w:val="0"/>
                  <w:marBottom w:val="0"/>
                  <w:divBdr>
                    <w:top w:val="none" w:sz="0" w:space="0" w:color="auto"/>
                    <w:left w:val="none" w:sz="0" w:space="0" w:color="auto"/>
                    <w:bottom w:val="none" w:sz="0" w:space="0" w:color="auto"/>
                    <w:right w:val="none" w:sz="0" w:space="0" w:color="auto"/>
                  </w:divBdr>
                  <w:divsChild>
                    <w:div w:id="1858041175">
                      <w:marLeft w:val="0"/>
                      <w:marRight w:val="0"/>
                      <w:marTop w:val="0"/>
                      <w:marBottom w:val="0"/>
                      <w:divBdr>
                        <w:top w:val="none" w:sz="0" w:space="0" w:color="auto"/>
                        <w:left w:val="none" w:sz="0" w:space="0" w:color="auto"/>
                        <w:bottom w:val="none" w:sz="0" w:space="0" w:color="auto"/>
                        <w:right w:val="none" w:sz="0" w:space="0" w:color="auto"/>
                      </w:divBdr>
                      <w:divsChild>
                        <w:div w:id="1702435808">
                          <w:marLeft w:val="0"/>
                          <w:marRight w:val="0"/>
                          <w:marTop w:val="0"/>
                          <w:marBottom w:val="0"/>
                          <w:divBdr>
                            <w:top w:val="none" w:sz="0" w:space="0" w:color="auto"/>
                            <w:left w:val="none" w:sz="0" w:space="0" w:color="auto"/>
                            <w:bottom w:val="none" w:sz="0" w:space="0" w:color="auto"/>
                            <w:right w:val="none" w:sz="0" w:space="0" w:color="auto"/>
                          </w:divBdr>
                          <w:divsChild>
                            <w:div w:id="438843292">
                              <w:marLeft w:val="0"/>
                              <w:marRight w:val="0"/>
                              <w:marTop w:val="0"/>
                              <w:marBottom w:val="0"/>
                              <w:divBdr>
                                <w:top w:val="none" w:sz="0" w:space="0" w:color="auto"/>
                                <w:left w:val="none" w:sz="0" w:space="0" w:color="auto"/>
                                <w:bottom w:val="none" w:sz="0" w:space="0" w:color="auto"/>
                                <w:right w:val="none" w:sz="0" w:space="0" w:color="auto"/>
                              </w:divBdr>
                              <w:divsChild>
                                <w:div w:id="1239485151">
                                  <w:marLeft w:val="0"/>
                                  <w:marRight w:val="0"/>
                                  <w:marTop w:val="0"/>
                                  <w:marBottom w:val="0"/>
                                  <w:divBdr>
                                    <w:top w:val="none" w:sz="0" w:space="0" w:color="auto"/>
                                    <w:left w:val="none" w:sz="0" w:space="0" w:color="auto"/>
                                    <w:bottom w:val="none" w:sz="0" w:space="0" w:color="auto"/>
                                    <w:right w:val="none" w:sz="0" w:space="0" w:color="auto"/>
                                  </w:divBdr>
                                  <w:divsChild>
                                    <w:div w:id="148331562">
                                      <w:marLeft w:val="0"/>
                                      <w:marRight w:val="0"/>
                                      <w:marTop w:val="0"/>
                                      <w:marBottom w:val="0"/>
                                      <w:divBdr>
                                        <w:top w:val="none" w:sz="0" w:space="0" w:color="auto"/>
                                        <w:left w:val="none" w:sz="0" w:space="0" w:color="auto"/>
                                        <w:bottom w:val="none" w:sz="0" w:space="0" w:color="auto"/>
                                        <w:right w:val="none" w:sz="0" w:space="0" w:color="auto"/>
                                      </w:divBdr>
                                      <w:divsChild>
                                        <w:div w:id="2053336228">
                                          <w:marLeft w:val="0"/>
                                          <w:marRight w:val="0"/>
                                          <w:marTop w:val="0"/>
                                          <w:marBottom w:val="0"/>
                                          <w:divBdr>
                                            <w:top w:val="none" w:sz="0" w:space="0" w:color="auto"/>
                                            <w:left w:val="none" w:sz="0" w:space="0" w:color="auto"/>
                                            <w:bottom w:val="none" w:sz="0" w:space="0" w:color="auto"/>
                                            <w:right w:val="none" w:sz="0" w:space="0" w:color="auto"/>
                                          </w:divBdr>
                                          <w:divsChild>
                                            <w:div w:id="20326166">
                                              <w:marLeft w:val="0"/>
                                              <w:marRight w:val="0"/>
                                              <w:marTop w:val="0"/>
                                              <w:marBottom w:val="0"/>
                                              <w:divBdr>
                                                <w:top w:val="none" w:sz="0" w:space="0" w:color="auto"/>
                                                <w:left w:val="none" w:sz="0" w:space="0" w:color="auto"/>
                                                <w:bottom w:val="none" w:sz="0" w:space="0" w:color="auto"/>
                                                <w:right w:val="none" w:sz="0" w:space="0" w:color="auto"/>
                                              </w:divBdr>
                                              <w:divsChild>
                                                <w:div w:id="840391166">
                                                  <w:marLeft w:val="0"/>
                                                  <w:marRight w:val="0"/>
                                                  <w:marTop w:val="0"/>
                                                  <w:marBottom w:val="0"/>
                                                  <w:divBdr>
                                                    <w:top w:val="none" w:sz="0" w:space="0" w:color="auto"/>
                                                    <w:left w:val="none" w:sz="0" w:space="0" w:color="auto"/>
                                                    <w:bottom w:val="none" w:sz="0" w:space="0" w:color="auto"/>
                                                    <w:right w:val="none" w:sz="0" w:space="0" w:color="auto"/>
                                                  </w:divBdr>
                                                  <w:divsChild>
                                                    <w:div w:id="126152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372877782">
      <w:bodyDiv w:val="1"/>
      <w:marLeft w:val="0"/>
      <w:marRight w:val="0"/>
      <w:marTop w:val="0"/>
      <w:marBottom w:val="0"/>
      <w:divBdr>
        <w:top w:val="none" w:sz="0" w:space="0" w:color="auto"/>
        <w:left w:val="none" w:sz="0" w:space="0" w:color="auto"/>
        <w:bottom w:val="none" w:sz="0" w:space="0" w:color="auto"/>
        <w:right w:val="none" w:sz="0" w:space="0" w:color="auto"/>
      </w:divBdr>
      <w:divsChild>
        <w:div w:id="798063126">
          <w:marLeft w:val="0"/>
          <w:marRight w:val="0"/>
          <w:marTop w:val="0"/>
          <w:marBottom w:val="0"/>
          <w:divBdr>
            <w:top w:val="none" w:sz="0" w:space="0" w:color="auto"/>
            <w:left w:val="none" w:sz="0" w:space="0" w:color="auto"/>
            <w:bottom w:val="none" w:sz="0" w:space="0" w:color="auto"/>
            <w:right w:val="none" w:sz="0" w:space="0" w:color="auto"/>
          </w:divBdr>
          <w:divsChild>
            <w:div w:id="1454788481">
              <w:marLeft w:val="0"/>
              <w:marRight w:val="0"/>
              <w:marTop w:val="0"/>
              <w:marBottom w:val="0"/>
              <w:divBdr>
                <w:top w:val="none" w:sz="0" w:space="0" w:color="auto"/>
                <w:left w:val="none" w:sz="0" w:space="0" w:color="auto"/>
                <w:bottom w:val="none" w:sz="0" w:space="0" w:color="auto"/>
                <w:right w:val="none" w:sz="0" w:space="0" w:color="auto"/>
              </w:divBdr>
              <w:divsChild>
                <w:div w:id="1686443228">
                  <w:marLeft w:val="0"/>
                  <w:marRight w:val="0"/>
                  <w:marTop w:val="0"/>
                  <w:marBottom w:val="0"/>
                  <w:divBdr>
                    <w:top w:val="none" w:sz="0" w:space="0" w:color="auto"/>
                    <w:left w:val="none" w:sz="0" w:space="0" w:color="auto"/>
                    <w:bottom w:val="none" w:sz="0" w:space="0" w:color="auto"/>
                    <w:right w:val="none" w:sz="0" w:space="0" w:color="auto"/>
                  </w:divBdr>
                  <w:divsChild>
                    <w:div w:id="1636328334">
                      <w:marLeft w:val="0"/>
                      <w:marRight w:val="0"/>
                      <w:marTop w:val="0"/>
                      <w:marBottom w:val="0"/>
                      <w:divBdr>
                        <w:top w:val="none" w:sz="0" w:space="0" w:color="auto"/>
                        <w:left w:val="none" w:sz="0" w:space="0" w:color="auto"/>
                        <w:bottom w:val="none" w:sz="0" w:space="0" w:color="auto"/>
                        <w:right w:val="none" w:sz="0" w:space="0" w:color="auto"/>
                      </w:divBdr>
                      <w:divsChild>
                        <w:div w:id="1847935610">
                          <w:marLeft w:val="0"/>
                          <w:marRight w:val="0"/>
                          <w:marTop w:val="0"/>
                          <w:marBottom w:val="0"/>
                          <w:divBdr>
                            <w:top w:val="none" w:sz="0" w:space="0" w:color="auto"/>
                            <w:left w:val="none" w:sz="0" w:space="0" w:color="auto"/>
                            <w:bottom w:val="none" w:sz="0" w:space="0" w:color="auto"/>
                            <w:right w:val="none" w:sz="0" w:space="0" w:color="auto"/>
                          </w:divBdr>
                          <w:divsChild>
                            <w:div w:id="579558736">
                              <w:marLeft w:val="0"/>
                              <w:marRight w:val="0"/>
                              <w:marTop w:val="0"/>
                              <w:marBottom w:val="0"/>
                              <w:divBdr>
                                <w:top w:val="none" w:sz="0" w:space="0" w:color="auto"/>
                                <w:left w:val="none" w:sz="0" w:space="0" w:color="auto"/>
                                <w:bottom w:val="none" w:sz="0" w:space="0" w:color="auto"/>
                                <w:right w:val="none" w:sz="0" w:space="0" w:color="auto"/>
                              </w:divBdr>
                              <w:divsChild>
                                <w:div w:id="286396388">
                                  <w:marLeft w:val="0"/>
                                  <w:marRight w:val="0"/>
                                  <w:marTop w:val="0"/>
                                  <w:marBottom w:val="0"/>
                                  <w:divBdr>
                                    <w:top w:val="none" w:sz="0" w:space="0" w:color="auto"/>
                                    <w:left w:val="none" w:sz="0" w:space="0" w:color="auto"/>
                                    <w:bottom w:val="none" w:sz="0" w:space="0" w:color="auto"/>
                                    <w:right w:val="none" w:sz="0" w:space="0" w:color="auto"/>
                                  </w:divBdr>
                                  <w:divsChild>
                                    <w:div w:id="2033871570">
                                      <w:marLeft w:val="0"/>
                                      <w:marRight w:val="0"/>
                                      <w:marTop w:val="0"/>
                                      <w:marBottom w:val="0"/>
                                      <w:divBdr>
                                        <w:top w:val="none" w:sz="0" w:space="0" w:color="auto"/>
                                        <w:left w:val="none" w:sz="0" w:space="0" w:color="auto"/>
                                        <w:bottom w:val="none" w:sz="0" w:space="0" w:color="auto"/>
                                        <w:right w:val="none" w:sz="0" w:space="0" w:color="auto"/>
                                      </w:divBdr>
                                      <w:divsChild>
                                        <w:div w:id="1793358329">
                                          <w:marLeft w:val="0"/>
                                          <w:marRight w:val="0"/>
                                          <w:marTop w:val="0"/>
                                          <w:marBottom w:val="0"/>
                                          <w:divBdr>
                                            <w:top w:val="none" w:sz="0" w:space="0" w:color="auto"/>
                                            <w:left w:val="none" w:sz="0" w:space="0" w:color="auto"/>
                                            <w:bottom w:val="none" w:sz="0" w:space="0" w:color="auto"/>
                                            <w:right w:val="none" w:sz="0" w:space="0" w:color="auto"/>
                                          </w:divBdr>
                                          <w:divsChild>
                                            <w:div w:id="259534263">
                                              <w:marLeft w:val="0"/>
                                              <w:marRight w:val="0"/>
                                              <w:marTop w:val="0"/>
                                              <w:marBottom w:val="0"/>
                                              <w:divBdr>
                                                <w:top w:val="none" w:sz="0" w:space="0" w:color="auto"/>
                                                <w:left w:val="none" w:sz="0" w:space="0" w:color="auto"/>
                                                <w:bottom w:val="none" w:sz="0" w:space="0" w:color="auto"/>
                                                <w:right w:val="none" w:sz="0" w:space="0" w:color="auto"/>
                                              </w:divBdr>
                                              <w:divsChild>
                                                <w:div w:id="1421759347">
                                                  <w:marLeft w:val="0"/>
                                                  <w:marRight w:val="0"/>
                                                  <w:marTop w:val="0"/>
                                                  <w:marBottom w:val="0"/>
                                                  <w:divBdr>
                                                    <w:top w:val="none" w:sz="0" w:space="0" w:color="auto"/>
                                                    <w:left w:val="none" w:sz="0" w:space="0" w:color="auto"/>
                                                    <w:bottom w:val="none" w:sz="0" w:space="0" w:color="auto"/>
                                                    <w:right w:val="none" w:sz="0" w:space="0" w:color="auto"/>
                                                  </w:divBdr>
                                                  <w:divsChild>
                                                    <w:div w:id="65241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9614605">
          <w:marLeft w:val="0"/>
          <w:marRight w:val="0"/>
          <w:marTop w:val="0"/>
          <w:marBottom w:val="0"/>
          <w:divBdr>
            <w:top w:val="none" w:sz="0" w:space="0" w:color="auto"/>
            <w:left w:val="none" w:sz="0" w:space="0" w:color="auto"/>
            <w:bottom w:val="none" w:sz="0" w:space="0" w:color="auto"/>
            <w:right w:val="none" w:sz="0" w:space="0" w:color="auto"/>
          </w:divBdr>
          <w:divsChild>
            <w:div w:id="1696349879">
              <w:marLeft w:val="0"/>
              <w:marRight w:val="0"/>
              <w:marTop w:val="0"/>
              <w:marBottom w:val="0"/>
              <w:divBdr>
                <w:top w:val="none" w:sz="0" w:space="0" w:color="auto"/>
                <w:left w:val="none" w:sz="0" w:space="0" w:color="auto"/>
                <w:bottom w:val="none" w:sz="0" w:space="0" w:color="auto"/>
                <w:right w:val="none" w:sz="0" w:space="0" w:color="auto"/>
              </w:divBdr>
              <w:divsChild>
                <w:div w:id="903217338">
                  <w:marLeft w:val="0"/>
                  <w:marRight w:val="0"/>
                  <w:marTop w:val="0"/>
                  <w:marBottom w:val="0"/>
                  <w:divBdr>
                    <w:top w:val="none" w:sz="0" w:space="0" w:color="auto"/>
                    <w:left w:val="none" w:sz="0" w:space="0" w:color="auto"/>
                    <w:bottom w:val="none" w:sz="0" w:space="0" w:color="auto"/>
                    <w:right w:val="none" w:sz="0" w:space="0" w:color="auto"/>
                  </w:divBdr>
                  <w:divsChild>
                    <w:div w:id="257253077">
                      <w:marLeft w:val="0"/>
                      <w:marRight w:val="0"/>
                      <w:marTop w:val="0"/>
                      <w:marBottom w:val="0"/>
                      <w:divBdr>
                        <w:top w:val="none" w:sz="0" w:space="0" w:color="auto"/>
                        <w:left w:val="none" w:sz="0" w:space="0" w:color="auto"/>
                        <w:bottom w:val="none" w:sz="0" w:space="0" w:color="auto"/>
                        <w:right w:val="none" w:sz="0" w:space="0" w:color="auto"/>
                      </w:divBdr>
                      <w:divsChild>
                        <w:div w:id="1296445327">
                          <w:marLeft w:val="0"/>
                          <w:marRight w:val="0"/>
                          <w:marTop w:val="0"/>
                          <w:marBottom w:val="0"/>
                          <w:divBdr>
                            <w:top w:val="none" w:sz="0" w:space="0" w:color="auto"/>
                            <w:left w:val="none" w:sz="0" w:space="0" w:color="auto"/>
                            <w:bottom w:val="none" w:sz="0" w:space="0" w:color="auto"/>
                            <w:right w:val="none" w:sz="0" w:space="0" w:color="auto"/>
                          </w:divBdr>
                          <w:divsChild>
                            <w:div w:id="1113791041">
                              <w:marLeft w:val="0"/>
                              <w:marRight w:val="0"/>
                              <w:marTop w:val="0"/>
                              <w:marBottom w:val="0"/>
                              <w:divBdr>
                                <w:top w:val="none" w:sz="0" w:space="0" w:color="auto"/>
                                <w:left w:val="none" w:sz="0" w:space="0" w:color="auto"/>
                                <w:bottom w:val="none" w:sz="0" w:space="0" w:color="auto"/>
                                <w:right w:val="none" w:sz="0" w:space="0" w:color="auto"/>
                              </w:divBdr>
                              <w:divsChild>
                                <w:div w:id="506093827">
                                  <w:marLeft w:val="0"/>
                                  <w:marRight w:val="0"/>
                                  <w:marTop w:val="0"/>
                                  <w:marBottom w:val="0"/>
                                  <w:divBdr>
                                    <w:top w:val="none" w:sz="0" w:space="0" w:color="auto"/>
                                    <w:left w:val="none" w:sz="0" w:space="0" w:color="auto"/>
                                    <w:bottom w:val="none" w:sz="0" w:space="0" w:color="auto"/>
                                    <w:right w:val="none" w:sz="0" w:space="0" w:color="auto"/>
                                  </w:divBdr>
                                  <w:divsChild>
                                    <w:div w:id="1509170262">
                                      <w:marLeft w:val="0"/>
                                      <w:marRight w:val="0"/>
                                      <w:marTop w:val="0"/>
                                      <w:marBottom w:val="0"/>
                                      <w:divBdr>
                                        <w:top w:val="none" w:sz="0" w:space="0" w:color="auto"/>
                                        <w:left w:val="none" w:sz="0" w:space="0" w:color="auto"/>
                                        <w:bottom w:val="none" w:sz="0" w:space="0" w:color="auto"/>
                                        <w:right w:val="none" w:sz="0" w:space="0" w:color="auto"/>
                                      </w:divBdr>
                                      <w:divsChild>
                                        <w:div w:id="229194768">
                                          <w:marLeft w:val="0"/>
                                          <w:marRight w:val="0"/>
                                          <w:marTop w:val="0"/>
                                          <w:marBottom w:val="0"/>
                                          <w:divBdr>
                                            <w:top w:val="none" w:sz="0" w:space="0" w:color="auto"/>
                                            <w:left w:val="none" w:sz="0" w:space="0" w:color="auto"/>
                                            <w:bottom w:val="none" w:sz="0" w:space="0" w:color="auto"/>
                                            <w:right w:val="none" w:sz="0" w:space="0" w:color="auto"/>
                                          </w:divBdr>
                                          <w:divsChild>
                                            <w:div w:id="123931662">
                                              <w:marLeft w:val="0"/>
                                              <w:marRight w:val="0"/>
                                              <w:marTop w:val="0"/>
                                              <w:marBottom w:val="0"/>
                                              <w:divBdr>
                                                <w:top w:val="none" w:sz="0" w:space="0" w:color="auto"/>
                                                <w:left w:val="none" w:sz="0" w:space="0" w:color="auto"/>
                                                <w:bottom w:val="none" w:sz="0" w:space="0" w:color="auto"/>
                                                <w:right w:val="none" w:sz="0" w:space="0" w:color="auto"/>
                                              </w:divBdr>
                                              <w:divsChild>
                                                <w:div w:id="1360740430">
                                                  <w:marLeft w:val="0"/>
                                                  <w:marRight w:val="0"/>
                                                  <w:marTop w:val="0"/>
                                                  <w:marBottom w:val="0"/>
                                                  <w:divBdr>
                                                    <w:top w:val="none" w:sz="0" w:space="0" w:color="auto"/>
                                                    <w:left w:val="none" w:sz="0" w:space="0" w:color="auto"/>
                                                    <w:bottom w:val="none" w:sz="0" w:space="0" w:color="auto"/>
                                                    <w:right w:val="none" w:sz="0" w:space="0" w:color="auto"/>
                                                  </w:divBdr>
                                                  <w:divsChild>
                                                    <w:div w:id="11712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7207207">
          <w:marLeft w:val="0"/>
          <w:marRight w:val="0"/>
          <w:marTop w:val="0"/>
          <w:marBottom w:val="0"/>
          <w:divBdr>
            <w:top w:val="none" w:sz="0" w:space="0" w:color="auto"/>
            <w:left w:val="none" w:sz="0" w:space="0" w:color="auto"/>
            <w:bottom w:val="none" w:sz="0" w:space="0" w:color="auto"/>
            <w:right w:val="none" w:sz="0" w:space="0" w:color="auto"/>
          </w:divBdr>
          <w:divsChild>
            <w:div w:id="1661735206">
              <w:marLeft w:val="0"/>
              <w:marRight w:val="0"/>
              <w:marTop w:val="0"/>
              <w:marBottom w:val="0"/>
              <w:divBdr>
                <w:top w:val="none" w:sz="0" w:space="0" w:color="auto"/>
                <w:left w:val="none" w:sz="0" w:space="0" w:color="auto"/>
                <w:bottom w:val="none" w:sz="0" w:space="0" w:color="auto"/>
                <w:right w:val="none" w:sz="0" w:space="0" w:color="auto"/>
              </w:divBdr>
              <w:divsChild>
                <w:div w:id="1340352601">
                  <w:marLeft w:val="0"/>
                  <w:marRight w:val="0"/>
                  <w:marTop w:val="0"/>
                  <w:marBottom w:val="0"/>
                  <w:divBdr>
                    <w:top w:val="none" w:sz="0" w:space="0" w:color="auto"/>
                    <w:left w:val="none" w:sz="0" w:space="0" w:color="auto"/>
                    <w:bottom w:val="none" w:sz="0" w:space="0" w:color="auto"/>
                    <w:right w:val="none" w:sz="0" w:space="0" w:color="auto"/>
                  </w:divBdr>
                  <w:divsChild>
                    <w:div w:id="300890575">
                      <w:marLeft w:val="0"/>
                      <w:marRight w:val="0"/>
                      <w:marTop w:val="0"/>
                      <w:marBottom w:val="0"/>
                      <w:divBdr>
                        <w:top w:val="none" w:sz="0" w:space="0" w:color="auto"/>
                        <w:left w:val="none" w:sz="0" w:space="0" w:color="auto"/>
                        <w:bottom w:val="none" w:sz="0" w:space="0" w:color="auto"/>
                        <w:right w:val="none" w:sz="0" w:space="0" w:color="auto"/>
                      </w:divBdr>
                      <w:divsChild>
                        <w:div w:id="1376737103">
                          <w:marLeft w:val="0"/>
                          <w:marRight w:val="0"/>
                          <w:marTop w:val="0"/>
                          <w:marBottom w:val="0"/>
                          <w:divBdr>
                            <w:top w:val="none" w:sz="0" w:space="0" w:color="auto"/>
                            <w:left w:val="none" w:sz="0" w:space="0" w:color="auto"/>
                            <w:bottom w:val="none" w:sz="0" w:space="0" w:color="auto"/>
                            <w:right w:val="none" w:sz="0" w:space="0" w:color="auto"/>
                          </w:divBdr>
                          <w:divsChild>
                            <w:div w:id="1538616363">
                              <w:marLeft w:val="0"/>
                              <w:marRight w:val="0"/>
                              <w:marTop w:val="0"/>
                              <w:marBottom w:val="0"/>
                              <w:divBdr>
                                <w:top w:val="none" w:sz="0" w:space="0" w:color="auto"/>
                                <w:left w:val="none" w:sz="0" w:space="0" w:color="auto"/>
                                <w:bottom w:val="none" w:sz="0" w:space="0" w:color="auto"/>
                                <w:right w:val="none" w:sz="0" w:space="0" w:color="auto"/>
                              </w:divBdr>
                              <w:divsChild>
                                <w:div w:id="2029257383">
                                  <w:marLeft w:val="0"/>
                                  <w:marRight w:val="0"/>
                                  <w:marTop w:val="0"/>
                                  <w:marBottom w:val="0"/>
                                  <w:divBdr>
                                    <w:top w:val="none" w:sz="0" w:space="0" w:color="auto"/>
                                    <w:left w:val="none" w:sz="0" w:space="0" w:color="auto"/>
                                    <w:bottom w:val="none" w:sz="0" w:space="0" w:color="auto"/>
                                    <w:right w:val="none" w:sz="0" w:space="0" w:color="auto"/>
                                  </w:divBdr>
                                  <w:divsChild>
                                    <w:div w:id="1526407534">
                                      <w:marLeft w:val="0"/>
                                      <w:marRight w:val="0"/>
                                      <w:marTop w:val="0"/>
                                      <w:marBottom w:val="0"/>
                                      <w:divBdr>
                                        <w:top w:val="none" w:sz="0" w:space="0" w:color="auto"/>
                                        <w:left w:val="none" w:sz="0" w:space="0" w:color="auto"/>
                                        <w:bottom w:val="none" w:sz="0" w:space="0" w:color="auto"/>
                                        <w:right w:val="none" w:sz="0" w:space="0" w:color="auto"/>
                                      </w:divBdr>
                                      <w:divsChild>
                                        <w:div w:id="1871645819">
                                          <w:marLeft w:val="0"/>
                                          <w:marRight w:val="0"/>
                                          <w:marTop w:val="0"/>
                                          <w:marBottom w:val="0"/>
                                          <w:divBdr>
                                            <w:top w:val="none" w:sz="0" w:space="0" w:color="auto"/>
                                            <w:left w:val="none" w:sz="0" w:space="0" w:color="auto"/>
                                            <w:bottom w:val="none" w:sz="0" w:space="0" w:color="auto"/>
                                            <w:right w:val="none" w:sz="0" w:space="0" w:color="auto"/>
                                          </w:divBdr>
                                          <w:divsChild>
                                            <w:div w:id="2083717336">
                                              <w:marLeft w:val="0"/>
                                              <w:marRight w:val="0"/>
                                              <w:marTop w:val="0"/>
                                              <w:marBottom w:val="0"/>
                                              <w:divBdr>
                                                <w:top w:val="none" w:sz="0" w:space="0" w:color="auto"/>
                                                <w:left w:val="none" w:sz="0" w:space="0" w:color="auto"/>
                                                <w:bottom w:val="none" w:sz="0" w:space="0" w:color="auto"/>
                                                <w:right w:val="none" w:sz="0" w:space="0" w:color="auto"/>
                                              </w:divBdr>
                                              <w:divsChild>
                                                <w:div w:id="1326133698">
                                                  <w:marLeft w:val="0"/>
                                                  <w:marRight w:val="0"/>
                                                  <w:marTop w:val="0"/>
                                                  <w:marBottom w:val="0"/>
                                                  <w:divBdr>
                                                    <w:top w:val="none" w:sz="0" w:space="0" w:color="auto"/>
                                                    <w:left w:val="none" w:sz="0" w:space="0" w:color="auto"/>
                                                    <w:bottom w:val="none" w:sz="0" w:space="0" w:color="auto"/>
                                                    <w:right w:val="none" w:sz="0" w:space="0" w:color="auto"/>
                                                  </w:divBdr>
                                                  <w:divsChild>
                                                    <w:div w:id="200743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3249016">
          <w:marLeft w:val="0"/>
          <w:marRight w:val="0"/>
          <w:marTop w:val="0"/>
          <w:marBottom w:val="0"/>
          <w:divBdr>
            <w:top w:val="none" w:sz="0" w:space="0" w:color="auto"/>
            <w:left w:val="none" w:sz="0" w:space="0" w:color="auto"/>
            <w:bottom w:val="none" w:sz="0" w:space="0" w:color="auto"/>
            <w:right w:val="none" w:sz="0" w:space="0" w:color="auto"/>
          </w:divBdr>
          <w:divsChild>
            <w:div w:id="1318732179">
              <w:marLeft w:val="0"/>
              <w:marRight w:val="0"/>
              <w:marTop w:val="0"/>
              <w:marBottom w:val="0"/>
              <w:divBdr>
                <w:top w:val="none" w:sz="0" w:space="0" w:color="auto"/>
                <w:left w:val="none" w:sz="0" w:space="0" w:color="auto"/>
                <w:bottom w:val="none" w:sz="0" w:space="0" w:color="auto"/>
                <w:right w:val="none" w:sz="0" w:space="0" w:color="auto"/>
              </w:divBdr>
              <w:divsChild>
                <w:div w:id="788626156">
                  <w:marLeft w:val="0"/>
                  <w:marRight w:val="0"/>
                  <w:marTop w:val="0"/>
                  <w:marBottom w:val="0"/>
                  <w:divBdr>
                    <w:top w:val="none" w:sz="0" w:space="0" w:color="auto"/>
                    <w:left w:val="none" w:sz="0" w:space="0" w:color="auto"/>
                    <w:bottom w:val="none" w:sz="0" w:space="0" w:color="auto"/>
                    <w:right w:val="none" w:sz="0" w:space="0" w:color="auto"/>
                  </w:divBdr>
                  <w:divsChild>
                    <w:div w:id="876043121">
                      <w:marLeft w:val="0"/>
                      <w:marRight w:val="0"/>
                      <w:marTop w:val="0"/>
                      <w:marBottom w:val="0"/>
                      <w:divBdr>
                        <w:top w:val="none" w:sz="0" w:space="0" w:color="auto"/>
                        <w:left w:val="none" w:sz="0" w:space="0" w:color="auto"/>
                        <w:bottom w:val="none" w:sz="0" w:space="0" w:color="auto"/>
                        <w:right w:val="none" w:sz="0" w:space="0" w:color="auto"/>
                      </w:divBdr>
                      <w:divsChild>
                        <w:div w:id="434443553">
                          <w:marLeft w:val="0"/>
                          <w:marRight w:val="0"/>
                          <w:marTop w:val="0"/>
                          <w:marBottom w:val="0"/>
                          <w:divBdr>
                            <w:top w:val="none" w:sz="0" w:space="0" w:color="auto"/>
                            <w:left w:val="none" w:sz="0" w:space="0" w:color="auto"/>
                            <w:bottom w:val="none" w:sz="0" w:space="0" w:color="auto"/>
                            <w:right w:val="none" w:sz="0" w:space="0" w:color="auto"/>
                          </w:divBdr>
                          <w:divsChild>
                            <w:div w:id="686909248">
                              <w:marLeft w:val="0"/>
                              <w:marRight w:val="0"/>
                              <w:marTop w:val="0"/>
                              <w:marBottom w:val="0"/>
                              <w:divBdr>
                                <w:top w:val="none" w:sz="0" w:space="0" w:color="auto"/>
                                <w:left w:val="none" w:sz="0" w:space="0" w:color="auto"/>
                                <w:bottom w:val="none" w:sz="0" w:space="0" w:color="auto"/>
                                <w:right w:val="none" w:sz="0" w:space="0" w:color="auto"/>
                              </w:divBdr>
                              <w:divsChild>
                                <w:div w:id="592978357">
                                  <w:marLeft w:val="0"/>
                                  <w:marRight w:val="0"/>
                                  <w:marTop w:val="0"/>
                                  <w:marBottom w:val="0"/>
                                  <w:divBdr>
                                    <w:top w:val="none" w:sz="0" w:space="0" w:color="auto"/>
                                    <w:left w:val="none" w:sz="0" w:space="0" w:color="auto"/>
                                    <w:bottom w:val="none" w:sz="0" w:space="0" w:color="auto"/>
                                    <w:right w:val="none" w:sz="0" w:space="0" w:color="auto"/>
                                  </w:divBdr>
                                  <w:divsChild>
                                    <w:div w:id="857698910">
                                      <w:marLeft w:val="0"/>
                                      <w:marRight w:val="0"/>
                                      <w:marTop w:val="0"/>
                                      <w:marBottom w:val="0"/>
                                      <w:divBdr>
                                        <w:top w:val="none" w:sz="0" w:space="0" w:color="auto"/>
                                        <w:left w:val="none" w:sz="0" w:space="0" w:color="auto"/>
                                        <w:bottom w:val="none" w:sz="0" w:space="0" w:color="auto"/>
                                        <w:right w:val="none" w:sz="0" w:space="0" w:color="auto"/>
                                      </w:divBdr>
                                      <w:divsChild>
                                        <w:div w:id="1872068535">
                                          <w:marLeft w:val="0"/>
                                          <w:marRight w:val="0"/>
                                          <w:marTop w:val="0"/>
                                          <w:marBottom w:val="0"/>
                                          <w:divBdr>
                                            <w:top w:val="none" w:sz="0" w:space="0" w:color="auto"/>
                                            <w:left w:val="none" w:sz="0" w:space="0" w:color="auto"/>
                                            <w:bottom w:val="none" w:sz="0" w:space="0" w:color="auto"/>
                                            <w:right w:val="none" w:sz="0" w:space="0" w:color="auto"/>
                                          </w:divBdr>
                                          <w:divsChild>
                                            <w:div w:id="839544853">
                                              <w:marLeft w:val="0"/>
                                              <w:marRight w:val="0"/>
                                              <w:marTop w:val="0"/>
                                              <w:marBottom w:val="0"/>
                                              <w:divBdr>
                                                <w:top w:val="none" w:sz="0" w:space="0" w:color="auto"/>
                                                <w:left w:val="none" w:sz="0" w:space="0" w:color="auto"/>
                                                <w:bottom w:val="none" w:sz="0" w:space="0" w:color="auto"/>
                                                <w:right w:val="none" w:sz="0" w:space="0" w:color="auto"/>
                                              </w:divBdr>
                                              <w:divsChild>
                                                <w:div w:id="342316549">
                                                  <w:marLeft w:val="0"/>
                                                  <w:marRight w:val="0"/>
                                                  <w:marTop w:val="0"/>
                                                  <w:marBottom w:val="0"/>
                                                  <w:divBdr>
                                                    <w:top w:val="none" w:sz="0" w:space="0" w:color="auto"/>
                                                    <w:left w:val="none" w:sz="0" w:space="0" w:color="auto"/>
                                                    <w:bottom w:val="none" w:sz="0" w:space="0" w:color="auto"/>
                                                    <w:right w:val="none" w:sz="0" w:space="0" w:color="auto"/>
                                                  </w:divBdr>
                                                  <w:divsChild>
                                                    <w:div w:id="152104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4</Pages>
  <Words>883</Words>
  <Characters>5566</Characters>
  <Application>Microsoft Office Word</Application>
  <DocSecurity>0</DocSecurity>
  <Lines>46</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2026-05-09T07:30:00Z</dcterms:created>
  <dcterms:modified xsi:type="dcterms:W3CDTF">2026-05-09T07:31:00Z</dcterms:modified>
</cp:coreProperties>
</file>