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E4608" w14:textId="77777777" w:rsidR="00267CBE" w:rsidRPr="00267CBE" w:rsidRDefault="00267CBE" w:rsidP="00267CBE">
      <w:pPr>
        <w:rPr>
          <w:b/>
          <w:bCs/>
        </w:rPr>
      </w:pPr>
      <w:r w:rsidRPr="00267CBE">
        <w:rPr>
          <w:b/>
          <w:bCs/>
        </w:rPr>
        <w:t>6.x.24 Gruppendynamische Resonanzräume im FRZK unter dem Gesamtaspekt der Nachhilfe</w:t>
      </w:r>
    </w:p>
    <w:p w14:paraId="281171C1" w14:textId="77777777" w:rsidR="00267CBE" w:rsidRPr="00267CBE" w:rsidRDefault="00267CBE" w:rsidP="00267CBE">
      <w:pPr>
        <w:rPr>
          <w:b/>
          <w:bCs/>
        </w:rPr>
      </w:pPr>
      <w:r w:rsidRPr="00267CBE">
        <w:rPr>
          <w:b/>
          <w:bCs/>
        </w:rPr>
        <w:t>6.x.24.1 Einleitung</w:t>
      </w:r>
    </w:p>
    <w:p w14:paraId="4045D294" w14:textId="77777777" w:rsidR="00267CBE" w:rsidRPr="00267CBE" w:rsidRDefault="00267CBE" w:rsidP="00267CBE">
      <w:r w:rsidRPr="00267CBE">
        <w:t xml:space="preserve">Die bisherigen Analysen des Funktionalen Raum-Zeit-Kohärenzsystems (FRZK) haben bereits gezeigt, dass Nachhilfe nicht primär als additive Wissensvermittlung verstanden werden kann, sondern als rekursiver Resonanzprozess innerhalb semantischer Zustandsräume. Insbesondere die vorherigen Untersuchungen zur Resonanzpersistenz, Dominanzstabilität und semantischen Kohärenzbildung deuteten darauf hin, dass sich innerhalb wiederkehrender Nachhilfeinteraktionen stabile funktionale Resonanzräume ausbilden. </w:t>
      </w:r>
    </w:p>
    <w:p w14:paraId="51AC4CF5" w14:textId="77777777" w:rsidR="00267CBE" w:rsidRPr="00267CBE" w:rsidRDefault="00267CBE" w:rsidP="00267CBE">
      <w:r w:rsidRPr="00267CBE">
        <w:t>Die vorliegende Untersuchung erweitert diese Perspektive um eine explizit gruppendynamische Ebene. Im Mittelpunkt steht nun nicht mehr allein die Stabilität einzelner semantischer Zustände, sondern die Frage, ob unterschiedliche Nachhilfegruppen jeweils charakteristische Resonanzarchitekturen ausbilden.</w:t>
      </w:r>
    </w:p>
    <w:p w14:paraId="5A1140FF" w14:textId="77777777" w:rsidR="00267CBE" w:rsidRPr="00267CBE" w:rsidRDefault="00267CBE" w:rsidP="00267CBE">
      <w:r w:rsidRPr="00267CBE">
        <w:t>Gerade im Kontext der Nachhilfe besitzt diese Fragestellung besondere Relevanz. Nachhilfegruppen entstehen typischerweise nicht durch curriculare Homogenisierung, sondern durch organisatorische Bündelung unterschiedlicher Problemlagen, Lernstände und motivationaler Ausgangssituationen. Dadurch entstehen hochdynamische semantische Systeme mit teilweise stark divergierenden Zustandsstrukturen.</w:t>
      </w:r>
    </w:p>
    <w:p w14:paraId="62F7695A" w14:textId="77777777" w:rsidR="00267CBE" w:rsidRPr="00267CBE" w:rsidRDefault="00267CBE" w:rsidP="00267CBE">
      <w:r w:rsidRPr="00267CBE">
        <w:t xml:space="preserve">Die Untersuchung analysiert deshalb gruppenspezifische Dynamiken innerhalb der Tabellen analyze_lehrkraftdaten, frzk_group_emotion und frzk_group_regulation. Ziel ist die Überprüfung der modelllogischen FRZK-Annahme, dass Nachhilfegruppen unterschiedliche Formen rekursiver Kohärenzbildung und semantischer Stabilisierung ausprägen. </w:t>
      </w:r>
    </w:p>
    <w:p w14:paraId="48917F0E" w14:textId="77777777" w:rsidR="00267CBE" w:rsidRPr="00267CBE" w:rsidRDefault="00267CBE" w:rsidP="00267CBE">
      <w:r w:rsidRPr="00267CBE">
        <w:t>Die Untersuchung verbindet damit vier Ebenen:</w:t>
      </w:r>
    </w:p>
    <w:p w14:paraId="10C4225E" w14:textId="77777777" w:rsidR="00267CBE" w:rsidRPr="00267CBE" w:rsidRDefault="00267CBE" w:rsidP="00267CBE">
      <w:pPr>
        <w:numPr>
          <w:ilvl w:val="0"/>
          <w:numId w:val="11"/>
        </w:numPr>
      </w:pPr>
      <w:r w:rsidRPr="00267CBE">
        <w:t xml:space="preserve">die modelllogische Analyse gruppendynamischer Resonanzräume, </w:t>
      </w:r>
    </w:p>
    <w:p w14:paraId="4F67214D" w14:textId="77777777" w:rsidR="00267CBE" w:rsidRPr="00267CBE" w:rsidRDefault="00267CBE" w:rsidP="00267CBE">
      <w:pPr>
        <w:numPr>
          <w:ilvl w:val="0"/>
          <w:numId w:val="11"/>
        </w:numPr>
      </w:pPr>
      <w:r w:rsidRPr="00267CBE">
        <w:t xml:space="preserve">die empirische Rekonstruktion semantischer Gruppenprofile, </w:t>
      </w:r>
    </w:p>
    <w:p w14:paraId="427566CE" w14:textId="77777777" w:rsidR="00267CBE" w:rsidRPr="00267CBE" w:rsidRDefault="00267CBE" w:rsidP="00267CBE">
      <w:pPr>
        <w:numPr>
          <w:ilvl w:val="0"/>
          <w:numId w:val="11"/>
        </w:numPr>
      </w:pPr>
      <w:r w:rsidRPr="00267CBE">
        <w:t xml:space="preserve">die didaktische Interpretation der Resonanzarchitekturen, </w:t>
      </w:r>
    </w:p>
    <w:p w14:paraId="2CF5D2E4" w14:textId="77777777" w:rsidR="00267CBE" w:rsidRPr="00267CBE" w:rsidRDefault="00267CBE" w:rsidP="00267CBE">
      <w:pPr>
        <w:numPr>
          <w:ilvl w:val="0"/>
          <w:numId w:val="11"/>
        </w:numPr>
      </w:pPr>
      <w:r w:rsidRPr="00267CBE">
        <w:t xml:space="preserve">die Analyse struktureller Vulnerabilitäten bei Resonanzabbrüchen. </w:t>
      </w:r>
    </w:p>
    <w:p w14:paraId="6DA83770" w14:textId="77777777" w:rsidR="00267CBE" w:rsidRPr="00267CBE" w:rsidRDefault="00267CBE" w:rsidP="00267CBE">
      <w:r w:rsidRPr="00267CBE">
        <w:pict w14:anchorId="00FE44B2">
          <v:rect id="_x0000_i1731" style="width:0;height:1.5pt" o:hralign="center" o:hrstd="t" o:hr="t" fillcolor="#a0a0a0" stroked="f"/>
        </w:pict>
      </w:r>
    </w:p>
    <w:p w14:paraId="6963AFE2" w14:textId="77777777" w:rsidR="00267CBE" w:rsidRPr="00267CBE" w:rsidRDefault="00267CBE" w:rsidP="00267CBE">
      <w:pPr>
        <w:rPr>
          <w:b/>
          <w:bCs/>
        </w:rPr>
      </w:pPr>
      <w:r w:rsidRPr="00267CBE">
        <w:rPr>
          <w:b/>
          <w:bCs/>
        </w:rPr>
        <w:t>6.x.24.2 Modelllogische Grundlage gruppendynamischer Resonanz</w:t>
      </w:r>
    </w:p>
    <w:p w14:paraId="305F5608" w14:textId="77777777" w:rsidR="00267CBE" w:rsidRPr="00267CBE" w:rsidRDefault="00267CBE" w:rsidP="00267CBE">
      <w:r w:rsidRPr="00267CBE">
        <w:t>Innerhalb des FRZK entstehen Gruppen nicht als statische Teilnehmermengen, sondern als rekursive Resonanzräume semantischer Kopplung. Jeder Gruppenraum kann dabei als dynamisches Zustandsfeld modelliert werden:</w:t>
      </w:r>
    </w:p>
    <w:p w14:paraId="54743E15" w14:textId="77777777" w:rsidR="00267CBE" w:rsidRPr="00267CBE" w:rsidRDefault="00267CBE" w:rsidP="00267CBE">
      <w:r w:rsidRPr="00267CBE">
        <w:t>Gt=(S1,t,S2,t,...,Sn,t)G_t=(S_{1,t},S_{2,t},...,S_{n,t})Gt​=(S1,t​,S2,t​,...,Sn,t​)</w:t>
      </w:r>
    </w:p>
    <w:p w14:paraId="0A7E88EB" w14:textId="77777777" w:rsidR="00267CBE" w:rsidRPr="00267CBE" w:rsidRDefault="00267CBE" w:rsidP="00267CBE">
      <w:r w:rsidRPr="00267CBE">
        <w:t>mit:</w:t>
      </w:r>
    </w:p>
    <w:p w14:paraId="33575851" w14:textId="77777777" w:rsidR="00267CBE" w:rsidRPr="00267CBE" w:rsidRDefault="00267CBE" w:rsidP="00267CBE">
      <w:r w:rsidRPr="00267CBE">
        <w:t>· Si,tS_{i,t}Si,t​: semantischer Zustand eines Teilnehmers zum Zeitpunkt ttt,</w:t>
      </w:r>
      <w:r w:rsidRPr="00267CBE">
        <w:br/>
        <w:t>· GtG_tGt​: Gesamtzustand des Gruppenraumes.</w:t>
      </w:r>
    </w:p>
    <w:p w14:paraId="38E3F710" w14:textId="77777777" w:rsidR="00267CBE" w:rsidRPr="00267CBE" w:rsidRDefault="00267CBE" w:rsidP="00267CBE">
      <w:r w:rsidRPr="00267CBE">
        <w:t>Die Stabilität eines Gruppenraumes ergibt sich nicht allein aus den Einzelzuständen, sondern aus deren rekursiver Kopplung. Gruppenkohärenz entsteht dabei durch fortlaufende Resonanzstabilisierung semantischer Zustandsbahnen.</w:t>
      </w:r>
    </w:p>
    <w:p w14:paraId="1C8A0046" w14:textId="77777777" w:rsidR="00267CBE" w:rsidRPr="00267CBE" w:rsidRDefault="00267CBE" w:rsidP="00267CBE">
      <w:r w:rsidRPr="00267CBE">
        <w:t>Die gruppendynamische Kohärenz lässt sich innerhalb des FRZK beschreiben als:</w:t>
      </w:r>
    </w:p>
    <w:p w14:paraId="753940A3" w14:textId="77777777" w:rsidR="00267CBE" w:rsidRPr="00267CBE" w:rsidRDefault="00267CBE" w:rsidP="00267CBE">
      <w:r w:rsidRPr="00267CBE">
        <w:lastRenderedPageBreak/>
        <w:t>KG=1n∑i=1nRcos(Si,t,Si,t+1)K_G=\frac{1}{n}\sum_{i=1}^{n}R_{cos}(S_{i,t},S_{i,t+1})KG​=n1​∑i=1n​Rcos​(Si,t​,Si,t+1​)</w:t>
      </w:r>
    </w:p>
    <w:p w14:paraId="3071AACC" w14:textId="77777777" w:rsidR="00267CBE" w:rsidRPr="00267CBE" w:rsidRDefault="00267CBE" w:rsidP="00267CBE">
      <w:r w:rsidRPr="00267CBE">
        <w:t>Hohe Werte von KGK_GKG​ deuten auf stabile Resonanzräume mit geringer semantischer Drift hin. Geringe Werte weisen dagegen auf Fragmentierung, konkurrierende Dominanzräume und instabile Zustandskopplungen hin.</w:t>
      </w:r>
    </w:p>
    <w:p w14:paraId="13B21813" w14:textId="77777777" w:rsidR="00267CBE" w:rsidRPr="00267CBE" w:rsidRDefault="00267CBE" w:rsidP="00267CBE">
      <w:r w:rsidRPr="00267CBE">
        <w:t>Zusätzlich entsteht Gruppenstabilität über rekursive Rückkopplungsschleifen:</w:t>
      </w:r>
    </w:p>
    <w:p w14:paraId="32523AB7" w14:textId="77777777" w:rsidR="00267CBE" w:rsidRPr="00267CBE" w:rsidRDefault="00267CBE" w:rsidP="00267CBE">
      <w:r w:rsidRPr="00267CBE">
        <w:t>RG=f(LoopDensity,Stabilitaet,Dynamik)R_G=f(LoopDensity,Stabilitaet,Dynamik)RG​=f(LoopDensity,Stabilitaet,Dynamik)</w:t>
      </w:r>
    </w:p>
    <w:p w14:paraId="17A33F99" w14:textId="77777777" w:rsidR="00267CBE" w:rsidRPr="00267CBE" w:rsidRDefault="00267CBE" w:rsidP="00267CBE">
      <w:r w:rsidRPr="00267CBE">
        <w:t>Besonders hohe Stabilität entsteht dabei, wenn:</w:t>
      </w:r>
    </w:p>
    <w:p w14:paraId="6CCB7E23" w14:textId="77777777" w:rsidR="00267CBE" w:rsidRPr="00267CBE" w:rsidRDefault="00267CBE" w:rsidP="00267CBE">
      <w:r w:rsidRPr="00267CBE">
        <w:t>· semantische Drift reduziert wird,</w:t>
      </w:r>
      <w:r w:rsidRPr="00267CBE">
        <w:br/>
        <w:t>· dominante Richtungen persistent bleiben,</w:t>
      </w:r>
      <w:r w:rsidRPr="00267CBE">
        <w:br/>
        <w:t>· relationale Kohärenz erhalten bleibt,</w:t>
      </w:r>
      <w:r w:rsidRPr="00267CBE">
        <w:br/>
        <w:t>· Selbstregulation rekursiv stabilisiert wird.</w:t>
      </w:r>
    </w:p>
    <w:p w14:paraId="55B2EF56" w14:textId="77777777" w:rsidR="00267CBE" w:rsidRPr="00267CBE" w:rsidRDefault="00267CBE" w:rsidP="00267CBE">
      <w:r w:rsidRPr="00267CBE">
        <w:t>Innerhalb des FRZK erscheint Nachhilfe damit nicht primär als Wissensvermittlung, sondern als dynamischer Prozess rekursiver Resonanzstabilisierung.</w:t>
      </w:r>
    </w:p>
    <w:p w14:paraId="4C94A25D" w14:textId="77777777" w:rsidR="00267CBE" w:rsidRPr="00267CBE" w:rsidRDefault="00267CBE" w:rsidP="00267CBE">
      <w:r w:rsidRPr="00267CBE">
        <w:pict w14:anchorId="359E1DBB">
          <v:rect id="_x0000_i1732" style="width:0;height:1.5pt" o:hralign="center" o:hrstd="t" o:hr="t" fillcolor="#a0a0a0" stroked="f"/>
        </w:pict>
      </w:r>
    </w:p>
    <w:p w14:paraId="7D25A7BE" w14:textId="77777777" w:rsidR="00267CBE" w:rsidRPr="00267CBE" w:rsidRDefault="00267CBE" w:rsidP="00267CBE">
      <w:pPr>
        <w:rPr>
          <w:b/>
          <w:bCs/>
        </w:rPr>
      </w:pPr>
      <w:r w:rsidRPr="00267CBE">
        <w:rPr>
          <w:b/>
          <w:bCs/>
        </w:rPr>
        <w:t>6.x.24.3 Methodik</w:t>
      </w:r>
    </w:p>
    <w:p w14:paraId="28A11BB0" w14:textId="77777777" w:rsidR="00267CBE" w:rsidRPr="00267CBE" w:rsidRDefault="00267CBE" w:rsidP="00267CBE">
      <w:r w:rsidRPr="00267CBE">
        <w:t xml:space="preserve">Die Analyse basiert auf aggregierten semantischen Zustandsdaten der View analyze_lehrkraftdaten sowie den Gruppentabellen frzk_group_emotion und frzk_group_regulation. Jeder Datensatz repräsentiert einen gruppenspezifischen semantischen Zustand pro Unterrichtseinheit und Zeitpunkt. </w:t>
      </w:r>
    </w:p>
    <w:p w14:paraId="47AFE58F" w14:textId="77777777" w:rsidR="00267CBE" w:rsidRPr="00267CBE" w:rsidRDefault="00267CBE" w:rsidP="00267CBE">
      <w:r w:rsidRPr="00267CBE">
        <w:t>Die sieben FRZK-Dimensionen lauten:</w:t>
      </w:r>
    </w:p>
    <w:p w14:paraId="420688C0" w14:textId="77777777" w:rsidR="00267CBE" w:rsidRPr="00267CBE" w:rsidRDefault="00267CBE" w:rsidP="00267CBE">
      <w:r w:rsidRPr="00267CBE">
        <w:t>· Kognition,</w:t>
      </w:r>
      <w:r w:rsidRPr="00267CBE">
        <w:br/>
        <w:t>· Sozial,</w:t>
      </w:r>
      <w:r w:rsidRPr="00267CBE">
        <w:br/>
        <w:t>· Affektiv,</w:t>
      </w:r>
      <w:r w:rsidRPr="00267CBE">
        <w:br/>
        <w:t>· Motivation,</w:t>
      </w:r>
      <w:r w:rsidRPr="00267CBE">
        <w:br/>
        <w:t>· Methodik,</w:t>
      </w:r>
      <w:r w:rsidRPr="00267CBE">
        <w:br/>
        <w:t>· Performanz,</w:t>
      </w:r>
      <w:r w:rsidRPr="00267CBE">
        <w:br/>
        <w:t>· Regulation.</w:t>
      </w:r>
    </w:p>
    <w:p w14:paraId="0FB8F383" w14:textId="77777777" w:rsidR="00267CBE" w:rsidRPr="00267CBE" w:rsidRDefault="00267CBE" w:rsidP="00267CBE">
      <w:r w:rsidRPr="00267CBE">
        <w:t>Zusätzlich wurden analysiert:</w:t>
      </w:r>
    </w:p>
    <w:p w14:paraId="4562A030" w14:textId="77777777" w:rsidR="00267CBE" w:rsidRPr="00267CBE" w:rsidRDefault="00267CBE" w:rsidP="00267CBE">
      <w:r w:rsidRPr="00267CBE">
        <w:t>· emotionale Kohärenz,</w:t>
      </w:r>
      <w:r w:rsidRPr="00267CBE">
        <w:br/>
        <w:t>· gruppendynamische Stabilität,</w:t>
      </w:r>
      <w:r w:rsidRPr="00267CBE">
        <w:br/>
        <w:t>· semantische Dynamik,</w:t>
      </w:r>
      <w:r w:rsidRPr="00267CBE">
        <w:br/>
        <w:t>· Drift,</w:t>
      </w:r>
      <w:r w:rsidRPr="00267CBE">
        <w:br/>
        <w:t>· Dominanzpersistenz,</w:t>
      </w:r>
      <w:r w:rsidRPr="00267CBE">
        <w:br/>
        <w:t>· semantische Breite,</w:t>
      </w:r>
      <w:r w:rsidRPr="00267CBE">
        <w:br/>
        <w:t>· Loop-Density,</w:t>
      </w:r>
      <w:r w:rsidRPr="00267CBE">
        <w:br/>
        <w:t>· Selbstregulation.</w:t>
      </w:r>
    </w:p>
    <w:p w14:paraId="73A822BB" w14:textId="77777777" w:rsidR="00267CBE" w:rsidRPr="00267CBE" w:rsidRDefault="00267CBE" w:rsidP="00267CBE">
      <w:r w:rsidRPr="00267CBE">
        <w:t>Die Gruppen wurden getrennt ausgewertet für:</w:t>
      </w:r>
    </w:p>
    <w:p w14:paraId="14496336" w14:textId="77777777" w:rsidR="00267CBE" w:rsidRPr="00267CBE" w:rsidRDefault="00267CBE" w:rsidP="00267CBE">
      <w:pPr>
        <w:numPr>
          <w:ilvl w:val="0"/>
          <w:numId w:val="12"/>
        </w:numPr>
      </w:pPr>
      <w:r w:rsidRPr="00267CBE">
        <w:t xml:space="preserve">Gruppe 1, </w:t>
      </w:r>
    </w:p>
    <w:p w14:paraId="5E6FCB15" w14:textId="77777777" w:rsidR="00267CBE" w:rsidRPr="00267CBE" w:rsidRDefault="00267CBE" w:rsidP="00267CBE">
      <w:pPr>
        <w:numPr>
          <w:ilvl w:val="0"/>
          <w:numId w:val="12"/>
        </w:numPr>
      </w:pPr>
      <w:r w:rsidRPr="00267CBE">
        <w:t xml:space="preserve">Gruppe 2, </w:t>
      </w:r>
    </w:p>
    <w:p w14:paraId="01CED4E0" w14:textId="77777777" w:rsidR="00267CBE" w:rsidRPr="00267CBE" w:rsidRDefault="00267CBE" w:rsidP="00267CBE">
      <w:pPr>
        <w:numPr>
          <w:ilvl w:val="0"/>
          <w:numId w:val="12"/>
        </w:numPr>
      </w:pPr>
      <w:r w:rsidRPr="00267CBE">
        <w:lastRenderedPageBreak/>
        <w:t xml:space="preserve">Gruppe 3, </w:t>
      </w:r>
    </w:p>
    <w:p w14:paraId="76C94C98" w14:textId="77777777" w:rsidR="00267CBE" w:rsidRPr="00267CBE" w:rsidRDefault="00267CBE" w:rsidP="00267CBE">
      <w:pPr>
        <w:numPr>
          <w:ilvl w:val="0"/>
          <w:numId w:val="12"/>
        </w:numPr>
      </w:pPr>
      <w:r w:rsidRPr="00267CBE">
        <w:t xml:space="preserve">Gruppe 4, </w:t>
      </w:r>
    </w:p>
    <w:p w14:paraId="238C5E68" w14:textId="77777777" w:rsidR="00267CBE" w:rsidRPr="00267CBE" w:rsidRDefault="00267CBE" w:rsidP="00267CBE">
      <w:pPr>
        <w:numPr>
          <w:ilvl w:val="0"/>
          <w:numId w:val="12"/>
        </w:numPr>
      </w:pPr>
      <w:r w:rsidRPr="00267CBE">
        <w:t xml:space="preserve">Gruppe 5, </w:t>
      </w:r>
    </w:p>
    <w:p w14:paraId="5B0E77A6" w14:textId="77777777" w:rsidR="00267CBE" w:rsidRPr="00267CBE" w:rsidRDefault="00267CBE" w:rsidP="00267CBE">
      <w:pPr>
        <w:numPr>
          <w:ilvl w:val="0"/>
          <w:numId w:val="12"/>
        </w:numPr>
      </w:pPr>
      <w:r w:rsidRPr="00267CBE">
        <w:t xml:space="preserve">Gruppe 6, </w:t>
      </w:r>
    </w:p>
    <w:p w14:paraId="5510FA2A" w14:textId="77777777" w:rsidR="00267CBE" w:rsidRPr="00267CBE" w:rsidRDefault="00267CBE" w:rsidP="00267CBE">
      <w:pPr>
        <w:numPr>
          <w:ilvl w:val="0"/>
          <w:numId w:val="12"/>
        </w:numPr>
      </w:pPr>
      <w:r w:rsidRPr="00267CBE">
        <w:t xml:space="preserve">Gruppe 7, </w:t>
      </w:r>
    </w:p>
    <w:p w14:paraId="0759F574" w14:textId="77777777" w:rsidR="00267CBE" w:rsidRPr="00267CBE" w:rsidRDefault="00267CBE" w:rsidP="00267CBE">
      <w:pPr>
        <w:numPr>
          <w:ilvl w:val="0"/>
          <w:numId w:val="12"/>
        </w:numPr>
      </w:pPr>
      <w:r w:rsidRPr="00267CBE">
        <w:t xml:space="preserve">Gruppe 8, </w:t>
      </w:r>
    </w:p>
    <w:p w14:paraId="212A0E9A" w14:textId="77777777" w:rsidR="00267CBE" w:rsidRPr="00267CBE" w:rsidRDefault="00267CBE" w:rsidP="00267CBE">
      <w:pPr>
        <w:numPr>
          <w:ilvl w:val="0"/>
          <w:numId w:val="12"/>
        </w:numPr>
      </w:pPr>
      <w:r w:rsidRPr="00267CBE">
        <w:t xml:space="preserve">Gruppe 9. </w:t>
      </w:r>
    </w:p>
    <w:p w14:paraId="657EEAE8" w14:textId="77777777" w:rsidR="00267CBE" w:rsidRPr="00267CBE" w:rsidRDefault="00267CBE" w:rsidP="00267CBE">
      <w:r w:rsidRPr="00267CBE">
        <w:t>Die Auswertung erfolgte auf Grundlage der rekursiven Zustandsentwicklung innerhalb der jeweiligen Resonanzräume.</w:t>
      </w:r>
    </w:p>
    <w:p w14:paraId="5106B2A0" w14:textId="77777777" w:rsidR="00267CBE" w:rsidRPr="00267CBE" w:rsidRDefault="00267CBE" w:rsidP="00267CBE">
      <w:r w:rsidRPr="00267CBE">
        <w:pict w14:anchorId="0DE76A33">
          <v:rect id="_x0000_i1733" style="width:0;height:1.5pt" o:hralign="center" o:hrstd="t" o:hr="t" fillcolor="#a0a0a0" stroked="f"/>
        </w:pict>
      </w:r>
    </w:p>
    <w:p w14:paraId="08FF96FE" w14:textId="77777777" w:rsidR="00267CBE" w:rsidRPr="00267CBE" w:rsidRDefault="00267CBE" w:rsidP="00267CBE">
      <w:pPr>
        <w:rPr>
          <w:b/>
          <w:bCs/>
        </w:rPr>
      </w:pPr>
      <w:r w:rsidRPr="00267CBE">
        <w:rPr>
          <w:b/>
          <w:bCs/>
        </w:rPr>
        <w:t>6.x.24.4 Ergebnisse</w:t>
      </w:r>
    </w:p>
    <w:p w14:paraId="50505335" w14:textId="77777777" w:rsidR="00267CBE" w:rsidRPr="00267CBE" w:rsidRDefault="00267CBE" w:rsidP="00267CBE">
      <w:pPr>
        <w:rPr>
          <w:b/>
          <w:bCs/>
        </w:rPr>
      </w:pPr>
      <w:r w:rsidRPr="00267CBE">
        <w:rPr>
          <w:b/>
          <w:bCs/>
        </w:rPr>
        <w:t>Tabelle 6.x.24.1: Gesamtübersicht gruppendynamischer Resonanzkennwerte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803"/>
        <w:gridCol w:w="778"/>
        <w:gridCol w:w="759"/>
        <w:gridCol w:w="421"/>
        <w:gridCol w:w="1661"/>
        <w:gridCol w:w="1350"/>
        <w:gridCol w:w="1322"/>
        <w:gridCol w:w="1312"/>
      </w:tblGrid>
      <w:tr w:rsidR="00267CBE" w:rsidRPr="00267CBE" w14:paraId="7A4C257F" w14:textId="77777777" w:rsidTr="00267CBE">
        <w:trPr>
          <w:tblHeader/>
          <w:tblCellSpacing w:w="15" w:type="dxa"/>
        </w:trPr>
        <w:tc>
          <w:tcPr>
            <w:tcW w:w="0" w:type="auto"/>
            <w:vAlign w:val="center"/>
            <w:hideMark/>
          </w:tcPr>
          <w:p w14:paraId="3494F64A" w14:textId="77777777" w:rsidR="00267CBE" w:rsidRPr="00267CBE" w:rsidRDefault="00267CBE" w:rsidP="00267CBE">
            <w:pPr>
              <w:rPr>
                <w:b/>
                <w:bCs/>
              </w:rPr>
            </w:pPr>
            <w:r w:rsidRPr="00267CBE">
              <w:rPr>
                <w:b/>
                <w:bCs/>
              </w:rPr>
              <w:t>Gruppe</w:t>
            </w:r>
          </w:p>
        </w:tc>
        <w:tc>
          <w:tcPr>
            <w:tcW w:w="0" w:type="auto"/>
            <w:vAlign w:val="center"/>
            <w:hideMark/>
          </w:tcPr>
          <w:p w14:paraId="51B94D26" w14:textId="77777777" w:rsidR="00267CBE" w:rsidRPr="00267CBE" w:rsidRDefault="00267CBE" w:rsidP="00267CBE">
            <w:pPr>
              <w:rPr>
                <w:b/>
                <w:bCs/>
              </w:rPr>
            </w:pPr>
            <w:r w:rsidRPr="00267CBE">
              <w:rPr>
                <w:b/>
                <w:bCs/>
              </w:rPr>
              <w:t>Kohärenz</w:t>
            </w:r>
          </w:p>
        </w:tc>
        <w:tc>
          <w:tcPr>
            <w:tcW w:w="0" w:type="auto"/>
            <w:vAlign w:val="center"/>
            <w:hideMark/>
          </w:tcPr>
          <w:p w14:paraId="4CD18398" w14:textId="77777777" w:rsidR="00267CBE" w:rsidRPr="00267CBE" w:rsidRDefault="00267CBE" w:rsidP="00267CBE">
            <w:pPr>
              <w:rPr>
                <w:b/>
                <w:bCs/>
              </w:rPr>
            </w:pPr>
            <w:r w:rsidRPr="00267CBE">
              <w:rPr>
                <w:b/>
                <w:bCs/>
              </w:rPr>
              <w:t>Stabilität</w:t>
            </w:r>
          </w:p>
        </w:tc>
        <w:tc>
          <w:tcPr>
            <w:tcW w:w="0" w:type="auto"/>
            <w:vAlign w:val="center"/>
            <w:hideMark/>
          </w:tcPr>
          <w:p w14:paraId="1CB2416D" w14:textId="77777777" w:rsidR="00267CBE" w:rsidRPr="00267CBE" w:rsidRDefault="00267CBE" w:rsidP="00267CBE">
            <w:pPr>
              <w:rPr>
                <w:b/>
                <w:bCs/>
              </w:rPr>
            </w:pPr>
            <w:r w:rsidRPr="00267CBE">
              <w:rPr>
                <w:b/>
                <w:bCs/>
              </w:rPr>
              <w:t>Dynamik</w:t>
            </w:r>
          </w:p>
        </w:tc>
        <w:tc>
          <w:tcPr>
            <w:tcW w:w="0" w:type="auto"/>
            <w:vAlign w:val="center"/>
            <w:hideMark/>
          </w:tcPr>
          <w:p w14:paraId="7D84B8F4" w14:textId="77777777" w:rsidR="00267CBE" w:rsidRPr="00267CBE" w:rsidRDefault="00267CBE" w:rsidP="00267CBE">
            <w:pPr>
              <w:rPr>
                <w:b/>
                <w:bCs/>
              </w:rPr>
            </w:pPr>
            <w:r w:rsidRPr="00267CBE">
              <w:rPr>
                <w:b/>
                <w:bCs/>
              </w:rPr>
              <w:t>Drift</w:t>
            </w:r>
          </w:p>
        </w:tc>
        <w:tc>
          <w:tcPr>
            <w:tcW w:w="0" w:type="auto"/>
            <w:vAlign w:val="center"/>
            <w:hideMark/>
          </w:tcPr>
          <w:p w14:paraId="67B857FB" w14:textId="77777777" w:rsidR="00267CBE" w:rsidRPr="00267CBE" w:rsidRDefault="00267CBE" w:rsidP="00267CBE">
            <w:pPr>
              <w:rPr>
                <w:b/>
                <w:bCs/>
              </w:rPr>
            </w:pPr>
            <w:r w:rsidRPr="00267CBE">
              <w:rPr>
                <w:b/>
                <w:bCs/>
              </w:rPr>
              <w:t>Dominanzpersistenz</w:t>
            </w:r>
          </w:p>
        </w:tc>
        <w:tc>
          <w:tcPr>
            <w:tcW w:w="0" w:type="auto"/>
            <w:vAlign w:val="center"/>
            <w:hideMark/>
          </w:tcPr>
          <w:p w14:paraId="26143564" w14:textId="77777777" w:rsidR="00267CBE" w:rsidRPr="00267CBE" w:rsidRDefault="00267CBE" w:rsidP="00267CBE">
            <w:pPr>
              <w:rPr>
                <w:b/>
                <w:bCs/>
              </w:rPr>
            </w:pPr>
            <w:r w:rsidRPr="00267CBE">
              <w:rPr>
                <w:b/>
                <w:bCs/>
              </w:rPr>
              <w:t>Selbstregulation</w:t>
            </w:r>
          </w:p>
        </w:tc>
        <w:tc>
          <w:tcPr>
            <w:tcW w:w="0" w:type="auto"/>
            <w:vAlign w:val="center"/>
            <w:hideMark/>
          </w:tcPr>
          <w:p w14:paraId="705104CF" w14:textId="77777777" w:rsidR="00267CBE" w:rsidRPr="00267CBE" w:rsidRDefault="00267CBE" w:rsidP="00267CBE">
            <w:pPr>
              <w:rPr>
                <w:b/>
                <w:bCs/>
              </w:rPr>
            </w:pPr>
            <w:r w:rsidRPr="00267CBE">
              <w:rPr>
                <w:b/>
                <w:bCs/>
              </w:rPr>
              <w:t>Fragmentierung</w:t>
            </w:r>
          </w:p>
        </w:tc>
        <w:tc>
          <w:tcPr>
            <w:tcW w:w="0" w:type="auto"/>
            <w:vAlign w:val="center"/>
            <w:hideMark/>
          </w:tcPr>
          <w:p w14:paraId="6F325DFA" w14:textId="77777777" w:rsidR="00267CBE" w:rsidRPr="00267CBE" w:rsidRDefault="00267CBE" w:rsidP="00267CBE">
            <w:pPr>
              <w:rPr>
                <w:b/>
                <w:bCs/>
              </w:rPr>
            </w:pPr>
            <w:r w:rsidRPr="00267CBE">
              <w:rPr>
                <w:b/>
                <w:bCs/>
              </w:rPr>
              <w:t>Resonanztyp</w:t>
            </w:r>
          </w:p>
        </w:tc>
      </w:tr>
      <w:tr w:rsidR="00267CBE" w:rsidRPr="00267CBE" w14:paraId="3E95BF94" w14:textId="77777777" w:rsidTr="00267CBE">
        <w:trPr>
          <w:tblCellSpacing w:w="15" w:type="dxa"/>
        </w:trPr>
        <w:tc>
          <w:tcPr>
            <w:tcW w:w="0" w:type="auto"/>
            <w:vAlign w:val="center"/>
            <w:hideMark/>
          </w:tcPr>
          <w:p w14:paraId="564765B5" w14:textId="77777777" w:rsidR="00267CBE" w:rsidRPr="00267CBE" w:rsidRDefault="00267CBE" w:rsidP="00267CBE">
            <w:r w:rsidRPr="00267CBE">
              <w:t>1</w:t>
            </w:r>
          </w:p>
        </w:tc>
        <w:tc>
          <w:tcPr>
            <w:tcW w:w="0" w:type="auto"/>
            <w:vAlign w:val="center"/>
            <w:hideMark/>
          </w:tcPr>
          <w:p w14:paraId="0C15B23D" w14:textId="77777777" w:rsidR="00267CBE" w:rsidRPr="00267CBE" w:rsidRDefault="00267CBE" w:rsidP="00267CBE">
            <w:r w:rsidRPr="00267CBE">
              <w:t>0.94</w:t>
            </w:r>
          </w:p>
        </w:tc>
        <w:tc>
          <w:tcPr>
            <w:tcW w:w="0" w:type="auto"/>
            <w:vAlign w:val="center"/>
            <w:hideMark/>
          </w:tcPr>
          <w:p w14:paraId="37638DB3" w14:textId="77777777" w:rsidR="00267CBE" w:rsidRPr="00267CBE" w:rsidRDefault="00267CBE" w:rsidP="00267CBE">
            <w:r w:rsidRPr="00267CBE">
              <w:t>0.96</w:t>
            </w:r>
          </w:p>
        </w:tc>
        <w:tc>
          <w:tcPr>
            <w:tcW w:w="0" w:type="auto"/>
            <w:vAlign w:val="center"/>
            <w:hideMark/>
          </w:tcPr>
          <w:p w14:paraId="013FE712" w14:textId="77777777" w:rsidR="00267CBE" w:rsidRPr="00267CBE" w:rsidRDefault="00267CBE" w:rsidP="00267CBE">
            <w:r w:rsidRPr="00267CBE">
              <w:t>0.61</w:t>
            </w:r>
          </w:p>
        </w:tc>
        <w:tc>
          <w:tcPr>
            <w:tcW w:w="0" w:type="auto"/>
            <w:vAlign w:val="center"/>
            <w:hideMark/>
          </w:tcPr>
          <w:p w14:paraId="0B904541" w14:textId="77777777" w:rsidR="00267CBE" w:rsidRPr="00267CBE" w:rsidRDefault="00267CBE" w:rsidP="00267CBE">
            <w:r w:rsidRPr="00267CBE">
              <w:t>0.12</w:t>
            </w:r>
          </w:p>
        </w:tc>
        <w:tc>
          <w:tcPr>
            <w:tcW w:w="0" w:type="auto"/>
            <w:vAlign w:val="center"/>
            <w:hideMark/>
          </w:tcPr>
          <w:p w14:paraId="38BD8C6E" w14:textId="77777777" w:rsidR="00267CBE" w:rsidRPr="00267CBE" w:rsidRDefault="00267CBE" w:rsidP="00267CBE">
            <w:r w:rsidRPr="00267CBE">
              <w:t>0.88</w:t>
            </w:r>
          </w:p>
        </w:tc>
        <w:tc>
          <w:tcPr>
            <w:tcW w:w="0" w:type="auto"/>
            <w:vAlign w:val="center"/>
            <w:hideMark/>
          </w:tcPr>
          <w:p w14:paraId="5AC137AE" w14:textId="77777777" w:rsidR="00267CBE" w:rsidRPr="00267CBE" w:rsidRDefault="00267CBE" w:rsidP="00267CBE">
            <w:r w:rsidRPr="00267CBE">
              <w:t>0.93</w:t>
            </w:r>
          </w:p>
        </w:tc>
        <w:tc>
          <w:tcPr>
            <w:tcW w:w="0" w:type="auto"/>
            <w:vAlign w:val="center"/>
            <w:hideMark/>
          </w:tcPr>
          <w:p w14:paraId="4181FCF5" w14:textId="77777777" w:rsidR="00267CBE" w:rsidRPr="00267CBE" w:rsidRDefault="00267CBE" w:rsidP="00267CBE">
            <w:r w:rsidRPr="00267CBE">
              <w:t>0.09</w:t>
            </w:r>
          </w:p>
        </w:tc>
        <w:tc>
          <w:tcPr>
            <w:tcW w:w="0" w:type="auto"/>
            <w:vAlign w:val="center"/>
            <w:hideMark/>
          </w:tcPr>
          <w:p w14:paraId="32D20850" w14:textId="77777777" w:rsidR="00267CBE" w:rsidRPr="00267CBE" w:rsidRDefault="00267CBE" w:rsidP="00267CBE">
            <w:r w:rsidRPr="00267CBE">
              <w:t>hochkohärent</w:t>
            </w:r>
          </w:p>
        </w:tc>
      </w:tr>
      <w:tr w:rsidR="00267CBE" w:rsidRPr="00267CBE" w14:paraId="0739FDA4" w14:textId="77777777" w:rsidTr="00267CBE">
        <w:trPr>
          <w:tblCellSpacing w:w="15" w:type="dxa"/>
        </w:trPr>
        <w:tc>
          <w:tcPr>
            <w:tcW w:w="0" w:type="auto"/>
            <w:vAlign w:val="center"/>
            <w:hideMark/>
          </w:tcPr>
          <w:p w14:paraId="11E3546E" w14:textId="77777777" w:rsidR="00267CBE" w:rsidRPr="00267CBE" w:rsidRDefault="00267CBE" w:rsidP="00267CBE">
            <w:r w:rsidRPr="00267CBE">
              <w:t>2</w:t>
            </w:r>
          </w:p>
        </w:tc>
        <w:tc>
          <w:tcPr>
            <w:tcW w:w="0" w:type="auto"/>
            <w:vAlign w:val="center"/>
            <w:hideMark/>
          </w:tcPr>
          <w:p w14:paraId="592AB442" w14:textId="77777777" w:rsidR="00267CBE" w:rsidRPr="00267CBE" w:rsidRDefault="00267CBE" w:rsidP="00267CBE">
            <w:r w:rsidRPr="00267CBE">
              <w:t>0.89</w:t>
            </w:r>
          </w:p>
        </w:tc>
        <w:tc>
          <w:tcPr>
            <w:tcW w:w="0" w:type="auto"/>
            <w:vAlign w:val="center"/>
            <w:hideMark/>
          </w:tcPr>
          <w:p w14:paraId="56523FF0" w14:textId="77777777" w:rsidR="00267CBE" w:rsidRPr="00267CBE" w:rsidRDefault="00267CBE" w:rsidP="00267CBE">
            <w:r w:rsidRPr="00267CBE">
              <w:t>0.91</w:t>
            </w:r>
          </w:p>
        </w:tc>
        <w:tc>
          <w:tcPr>
            <w:tcW w:w="0" w:type="auto"/>
            <w:vAlign w:val="center"/>
            <w:hideMark/>
          </w:tcPr>
          <w:p w14:paraId="2C6BAC9C" w14:textId="77777777" w:rsidR="00267CBE" w:rsidRPr="00267CBE" w:rsidRDefault="00267CBE" w:rsidP="00267CBE">
            <w:r w:rsidRPr="00267CBE">
              <w:t>0.48</w:t>
            </w:r>
          </w:p>
        </w:tc>
        <w:tc>
          <w:tcPr>
            <w:tcW w:w="0" w:type="auto"/>
            <w:vAlign w:val="center"/>
            <w:hideMark/>
          </w:tcPr>
          <w:p w14:paraId="39C9AF05" w14:textId="77777777" w:rsidR="00267CBE" w:rsidRPr="00267CBE" w:rsidRDefault="00267CBE" w:rsidP="00267CBE">
            <w:r w:rsidRPr="00267CBE">
              <w:t>0.18</w:t>
            </w:r>
          </w:p>
        </w:tc>
        <w:tc>
          <w:tcPr>
            <w:tcW w:w="0" w:type="auto"/>
            <w:vAlign w:val="center"/>
            <w:hideMark/>
          </w:tcPr>
          <w:p w14:paraId="094C1E33" w14:textId="77777777" w:rsidR="00267CBE" w:rsidRPr="00267CBE" w:rsidRDefault="00267CBE" w:rsidP="00267CBE">
            <w:r w:rsidRPr="00267CBE">
              <w:t>0.81</w:t>
            </w:r>
          </w:p>
        </w:tc>
        <w:tc>
          <w:tcPr>
            <w:tcW w:w="0" w:type="auto"/>
            <w:vAlign w:val="center"/>
            <w:hideMark/>
          </w:tcPr>
          <w:p w14:paraId="482F33AA" w14:textId="77777777" w:rsidR="00267CBE" w:rsidRPr="00267CBE" w:rsidRDefault="00267CBE" w:rsidP="00267CBE">
            <w:r w:rsidRPr="00267CBE">
              <w:t>0.86</w:t>
            </w:r>
          </w:p>
        </w:tc>
        <w:tc>
          <w:tcPr>
            <w:tcW w:w="0" w:type="auto"/>
            <w:vAlign w:val="center"/>
            <w:hideMark/>
          </w:tcPr>
          <w:p w14:paraId="55DDCFE2" w14:textId="77777777" w:rsidR="00267CBE" w:rsidRPr="00267CBE" w:rsidRDefault="00267CBE" w:rsidP="00267CBE">
            <w:r w:rsidRPr="00267CBE">
              <w:t>0.14</w:t>
            </w:r>
          </w:p>
        </w:tc>
        <w:tc>
          <w:tcPr>
            <w:tcW w:w="0" w:type="auto"/>
            <w:vAlign w:val="center"/>
            <w:hideMark/>
          </w:tcPr>
          <w:p w14:paraId="397CE3C0" w14:textId="77777777" w:rsidR="00267CBE" w:rsidRPr="00267CBE" w:rsidRDefault="00267CBE" w:rsidP="00267CBE">
            <w:r w:rsidRPr="00267CBE">
              <w:t>konsolidierend</w:t>
            </w:r>
          </w:p>
        </w:tc>
      </w:tr>
      <w:tr w:rsidR="00267CBE" w:rsidRPr="00267CBE" w14:paraId="53C51CCD" w14:textId="77777777" w:rsidTr="00267CBE">
        <w:trPr>
          <w:tblCellSpacing w:w="15" w:type="dxa"/>
        </w:trPr>
        <w:tc>
          <w:tcPr>
            <w:tcW w:w="0" w:type="auto"/>
            <w:vAlign w:val="center"/>
            <w:hideMark/>
          </w:tcPr>
          <w:p w14:paraId="56C43B97" w14:textId="77777777" w:rsidR="00267CBE" w:rsidRPr="00267CBE" w:rsidRDefault="00267CBE" w:rsidP="00267CBE">
            <w:r w:rsidRPr="00267CBE">
              <w:t>3</w:t>
            </w:r>
          </w:p>
        </w:tc>
        <w:tc>
          <w:tcPr>
            <w:tcW w:w="0" w:type="auto"/>
            <w:vAlign w:val="center"/>
            <w:hideMark/>
          </w:tcPr>
          <w:p w14:paraId="412F06D8" w14:textId="77777777" w:rsidR="00267CBE" w:rsidRPr="00267CBE" w:rsidRDefault="00267CBE" w:rsidP="00267CBE">
            <w:r w:rsidRPr="00267CBE">
              <w:t>0.74</w:t>
            </w:r>
          </w:p>
        </w:tc>
        <w:tc>
          <w:tcPr>
            <w:tcW w:w="0" w:type="auto"/>
            <w:vAlign w:val="center"/>
            <w:hideMark/>
          </w:tcPr>
          <w:p w14:paraId="44265107" w14:textId="77777777" w:rsidR="00267CBE" w:rsidRPr="00267CBE" w:rsidRDefault="00267CBE" w:rsidP="00267CBE">
            <w:r w:rsidRPr="00267CBE">
              <w:t>0.79</w:t>
            </w:r>
          </w:p>
        </w:tc>
        <w:tc>
          <w:tcPr>
            <w:tcW w:w="0" w:type="auto"/>
            <w:vAlign w:val="center"/>
            <w:hideMark/>
          </w:tcPr>
          <w:p w14:paraId="0CFF5B1A" w14:textId="77777777" w:rsidR="00267CBE" w:rsidRPr="00267CBE" w:rsidRDefault="00267CBE" w:rsidP="00267CBE">
            <w:r w:rsidRPr="00267CBE">
              <w:t>0.83</w:t>
            </w:r>
          </w:p>
        </w:tc>
        <w:tc>
          <w:tcPr>
            <w:tcW w:w="0" w:type="auto"/>
            <w:vAlign w:val="center"/>
            <w:hideMark/>
          </w:tcPr>
          <w:p w14:paraId="3B56BAF4" w14:textId="77777777" w:rsidR="00267CBE" w:rsidRPr="00267CBE" w:rsidRDefault="00267CBE" w:rsidP="00267CBE">
            <w:r w:rsidRPr="00267CBE">
              <w:t>0.37</w:t>
            </w:r>
          </w:p>
        </w:tc>
        <w:tc>
          <w:tcPr>
            <w:tcW w:w="0" w:type="auto"/>
            <w:vAlign w:val="center"/>
            <w:hideMark/>
          </w:tcPr>
          <w:p w14:paraId="094EF990" w14:textId="77777777" w:rsidR="00267CBE" w:rsidRPr="00267CBE" w:rsidRDefault="00267CBE" w:rsidP="00267CBE">
            <w:r w:rsidRPr="00267CBE">
              <w:t>0.63</w:t>
            </w:r>
          </w:p>
        </w:tc>
        <w:tc>
          <w:tcPr>
            <w:tcW w:w="0" w:type="auto"/>
            <w:vAlign w:val="center"/>
            <w:hideMark/>
          </w:tcPr>
          <w:p w14:paraId="35C8B166" w14:textId="77777777" w:rsidR="00267CBE" w:rsidRPr="00267CBE" w:rsidRDefault="00267CBE" w:rsidP="00267CBE">
            <w:r w:rsidRPr="00267CBE">
              <w:t>0.58</w:t>
            </w:r>
          </w:p>
        </w:tc>
        <w:tc>
          <w:tcPr>
            <w:tcW w:w="0" w:type="auto"/>
            <w:vAlign w:val="center"/>
            <w:hideMark/>
          </w:tcPr>
          <w:p w14:paraId="6F4A76B6" w14:textId="77777777" w:rsidR="00267CBE" w:rsidRPr="00267CBE" w:rsidRDefault="00267CBE" w:rsidP="00267CBE">
            <w:r w:rsidRPr="00267CBE">
              <w:t>0.41</w:t>
            </w:r>
          </w:p>
        </w:tc>
        <w:tc>
          <w:tcPr>
            <w:tcW w:w="0" w:type="auto"/>
            <w:vAlign w:val="center"/>
            <w:hideMark/>
          </w:tcPr>
          <w:p w14:paraId="16B90A19" w14:textId="77777777" w:rsidR="00267CBE" w:rsidRPr="00267CBE" w:rsidRDefault="00267CBE" w:rsidP="00267CBE">
            <w:r w:rsidRPr="00267CBE">
              <w:t>strukturell geführt</w:t>
            </w:r>
          </w:p>
        </w:tc>
      </w:tr>
      <w:tr w:rsidR="00267CBE" w:rsidRPr="00267CBE" w14:paraId="72204534" w14:textId="77777777" w:rsidTr="00267CBE">
        <w:trPr>
          <w:tblCellSpacing w:w="15" w:type="dxa"/>
        </w:trPr>
        <w:tc>
          <w:tcPr>
            <w:tcW w:w="0" w:type="auto"/>
            <w:vAlign w:val="center"/>
            <w:hideMark/>
          </w:tcPr>
          <w:p w14:paraId="4BEEB565" w14:textId="77777777" w:rsidR="00267CBE" w:rsidRPr="00267CBE" w:rsidRDefault="00267CBE" w:rsidP="00267CBE">
            <w:r w:rsidRPr="00267CBE">
              <w:t>4</w:t>
            </w:r>
          </w:p>
        </w:tc>
        <w:tc>
          <w:tcPr>
            <w:tcW w:w="0" w:type="auto"/>
            <w:vAlign w:val="center"/>
            <w:hideMark/>
          </w:tcPr>
          <w:p w14:paraId="1FB1C420" w14:textId="77777777" w:rsidR="00267CBE" w:rsidRPr="00267CBE" w:rsidRDefault="00267CBE" w:rsidP="00267CBE">
            <w:r w:rsidRPr="00267CBE">
              <w:t>0.69</w:t>
            </w:r>
          </w:p>
        </w:tc>
        <w:tc>
          <w:tcPr>
            <w:tcW w:w="0" w:type="auto"/>
            <w:vAlign w:val="center"/>
            <w:hideMark/>
          </w:tcPr>
          <w:p w14:paraId="01BDD0B4" w14:textId="77777777" w:rsidR="00267CBE" w:rsidRPr="00267CBE" w:rsidRDefault="00267CBE" w:rsidP="00267CBE">
            <w:r w:rsidRPr="00267CBE">
              <w:t>0.72</w:t>
            </w:r>
          </w:p>
        </w:tc>
        <w:tc>
          <w:tcPr>
            <w:tcW w:w="0" w:type="auto"/>
            <w:vAlign w:val="center"/>
            <w:hideMark/>
          </w:tcPr>
          <w:p w14:paraId="69FC2B08" w14:textId="77777777" w:rsidR="00267CBE" w:rsidRPr="00267CBE" w:rsidRDefault="00267CBE" w:rsidP="00267CBE">
            <w:r w:rsidRPr="00267CBE">
              <w:t>0.87</w:t>
            </w:r>
          </w:p>
        </w:tc>
        <w:tc>
          <w:tcPr>
            <w:tcW w:w="0" w:type="auto"/>
            <w:vAlign w:val="center"/>
            <w:hideMark/>
          </w:tcPr>
          <w:p w14:paraId="0A0BC11B" w14:textId="77777777" w:rsidR="00267CBE" w:rsidRPr="00267CBE" w:rsidRDefault="00267CBE" w:rsidP="00267CBE">
            <w:r w:rsidRPr="00267CBE">
              <w:t>0.44</w:t>
            </w:r>
          </w:p>
        </w:tc>
        <w:tc>
          <w:tcPr>
            <w:tcW w:w="0" w:type="auto"/>
            <w:vAlign w:val="center"/>
            <w:hideMark/>
          </w:tcPr>
          <w:p w14:paraId="7FFBE233" w14:textId="77777777" w:rsidR="00267CBE" w:rsidRPr="00267CBE" w:rsidRDefault="00267CBE" w:rsidP="00267CBE">
            <w:r w:rsidRPr="00267CBE">
              <w:t>0.57</w:t>
            </w:r>
          </w:p>
        </w:tc>
        <w:tc>
          <w:tcPr>
            <w:tcW w:w="0" w:type="auto"/>
            <w:vAlign w:val="center"/>
            <w:hideMark/>
          </w:tcPr>
          <w:p w14:paraId="7D21C3F9" w14:textId="77777777" w:rsidR="00267CBE" w:rsidRPr="00267CBE" w:rsidRDefault="00267CBE" w:rsidP="00267CBE">
            <w:r w:rsidRPr="00267CBE">
              <w:t>0.52</w:t>
            </w:r>
          </w:p>
        </w:tc>
        <w:tc>
          <w:tcPr>
            <w:tcW w:w="0" w:type="auto"/>
            <w:vAlign w:val="center"/>
            <w:hideMark/>
          </w:tcPr>
          <w:p w14:paraId="136814A1" w14:textId="77777777" w:rsidR="00267CBE" w:rsidRPr="00267CBE" w:rsidRDefault="00267CBE" w:rsidP="00267CBE">
            <w:r w:rsidRPr="00267CBE">
              <w:t>0.48</w:t>
            </w:r>
          </w:p>
        </w:tc>
        <w:tc>
          <w:tcPr>
            <w:tcW w:w="0" w:type="auto"/>
            <w:vAlign w:val="center"/>
            <w:hideMark/>
          </w:tcPr>
          <w:p w14:paraId="1AEC30FE" w14:textId="77777777" w:rsidR="00267CBE" w:rsidRPr="00267CBE" w:rsidRDefault="00267CBE" w:rsidP="00267CBE">
            <w:r w:rsidRPr="00267CBE">
              <w:t>vulnerabler Übergangsraum</w:t>
            </w:r>
          </w:p>
        </w:tc>
      </w:tr>
      <w:tr w:rsidR="00267CBE" w:rsidRPr="00267CBE" w14:paraId="59497539" w14:textId="77777777" w:rsidTr="00267CBE">
        <w:trPr>
          <w:tblCellSpacing w:w="15" w:type="dxa"/>
        </w:trPr>
        <w:tc>
          <w:tcPr>
            <w:tcW w:w="0" w:type="auto"/>
            <w:vAlign w:val="center"/>
            <w:hideMark/>
          </w:tcPr>
          <w:p w14:paraId="5B0BE04A" w14:textId="77777777" w:rsidR="00267CBE" w:rsidRPr="00267CBE" w:rsidRDefault="00267CBE" w:rsidP="00267CBE">
            <w:r w:rsidRPr="00267CBE">
              <w:t>5</w:t>
            </w:r>
          </w:p>
        </w:tc>
        <w:tc>
          <w:tcPr>
            <w:tcW w:w="0" w:type="auto"/>
            <w:vAlign w:val="center"/>
            <w:hideMark/>
          </w:tcPr>
          <w:p w14:paraId="71A84F38" w14:textId="77777777" w:rsidR="00267CBE" w:rsidRPr="00267CBE" w:rsidRDefault="00267CBE" w:rsidP="00267CBE">
            <w:r w:rsidRPr="00267CBE">
              <w:t>0.88</w:t>
            </w:r>
          </w:p>
        </w:tc>
        <w:tc>
          <w:tcPr>
            <w:tcW w:w="0" w:type="auto"/>
            <w:vAlign w:val="center"/>
            <w:hideMark/>
          </w:tcPr>
          <w:p w14:paraId="60F41D77" w14:textId="77777777" w:rsidR="00267CBE" w:rsidRPr="00267CBE" w:rsidRDefault="00267CBE" w:rsidP="00267CBE">
            <w:r w:rsidRPr="00267CBE">
              <w:t>0.90</w:t>
            </w:r>
          </w:p>
        </w:tc>
        <w:tc>
          <w:tcPr>
            <w:tcW w:w="0" w:type="auto"/>
            <w:vAlign w:val="center"/>
            <w:hideMark/>
          </w:tcPr>
          <w:p w14:paraId="101B3D78" w14:textId="77777777" w:rsidR="00267CBE" w:rsidRPr="00267CBE" w:rsidRDefault="00267CBE" w:rsidP="00267CBE">
            <w:r w:rsidRPr="00267CBE">
              <w:t>0.56</w:t>
            </w:r>
          </w:p>
        </w:tc>
        <w:tc>
          <w:tcPr>
            <w:tcW w:w="0" w:type="auto"/>
            <w:vAlign w:val="center"/>
            <w:hideMark/>
          </w:tcPr>
          <w:p w14:paraId="0011D2E7" w14:textId="77777777" w:rsidR="00267CBE" w:rsidRPr="00267CBE" w:rsidRDefault="00267CBE" w:rsidP="00267CBE">
            <w:r w:rsidRPr="00267CBE">
              <w:t>0.17</w:t>
            </w:r>
          </w:p>
        </w:tc>
        <w:tc>
          <w:tcPr>
            <w:tcW w:w="0" w:type="auto"/>
            <w:vAlign w:val="center"/>
            <w:hideMark/>
          </w:tcPr>
          <w:p w14:paraId="46D4A522" w14:textId="77777777" w:rsidR="00267CBE" w:rsidRPr="00267CBE" w:rsidRDefault="00267CBE" w:rsidP="00267CBE">
            <w:r w:rsidRPr="00267CBE">
              <w:t>0.82</w:t>
            </w:r>
          </w:p>
        </w:tc>
        <w:tc>
          <w:tcPr>
            <w:tcW w:w="0" w:type="auto"/>
            <w:vAlign w:val="center"/>
            <w:hideMark/>
          </w:tcPr>
          <w:p w14:paraId="66CFF28D" w14:textId="77777777" w:rsidR="00267CBE" w:rsidRPr="00267CBE" w:rsidRDefault="00267CBE" w:rsidP="00267CBE">
            <w:r w:rsidRPr="00267CBE">
              <w:t>0.85</w:t>
            </w:r>
          </w:p>
        </w:tc>
        <w:tc>
          <w:tcPr>
            <w:tcW w:w="0" w:type="auto"/>
            <w:vAlign w:val="center"/>
            <w:hideMark/>
          </w:tcPr>
          <w:p w14:paraId="5298F399" w14:textId="77777777" w:rsidR="00267CBE" w:rsidRPr="00267CBE" w:rsidRDefault="00267CBE" w:rsidP="00267CBE">
            <w:r w:rsidRPr="00267CBE">
              <w:t>0.16</w:t>
            </w:r>
          </w:p>
        </w:tc>
        <w:tc>
          <w:tcPr>
            <w:tcW w:w="0" w:type="auto"/>
            <w:vAlign w:val="center"/>
            <w:hideMark/>
          </w:tcPr>
          <w:p w14:paraId="50C60F65" w14:textId="77777777" w:rsidR="00267CBE" w:rsidRPr="00267CBE" w:rsidRDefault="00267CBE" w:rsidP="00267CBE">
            <w:r w:rsidRPr="00267CBE">
              <w:t>leistungsstabil</w:t>
            </w:r>
          </w:p>
        </w:tc>
      </w:tr>
      <w:tr w:rsidR="00267CBE" w:rsidRPr="00267CBE" w14:paraId="72DBE628" w14:textId="77777777" w:rsidTr="00267CBE">
        <w:trPr>
          <w:tblCellSpacing w:w="15" w:type="dxa"/>
        </w:trPr>
        <w:tc>
          <w:tcPr>
            <w:tcW w:w="0" w:type="auto"/>
            <w:vAlign w:val="center"/>
            <w:hideMark/>
          </w:tcPr>
          <w:p w14:paraId="7222FC3F" w14:textId="77777777" w:rsidR="00267CBE" w:rsidRPr="00267CBE" w:rsidRDefault="00267CBE" w:rsidP="00267CBE">
            <w:r w:rsidRPr="00267CBE">
              <w:t>6</w:t>
            </w:r>
          </w:p>
        </w:tc>
        <w:tc>
          <w:tcPr>
            <w:tcW w:w="0" w:type="auto"/>
            <w:vAlign w:val="center"/>
            <w:hideMark/>
          </w:tcPr>
          <w:p w14:paraId="4333F658" w14:textId="77777777" w:rsidR="00267CBE" w:rsidRPr="00267CBE" w:rsidRDefault="00267CBE" w:rsidP="00267CBE">
            <w:r w:rsidRPr="00267CBE">
              <w:t>0.79</w:t>
            </w:r>
          </w:p>
        </w:tc>
        <w:tc>
          <w:tcPr>
            <w:tcW w:w="0" w:type="auto"/>
            <w:vAlign w:val="center"/>
            <w:hideMark/>
          </w:tcPr>
          <w:p w14:paraId="3B7E78BE" w14:textId="77777777" w:rsidR="00267CBE" w:rsidRPr="00267CBE" w:rsidRDefault="00267CBE" w:rsidP="00267CBE">
            <w:r w:rsidRPr="00267CBE">
              <w:t>0.81</w:t>
            </w:r>
          </w:p>
        </w:tc>
        <w:tc>
          <w:tcPr>
            <w:tcW w:w="0" w:type="auto"/>
            <w:vAlign w:val="center"/>
            <w:hideMark/>
          </w:tcPr>
          <w:p w14:paraId="7DEAE4A4" w14:textId="77777777" w:rsidR="00267CBE" w:rsidRPr="00267CBE" w:rsidRDefault="00267CBE" w:rsidP="00267CBE">
            <w:r w:rsidRPr="00267CBE">
              <w:t>0.94</w:t>
            </w:r>
          </w:p>
        </w:tc>
        <w:tc>
          <w:tcPr>
            <w:tcW w:w="0" w:type="auto"/>
            <w:vAlign w:val="center"/>
            <w:hideMark/>
          </w:tcPr>
          <w:p w14:paraId="37525CB1" w14:textId="77777777" w:rsidR="00267CBE" w:rsidRPr="00267CBE" w:rsidRDefault="00267CBE" w:rsidP="00267CBE">
            <w:r w:rsidRPr="00267CBE">
              <w:t>0.31</w:t>
            </w:r>
          </w:p>
        </w:tc>
        <w:tc>
          <w:tcPr>
            <w:tcW w:w="0" w:type="auto"/>
            <w:vAlign w:val="center"/>
            <w:hideMark/>
          </w:tcPr>
          <w:p w14:paraId="6DBAC88A" w14:textId="77777777" w:rsidR="00267CBE" w:rsidRPr="00267CBE" w:rsidRDefault="00267CBE" w:rsidP="00267CBE">
            <w:r w:rsidRPr="00267CBE">
              <w:t>0.68</w:t>
            </w:r>
          </w:p>
        </w:tc>
        <w:tc>
          <w:tcPr>
            <w:tcW w:w="0" w:type="auto"/>
            <w:vAlign w:val="center"/>
            <w:hideMark/>
          </w:tcPr>
          <w:p w14:paraId="31AC58F5" w14:textId="77777777" w:rsidR="00267CBE" w:rsidRPr="00267CBE" w:rsidRDefault="00267CBE" w:rsidP="00267CBE">
            <w:r w:rsidRPr="00267CBE">
              <w:t>0.73</w:t>
            </w:r>
          </w:p>
        </w:tc>
        <w:tc>
          <w:tcPr>
            <w:tcW w:w="0" w:type="auto"/>
            <w:vAlign w:val="center"/>
            <w:hideMark/>
          </w:tcPr>
          <w:p w14:paraId="3BDD8E8A" w14:textId="77777777" w:rsidR="00267CBE" w:rsidRPr="00267CBE" w:rsidRDefault="00267CBE" w:rsidP="00267CBE">
            <w:r w:rsidRPr="00267CBE">
              <w:t>0.29</w:t>
            </w:r>
          </w:p>
        </w:tc>
        <w:tc>
          <w:tcPr>
            <w:tcW w:w="0" w:type="auto"/>
            <w:vAlign w:val="center"/>
            <w:hideMark/>
          </w:tcPr>
          <w:p w14:paraId="3DB20E50" w14:textId="77777777" w:rsidR="00267CBE" w:rsidRPr="00267CBE" w:rsidRDefault="00267CBE" w:rsidP="00267CBE">
            <w:r w:rsidRPr="00267CBE">
              <w:t>hochdynamisch</w:t>
            </w:r>
          </w:p>
        </w:tc>
      </w:tr>
      <w:tr w:rsidR="00267CBE" w:rsidRPr="00267CBE" w14:paraId="762786D7" w14:textId="77777777" w:rsidTr="00267CBE">
        <w:trPr>
          <w:tblCellSpacing w:w="15" w:type="dxa"/>
        </w:trPr>
        <w:tc>
          <w:tcPr>
            <w:tcW w:w="0" w:type="auto"/>
            <w:vAlign w:val="center"/>
            <w:hideMark/>
          </w:tcPr>
          <w:p w14:paraId="7919773A" w14:textId="77777777" w:rsidR="00267CBE" w:rsidRPr="00267CBE" w:rsidRDefault="00267CBE" w:rsidP="00267CBE">
            <w:r w:rsidRPr="00267CBE">
              <w:t>7</w:t>
            </w:r>
          </w:p>
        </w:tc>
        <w:tc>
          <w:tcPr>
            <w:tcW w:w="0" w:type="auto"/>
            <w:vAlign w:val="center"/>
            <w:hideMark/>
          </w:tcPr>
          <w:p w14:paraId="60FFDF15" w14:textId="77777777" w:rsidR="00267CBE" w:rsidRPr="00267CBE" w:rsidRDefault="00267CBE" w:rsidP="00267CBE">
            <w:r w:rsidRPr="00267CBE">
              <w:t>0.91</w:t>
            </w:r>
          </w:p>
        </w:tc>
        <w:tc>
          <w:tcPr>
            <w:tcW w:w="0" w:type="auto"/>
            <w:vAlign w:val="center"/>
            <w:hideMark/>
          </w:tcPr>
          <w:p w14:paraId="531E21F0" w14:textId="77777777" w:rsidR="00267CBE" w:rsidRPr="00267CBE" w:rsidRDefault="00267CBE" w:rsidP="00267CBE">
            <w:r w:rsidRPr="00267CBE">
              <w:t>0.89</w:t>
            </w:r>
          </w:p>
        </w:tc>
        <w:tc>
          <w:tcPr>
            <w:tcW w:w="0" w:type="auto"/>
            <w:vAlign w:val="center"/>
            <w:hideMark/>
          </w:tcPr>
          <w:p w14:paraId="4608D0F3" w14:textId="77777777" w:rsidR="00267CBE" w:rsidRPr="00267CBE" w:rsidRDefault="00267CBE" w:rsidP="00267CBE">
            <w:r w:rsidRPr="00267CBE">
              <w:t>0.58</w:t>
            </w:r>
          </w:p>
        </w:tc>
        <w:tc>
          <w:tcPr>
            <w:tcW w:w="0" w:type="auto"/>
            <w:vAlign w:val="center"/>
            <w:hideMark/>
          </w:tcPr>
          <w:p w14:paraId="5B44CF2B" w14:textId="77777777" w:rsidR="00267CBE" w:rsidRPr="00267CBE" w:rsidRDefault="00267CBE" w:rsidP="00267CBE">
            <w:r w:rsidRPr="00267CBE">
              <w:t>0.16</w:t>
            </w:r>
          </w:p>
        </w:tc>
        <w:tc>
          <w:tcPr>
            <w:tcW w:w="0" w:type="auto"/>
            <w:vAlign w:val="center"/>
            <w:hideMark/>
          </w:tcPr>
          <w:p w14:paraId="79CC9D1A" w14:textId="77777777" w:rsidR="00267CBE" w:rsidRPr="00267CBE" w:rsidRDefault="00267CBE" w:rsidP="00267CBE">
            <w:r w:rsidRPr="00267CBE">
              <w:t>0.79</w:t>
            </w:r>
          </w:p>
        </w:tc>
        <w:tc>
          <w:tcPr>
            <w:tcW w:w="0" w:type="auto"/>
            <w:vAlign w:val="center"/>
            <w:hideMark/>
          </w:tcPr>
          <w:p w14:paraId="39B3F1A5" w14:textId="77777777" w:rsidR="00267CBE" w:rsidRPr="00267CBE" w:rsidRDefault="00267CBE" w:rsidP="00267CBE">
            <w:r w:rsidRPr="00267CBE">
              <w:t>0.87</w:t>
            </w:r>
          </w:p>
        </w:tc>
        <w:tc>
          <w:tcPr>
            <w:tcW w:w="0" w:type="auto"/>
            <w:vAlign w:val="center"/>
            <w:hideMark/>
          </w:tcPr>
          <w:p w14:paraId="474A22E1" w14:textId="77777777" w:rsidR="00267CBE" w:rsidRPr="00267CBE" w:rsidRDefault="00267CBE" w:rsidP="00267CBE">
            <w:r w:rsidRPr="00267CBE">
              <w:t>0.13</w:t>
            </w:r>
          </w:p>
        </w:tc>
        <w:tc>
          <w:tcPr>
            <w:tcW w:w="0" w:type="auto"/>
            <w:vAlign w:val="center"/>
            <w:hideMark/>
          </w:tcPr>
          <w:p w14:paraId="0228E6B6" w14:textId="77777777" w:rsidR="00267CBE" w:rsidRPr="00267CBE" w:rsidRDefault="00267CBE" w:rsidP="00267CBE">
            <w:r w:rsidRPr="00267CBE">
              <w:t>emotional integriert</w:t>
            </w:r>
          </w:p>
        </w:tc>
      </w:tr>
      <w:tr w:rsidR="00267CBE" w:rsidRPr="00267CBE" w14:paraId="4A922FDA" w14:textId="77777777" w:rsidTr="00267CBE">
        <w:trPr>
          <w:tblCellSpacing w:w="15" w:type="dxa"/>
        </w:trPr>
        <w:tc>
          <w:tcPr>
            <w:tcW w:w="0" w:type="auto"/>
            <w:vAlign w:val="center"/>
            <w:hideMark/>
          </w:tcPr>
          <w:p w14:paraId="656CE52F" w14:textId="77777777" w:rsidR="00267CBE" w:rsidRPr="00267CBE" w:rsidRDefault="00267CBE" w:rsidP="00267CBE">
            <w:r w:rsidRPr="00267CBE">
              <w:t>8</w:t>
            </w:r>
          </w:p>
        </w:tc>
        <w:tc>
          <w:tcPr>
            <w:tcW w:w="0" w:type="auto"/>
            <w:vAlign w:val="center"/>
            <w:hideMark/>
          </w:tcPr>
          <w:p w14:paraId="1DA12F64" w14:textId="77777777" w:rsidR="00267CBE" w:rsidRPr="00267CBE" w:rsidRDefault="00267CBE" w:rsidP="00267CBE">
            <w:r w:rsidRPr="00267CBE">
              <w:t>0.58</w:t>
            </w:r>
          </w:p>
        </w:tc>
        <w:tc>
          <w:tcPr>
            <w:tcW w:w="0" w:type="auto"/>
            <w:vAlign w:val="center"/>
            <w:hideMark/>
          </w:tcPr>
          <w:p w14:paraId="4BA3D7B5" w14:textId="77777777" w:rsidR="00267CBE" w:rsidRPr="00267CBE" w:rsidRDefault="00267CBE" w:rsidP="00267CBE">
            <w:r w:rsidRPr="00267CBE">
              <w:t>0.63</w:t>
            </w:r>
          </w:p>
        </w:tc>
        <w:tc>
          <w:tcPr>
            <w:tcW w:w="0" w:type="auto"/>
            <w:vAlign w:val="center"/>
            <w:hideMark/>
          </w:tcPr>
          <w:p w14:paraId="6797266C" w14:textId="77777777" w:rsidR="00267CBE" w:rsidRPr="00267CBE" w:rsidRDefault="00267CBE" w:rsidP="00267CBE">
            <w:r w:rsidRPr="00267CBE">
              <w:t>0.89</w:t>
            </w:r>
          </w:p>
        </w:tc>
        <w:tc>
          <w:tcPr>
            <w:tcW w:w="0" w:type="auto"/>
            <w:vAlign w:val="center"/>
            <w:hideMark/>
          </w:tcPr>
          <w:p w14:paraId="2CA9FE1D" w14:textId="77777777" w:rsidR="00267CBE" w:rsidRPr="00267CBE" w:rsidRDefault="00267CBE" w:rsidP="00267CBE">
            <w:r w:rsidRPr="00267CBE">
              <w:t>0.52</w:t>
            </w:r>
          </w:p>
        </w:tc>
        <w:tc>
          <w:tcPr>
            <w:tcW w:w="0" w:type="auto"/>
            <w:vAlign w:val="center"/>
            <w:hideMark/>
          </w:tcPr>
          <w:p w14:paraId="10866233" w14:textId="77777777" w:rsidR="00267CBE" w:rsidRPr="00267CBE" w:rsidRDefault="00267CBE" w:rsidP="00267CBE">
            <w:r w:rsidRPr="00267CBE">
              <w:t>0.49</w:t>
            </w:r>
          </w:p>
        </w:tc>
        <w:tc>
          <w:tcPr>
            <w:tcW w:w="0" w:type="auto"/>
            <w:vAlign w:val="center"/>
            <w:hideMark/>
          </w:tcPr>
          <w:p w14:paraId="0E71F2D5" w14:textId="77777777" w:rsidR="00267CBE" w:rsidRPr="00267CBE" w:rsidRDefault="00267CBE" w:rsidP="00267CBE">
            <w:r w:rsidRPr="00267CBE">
              <w:t>0.44</w:t>
            </w:r>
          </w:p>
        </w:tc>
        <w:tc>
          <w:tcPr>
            <w:tcW w:w="0" w:type="auto"/>
            <w:vAlign w:val="center"/>
            <w:hideMark/>
          </w:tcPr>
          <w:p w14:paraId="447D809D" w14:textId="77777777" w:rsidR="00267CBE" w:rsidRPr="00267CBE" w:rsidRDefault="00267CBE" w:rsidP="00267CBE">
            <w:r w:rsidRPr="00267CBE">
              <w:t>0.61</w:t>
            </w:r>
          </w:p>
        </w:tc>
        <w:tc>
          <w:tcPr>
            <w:tcW w:w="0" w:type="auto"/>
            <w:vAlign w:val="center"/>
            <w:hideMark/>
          </w:tcPr>
          <w:p w14:paraId="1DBBD975" w14:textId="77777777" w:rsidR="00267CBE" w:rsidRPr="00267CBE" w:rsidRDefault="00267CBE" w:rsidP="00267CBE">
            <w:r w:rsidRPr="00267CBE">
              <w:t>semantisch fragmentiert</w:t>
            </w:r>
          </w:p>
        </w:tc>
      </w:tr>
      <w:tr w:rsidR="00267CBE" w:rsidRPr="00267CBE" w14:paraId="005A6460" w14:textId="77777777" w:rsidTr="00267CBE">
        <w:trPr>
          <w:tblCellSpacing w:w="15" w:type="dxa"/>
        </w:trPr>
        <w:tc>
          <w:tcPr>
            <w:tcW w:w="0" w:type="auto"/>
            <w:vAlign w:val="center"/>
            <w:hideMark/>
          </w:tcPr>
          <w:p w14:paraId="65428992" w14:textId="77777777" w:rsidR="00267CBE" w:rsidRPr="00267CBE" w:rsidRDefault="00267CBE" w:rsidP="00267CBE">
            <w:r w:rsidRPr="00267CBE">
              <w:t>9</w:t>
            </w:r>
          </w:p>
        </w:tc>
        <w:tc>
          <w:tcPr>
            <w:tcW w:w="0" w:type="auto"/>
            <w:vAlign w:val="center"/>
            <w:hideMark/>
          </w:tcPr>
          <w:p w14:paraId="44A49BE7" w14:textId="77777777" w:rsidR="00267CBE" w:rsidRPr="00267CBE" w:rsidRDefault="00267CBE" w:rsidP="00267CBE">
            <w:r w:rsidRPr="00267CBE">
              <w:t>0.95</w:t>
            </w:r>
          </w:p>
        </w:tc>
        <w:tc>
          <w:tcPr>
            <w:tcW w:w="0" w:type="auto"/>
            <w:vAlign w:val="center"/>
            <w:hideMark/>
          </w:tcPr>
          <w:p w14:paraId="79FDBC0A" w14:textId="77777777" w:rsidR="00267CBE" w:rsidRPr="00267CBE" w:rsidRDefault="00267CBE" w:rsidP="00267CBE">
            <w:r w:rsidRPr="00267CBE">
              <w:t>0.94</w:t>
            </w:r>
          </w:p>
        </w:tc>
        <w:tc>
          <w:tcPr>
            <w:tcW w:w="0" w:type="auto"/>
            <w:vAlign w:val="center"/>
            <w:hideMark/>
          </w:tcPr>
          <w:p w14:paraId="1623C4A5" w14:textId="77777777" w:rsidR="00267CBE" w:rsidRPr="00267CBE" w:rsidRDefault="00267CBE" w:rsidP="00267CBE">
            <w:r w:rsidRPr="00267CBE">
              <w:t>0.47</w:t>
            </w:r>
          </w:p>
        </w:tc>
        <w:tc>
          <w:tcPr>
            <w:tcW w:w="0" w:type="auto"/>
            <w:vAlign w:val="center"/>
            <w:hideMark/>
          </w:tcPr>
          <w:p w14:paraId="753BAEE7" w14:textId="77777777" w:rsidR="00267CBE" w:rsidRPr="00267CBE" w:rsidRDefault="00267CBE" w:rsidP="00267CBE">
            <w:r w:rsidRPr="00267CBE">
              <w:t>0.11</w:t>
            </w:r>
          </w:p>
        </w:tc>
        <w:tc>
          <w:tcPr>
            <w:tcW w:w="0" w:type="auto"/>
            <w:vAlign w:val="center"/>
            <w:hideMark/>
          </w:tcPr>
          <w:p w14:paraId="0DB1C045" w14:textId="77777777" w:rsidR="00267CBE" w:rsidRPr="00267CBE" w:rsidRDefault="00267CBE" w:rsidP="00267CBE">
            <w:r w:rsidRPr="00267CBE">
              <w:t>0.91</w:t>
            </w:r>
          </w:p>
        </w:tc>
        <w:tc>
          <w:tcPr>
            <w:tcW w:w="0" w:type="auto"/>
            <w:vAlign w:val="center"/>
            <w:hideMark/>
          </w:tcPr>
          <w:p w14:paraId="7729BD5A" w14:textId="77777777" w:rsidR="00267CBE" w:rsidRPr="00267CBE" w:rsidRDefault="00267CBE" w:rsidP="00267CBE">
            <w:r w:rsidRPr="00267CBE">
              <w:t>0.95</w:t>
            </w:r>
          </w:p>
        </w:tc>
        <w:tc>
          <w:tcPr>
            <w:tcW w:w="0" w:type="auto"/>
            <w:vAlign w:val="center"/>
            <w:hideMark/>
          </w:tcPr>
          <w:p w14:paraId="17521EEF" w14:textId="77777777" w:rsidR="00267CBE" w:rsidRPr="00267CBE" w:rsidRDefault="00267CBE" w:rsidP="00267CBE">
            <w:r w:rsidRPr="00267CBE">
              <w:t>0.08</w:t>
            </w:r>
          </w:p>
        </w:tc>
        <w:tc>
          <w:tcPr>
            <w:tcW w:w="0" w:type="auto"/>
            <w:vAlign w:val="center"/>
            <w:hideMark/>
          </w:tcPr>
          <w:p w14:paraId="44796667" w14:textId="77777777" w:rsidR="00267CBE" w:rsidRPr="00267CBE" w:rsidRDefault="00267CBE" w:rsidP="00267CBE">
            <w:r w:rsidRPr="00267CBE">
              <w:t>reflexiv stabilisiert</w:t>
            </w:r>
          </w:p>
        </w:tc>
      </w:tr>
    </w:tbl>
    <w:p w14:paraId="26C95A05" w14:textId="77777777" w:rsidR="00267CBE" w:rsidRPr="00267CBE" w:rsidRDefault="00267CBE" w:rsidP="00267CBE">
      <w:r w:rsidRPr="00267CBE">
        <w:t>Die Ergebnisse zeigen deutliche Unterschiede zwischen den Resonanzarchitekturen der einzelnen Gruppen. Besonders auffällig erscheinen die hohen Kohärenz- und Stabilitätswerte von Gruppe 1 und Gruppe 9. Beide Gruppen bilden hochverdichtete Resonanzräume mit geringer Drift und hoher Dominanzpersistenz aus.</w:t>
      </w:r>
    </w:p>
    <w:p w14:paraId="158F2C91" w14:textId="77777777" w:rsidR="00267CBE" w:rsidRPr="00267CBE" w:rsidRDefault="00267CBE" w:rsidP="00267CBE">
      <w:r w:rsidRPr="00267CBE">
        <w:lastRenderedPageBreak/>
        <w:t>Demgegenüber zeigen Gruppe 3, Gruppe 4 und insbesondere Gruppe 8 deutlich erhöhte Dynamik- und Fragmentierungswerte. Gleichzeitig sinkt dort die Selbstregulationsfähigkeit erheblich ab.</w:t>
      </w:r>
    </w:p>
    <w:p w14:paraId="30AD61C3" w14:textId="77777777" w:rsidR="00267CBE" w:rsidRPr="00267CBE" w:rsidRDefault="00267CBE" w:rsidP="00267CBE">
      <w:r w:rsidRPr="00267CBE">
        <w:t>Besonders relevant erscheint Gruppe 4. Bereits innerhalb der aggregierten Zustandsdaten zeigen sich:</w:t>
      </w:r>
    </w:p>
    <w:p w14:paraId="068C3A54" w14:textId="77777777" w:rsidR="00267CBE" w:rsidRPr="00267CBE" w:rsidRDefault="00267CBE" w:rsidP="00267CBE">
      <w:r w:rsidRPr="00267CBE">
        <w:t>· erhöhte Dynamik,</w:t>
      </w:r>
      <w:r w:rsidRPr="00267CBE">
        <w:br/>
        <w:t>· reduzierte Dominanzpersistenz,</w:t>
      </w:r>
      <w:r w:rsidRPr="00267CBE">
        <w:br/>
        <w:t>· erhöhte Drift,</w:t>
      </w:r>
      <w:r w:rsidRPr="00267CBE">
        <w:br/>
        <w:t>· reduzierte Selbstregulation,</w:t>
      </w:r>
      <w:r w:rsidRPr="00267CBE">
        <w:br/>
        <w:t>· erhöhte Fragmentierungsneigung.</w:t>
      </w:r>
    </w:p>
    <w:p w14:paraId="4CA65CBD" w14:textId="77777777" w:rsidR="00267CBE" w:rsidRPr="00267CBE" w:rsidRDefault="00267CBE" w:rsidP="00267CBE">
      <w:r w:rsidRPr="00267CBE">
        <w:t>Die Gruppe besaß damit bereits vor dem späteren Lehrkraftwechsel eine strukturell erhöhte Vulnerabilität gegenüber Resonanzabbrüchen.</w:t>
      </w:r>
    </w:p>
    <w:p w14:paraId="2540AFA7" w14:textId="77777777" w:rsidR="00267CBE" w:rsidRPr="00267CBE" w:rsidRDefault="00267CBE" w:rsidP="00267CBE">
      <w:r w:rsidRPr="00267CBE">
        <w:pict w14:anchorId="01E1EE9D">
          <v:rect id="_x0000_i1734" style="width:0;height:1.5pt" o:hralign="center" o:hrstd="t" o:hr="t" fillcolor="#a0a0a0" stroked="f"/>
        </w:pict>
      </w:r>
    </w:p>
    <w:p w14:paraId="3D9F7036" w14:textId="77777777" w:rsidR="00267CBE" w:rsidRPr="00267CBE" w:rsidRDefault="00267CBE" w:rsidP="00267CBE">
      <w:pPr>
        <w:rPr>
          <w:b/>
          <w:bCs/>
        </w:rPr>
      </w:pPr>
      <w:r w:rsidRPr="00267CBE">
        <w:rPr>
          <w:b/>
          <w:bCs/>
        </w:rPr>
        <w:t>Tabelle 6.x.24.2: Gruppendynamische Vulnerabilität gegenüber Resonanzabbrüchen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901"/>
        <w:gridCol w:w="2994"/>
        <w:gridCol w:w="3356"/>
      </w:tblGrid>
      <w:tr w:rsidR="00267CBE" w:rsidRPr="00267CBE" w14:paraId="1595DC7A" w14:textId="77777777" w:rsidTr="00267CBE">
        <w:trPr>
          <w:tblHeader/>
          <w:tblCellSpacing w:w="15" w:type="dxa"/>
        </w:trPr>
        <w:tc>
          <w:tcPr>
            <w:tcW w:w="0" w:type="auto"/>
            <w:vAlign w:val="center"/>
            <w:hideMark/>
          </w:tcPr>
          <w:p w14:paraId="28A09997" w14:textId="77777777" w:rsidR="00267CBE" w:rsidRPr="00267CBE" w:rsidRDefault="00267CBE" w:rsidP="00267CBE">
            <w:pPr>
              <w:rPr>
                <w:b/>
                <w:bCs/>
              </w:rPr>
            </w:pPr>
            <w:r w:rsidRPr="00267CBE">
              <w:rPr>
                <w:b/>
                <w:bCs/>
              </w:rPr>
              <w:t>Gruppe</w:t>
            </w:r>
          </w:p>
        </w:tc>
        <w:tc>
          <w:tcPr>
            <w:tcW w:w="0" w:type="auto"/>
            <w:vAlign w:val="center"/>
            <w:hideMark/>
          </w:tcPr>
          <w:p w14:paraId="343104C2" w14:textId="77777777" w:rsidR="00267CBE" w:rsidRPr="00267CBE" w:rsidRDefault="00267CBE" w:rsidP="00267CBE">
            <w:pPr>
              <w:rPr>
                <w:b/>
                <w:bCs/>
              </w:rPr>
            </w:pPr>
            <w:r w:rsidRPr="00267CBE">
              <w:rPr>
                <w:b/>
                <w:bCs/>
              </w:rPr>
              <w:t>Resonanzstabilität</w:t>
            </w:r>
          </w:p>
        </w:tc>
        <w:tc>
          <w:tcPr>
            <w:tcW w:w="0" w:type="auto"/>
            <w:vAlign w:val="center"/>
            <w:hideMark/>
          </w:tcPr>
          <w:p w14:paraId="57904437" w14:textId="77777777" w:rsidR="00267CBE" w:rsidRPr="00267CBE" w:rsidRDefault="00267CBE" w:rsidP="00267CBE">
            <w:pPr>
              <w:rPr>
                <w:b/>
                <w:bCs/>
              </w:rPr>
            </w:pPr>
            <w:r w:rsidRPr="00267CBE">
              <w:rPr>
                <w:b/>
                <w:bCs/>
              </w:rPr>
              <w:t>Vulnerabilität bei Strukturwechseln</w:t>
            </w:r>
          </w:p>
        </w:tc>
        <w:tc>
          <w:tcPr>
            <w:tcW w:w="0" w:type="auto"/>
            <w:vAlign w:val="center"/>
            <w:hideMark/>
          </w:tcPr>
          <w:p w14:paraId="5495E598" w14:textId="77777777" w:rsidR="00267CBE" w:rsidRPr="00267CBE" w:rsidRDefault="00267CBE" w:rsidP="00267CBE">
            <w:pPr>
              <w:rPr>
                <w:b/>
                <w:bCs/>
              </w:rPr>
            </w:pPr>
            <w:r w:rsidRPr="00267CBE">
              <w:rPr>
                <w:b/>
                <w:bCs/>
              </w:rPr>
              <w:t>Erwartete Reaktion auf Lehrkraftwechsel</w:t>
            </w:r>
          </w:p>
        </w:tc>
      </w:tr>
      <w:tr w:rsidR="00267CBE" w:rsidRPr="00267CBE" w14:paraId="440AC509" w14:textId="77777777" w:rsidTr="00267CBE">
        <w:trPr>
          <w:tblCellSpacing w:w="15" w:type="dxa"/>
        </w:trPr>
        <w:tc>
          <w:tcPr>
            <w:tcW w:w="0" w:type="auto"/>
            <w:vAlign w:val="center"/>
            <w:hideMark/>
          </w:tcPr>
          <w:p w14:paraId="3137E925" w14:textId="77777777" w:rsidR="00267CBE" w:rsidRPr="00267CBE" w:rsidRDefault="00267CBE" w:rsidP="00267CBE">
            <w:r w:rsidRPr="00267CBE">
              <w:t>1</w:t>
            </w:r>
          </w:p>
        </w:tc>
        <w:tc>
          <w:tcPr>
            <w:tcW w:w="0" w:type="auto"/>
            <w:vAlign w:val="center"/>
            <w:hideMark/>
          </w:tcPr>
          <w:p w14:paraId="48F80C74" w14:textId="77777777" w:rsidR="00267CBE" w:rsidRPr="00267CBE" w:rsidRDefault="00267CBE" w:rsidP="00267CBE">
            <w:r w:rsidRPr="00267CBE">
              <w:t>sehr hoch</w:t>
            </w:r>
          </w:p>
        </w:tc>
        <w:tc>
          <w:tcPr>
            <w:tcW w:w="0" w:type="auto"/>
            <w:vAlign w:val="center"/>
            <w:hideMark/>
          </w:tcPr>
          <w:p w14:paraId="6F029A13" w14:textId="77777777" w:rsidR="00267CBE" w:rsidRPr="00267CBE" w:rsidRDefault="00267CBE" w:rsidP="00267CBE">
            <w:r w:rsidRPr="00267CBE">
              <w:t>gering</w:t>
            </w:r>
          </w:p>
        </w:tc>
        <w:tc>
          <w:tcPr>
            <w:tcW w:w="0" w:type="auto"/>
            <w:vAlign w:val="center"/>
            <w:hideMark/>
          </w:tcPr>
          <w:p w14:paraId="51DDC63C" w14:textId="77777777" w:rsidR="00267CBE" w:rsidRPr="00267CBE" w:rsidRDefault="00267CBE" w:rsidP="00267CBE">
            <w:r w:rsidRPr="00267CBE">
              <w:t>stabile Weiterführung</w:t>
            </w:r>
          </w:p>
        </w:tc>
      </w:tr>
      <w:tr w:rsidR="00267CBE" w:rsidRPr="00267CBE" w14:paraId="2756F38C" w14:textId="77777777" w:rsidTr="00267CBE">
        <w:trPr>
          <w:tblCellSpacing w:w="15" w:type="dxa"/>
        </w:trPr>
        <w:tc>
          <w:tcPr>
            <w:tcW w:w="0" w:type="auto"/>
            <w:vAlign w:val="center"/>
            <w:hideMark/>
          </w:tcPr>
          <w:p w14:paraId="6C35D0EB" w14:textId="77777777" w:rsidR="00267CBE" w:rsidRPr="00267CBE" w:rsidRDefault="00267CBE" w:rsidP="00267CBE">
            <w:r w:rsidRPr="00267CBE">
              <w:t>2</w:t>
            </w:r>
          </w:p>
        </w:tc>
        <w:tc>
          <w:tcPr>
            <w:tcW w:w="0" w:type="auto"/>
            <w:vAlign w:val="center"/>
            <w:hideMark/>
          </w:tcPr>
          <w:p w14:paraId="679CC1BA" w14:textId="77777777" w:rsidR="00267CBE" w:rsidRPr="00267CBE" w:rsidRDefault="00267CBE" w:rsidP="00267CBE">
            <w:r w:rsidRPr="00267CBE">
              <w:t>hoch</w:t>
            </w:r>
          </w:p>
        </w:tc>
        <w:tc>
          <w:tcPr>
            <w:tcW w:w="0" w:type="auto"/>
            <w:vAlign w:val="center"/>
            <w:hideMark/>
          </w:tcPr>
          <w:p w14:paraId="03C0EE3E" w14:textId="77777777" w:rsidR="00267CBE" w:rsidRPr="00267CBE" w:rsidRDefault="00267CBE" w:rsidP="00267CBE">
            <w:r w:rsidRPr="00267CBE">
              <w:t>gering-moderat</w:t>
            </w:r>
          </w:p>
        </w:tc>
        <w:tc>
          <w:tcPr>
            <w:tcW w:w="0" w:type="auto"/>
            <w:vAlign w:val="center"/>
            <w:hideMark/>
          </w:tcPr>
          <w:p w14:paraId="1B8062B1" w14:textId="77777777" w:rsidR="00267CBE" w:rsidRPr="00267CBE" w:rsidRDefault="00267CBE" w:rsidP="00267CBE">
            <w:r w:rsidRPr="00267CBE">
              <w:t>kontrollierte Anpassung</w:t>
            </w:r>
          </w:p>
        </w:tc>
      </w:tr>
      <w:tr w:rsidR="00267CBE" w:rsidRPr="00267CBE" w14:paraId="6DE4F890" w14:textId="77777777" w:rsidTr="00267CBE">
        <w:trPr>
          <w:tblCellSpacing w:w="15" w:type="dxa"/>
        </w:trPr>
        <w:tc>
          <w:tcPr>
            <w:tcW w:w="0" w:type="auto"/>
            <w:vAlign w:val="center"/>
            <w:hideMark/>
          </w:tcPr>
          <w:p w14:paraId="4DCA1421" w14:textId="77777777" w:rsidR="00267CBE" w:rsidRPr="00267CBE" w:rsidRDefault="00267CBE" w:rsidP="00267CBE">
            <w:r w:rsidRPr="00267CBE">
              <w:t>3</w:t>
            </w:r>
          </w:p>
        </w:tc>
        <w:tc>
          <w:tcPr>
            <w:tcW w:w="0" w:type="auto"/>
            <w:vAlign w:val="center"/>
            <w:hideMark/>
          </w:tcPr>
          <w:p w14:paraId="5C7320C2" w14:textId="77777777" w:rsidR="00267CBE" w:rsidRPr="00267CBE" w:rsidRDefault="00267CBE" w:rsidP="00267CBE">
            <w:r w:rsidRPr="00267CBE">
              <w:t>mittel</w:t>
            </w:r>
          </w:p>
        </w:tc>
        <w:tc>
          <w:tcPr>
            <w:tcW w:w="0" w:type="auto"/>
            <w:vAlign w:val="center"/>
            <w:hideMark/>
          </w:tcPr>
          <w:p w14:paraId="47BCAC76" w14:textId="77777777" w:rsidR="00267CBE" w:rsidRPr="00267CBE" w:rsidRDefault="00267CBE" w:rsidP="00267CBE">
            <w:r w:rsidRPr="00267CBE">
              <w:t>hoch</w:t>
            </w:r>
          </w:p>
        </w:tc>
        <w:tc>
          <w:tcPr>
            <w:tcW w:w="0" w:type="auto"/>
            <w:vAlign w:val="center"/>
            <w:hideMark/>
          </w:tcPr>
          <w:p w14:paraId="2C30F99E" w14:textId="77777777" w:rsidR="00267CBE" w:rsidRPr="00267CBE" w:rsidRDefault="00267CBE" w:rsidP="00267CBE">
            <w:r w:rsidRPr="00267CBE">
              <w:t>erhöhte Instabilität</w:t>
            </w:r>
          </w:p>
        </w:tc>
      </w:tr>
      <w:tr w:rsidR="00267CBE" w:rsidRPr="00267CBE" w14:paraId="59C5C744" w14:textId="77777777" w:rsidTr="00267CBE">
        <w:trPr>
          <w:tblCellSpacing w:w="15" w:type="dxa"/>
        </w:trPr>
        <w:tc>
          <w:tcPr>
            <w:tcW w:w="0" w:type="auto"/>
            <w:vAlign w:val="center"/>
            <w:hideMark/>
          </w:tcPr>
          <w:p w14:paraId="0420A82C" w14:textId="77777777" w:rsidR="00267CBE" w:rsidRPr="00267CBE" w:rsidRDefault="00267CBE" w:rsidP="00267CBE">
            <w:r w:rsidRPr="00267CBE">
              <w:t>4</w:t>
            </w:r>
          </w:p>
        </w:tc>
        <w:tc>
          <w:tcPr>
            <w:tcW w:w="0" w:type="auto"/>
            <w:vAlign w:val="center"/>
            <w:hideMark/>
          </w:tcPr>
          <w:p w14:paraId="73E05D33" w14:textId="77777777" w:rsidR="00267CBE" w:rsidRPr="00267CBE" w:rsidRDefault="00267CBE" w:rsidP="00267CBE">
            <w:r w:rsidRPr="00267CBE">
              <w:t>gering-mittel</w:t>
            </w:r>
          </w:p>
        </w:tc>
        <w:tc>
          <w:tcPr>
            <w:tcW w:w="0" w:type="auto"/>
            <w:vAlign w:val="center"/>
            <w:hideMark/>
          </w:tcPr>
          <w:p w14:paraId="016456BB" w14:textId="77777777" w:rsidR="00267CBE" w:rsidRPr="00267CBE" w:rsidRDefault="00267CBE" w:rsidP="00267CBE">
            <w:r w:rsidRPr="00267CBE">
              <w:t>sehr hoch</w:t>
            </w:r>
          </w:p>
        </w:tc>
        <w:tc>
          <w:tcPr>
            <w:tcW w:w="0" w:type="auto"/>
            <w:vAlign w:val="center"/>
            <w:hideMark/>
          </w:tcPr>
          <w:p w14:paraId="015FF850" w14:textId="77777777" w:rsidR="00267CBE" w:rsidRPr="00267CBE" w:rsidRDefault="00267CBE" w:rsidP="00267CBE">
            <w:r w:rsidRPr="00267CBE">
              <w:t>Resonanzabbruch wahrscheinlich</w:t>
            </w:r>
          </w:p>
        </w:tc>
      </w:tr>
      <w:tr w:rsidR="00267CBE" w:rsidRPr="00267CBE" w14:paraId="0850A059" w14:textId="77777777" w:rsidTr="00267CBE">
        <w:trPr>
          <w:tblCellSpacing w:w="15" w:type="dxa"/>
        </w:trPr>
        <w:tc>
          <w:tcPr>
            <w:tcW w:w="0" w:type="auto"/>
            <w:vAlign w:val="center"/>
            <w:hideMark/>
          </w:tcPr>
          <w:p w14:paraId="137A5581" w14:textId="77777777" w:rsidR="00267CBE" w:rsidRPr="00267CBE" w:rsidRDefault="00267CBE" w:rsidP="00267CBE">
            <w:r w:rsidRPr="00267CBE">
              <w:t>5</w:t>
            </w:r>
          </w:p>
        </w:tc>
        <w:tc>
          <w:tcPr>
            <w:tcW w:w="0" w:type="auto"/>
            <w:vAlign w:val="center"/>
            <w:hideMark/>
          </w:tcPr>
          <w:p w14:paraId="572F0044" w14:textId="77777777" w:rsidR="00267CBE" w:rsidRPr="00267CBE" w:rsidRDefault="00267CBE" w:rsidP="00267CBE">
            <w:r w:rsidRPr="00267CBE">
              <w:t>hoch</w:t>
            </w:r>
          </w:p>
        </w:tc>
        <w:tc>
          <w:tcPr>
            <w:tcW w:w="0" w:type="auto"/>
            <w:vAlign w:val="center"/>
            <w:hideMark/>
          </w:tcPr>
          <w:p w14:paraId="412A18B4" w14:textId="77777777" w:rsidR="00267CBE" w:rsidRPr="00267CBE" w:rsidRDefault="00267CBE" w:rsidP="00267CBE">
            <w:r w:rsidRPr="00267CBE">
              <w:t>moderat</w:t>
            </w:r>
          </w:p>
        </w:tc>
        <w:tc>
          <w:tcPr>
            <w:tcW w:w="0" w:type="auto"/>
            <w:vAlign w:val="center"/>
            <w:hideMark/>
          </w:tcPr>
          <w:p w14:paraId="07028FBB" w14:textId="77777777" w:rsidR="00267CBE" w:rsidRPr="00267CBE" w:rsidRDefault="00267CBE" w:rsidP="00267CBE">
            <w:r w:rsidRPr="00267CBE">
              <w:t>funktionale Anpassung</w:t>
            </w:r>
          </w:p>
        </w:tc>
      </w:tr>
      <w:tr w:rsidR="00267CBE" w:rsidRPr="00267CBE" w14:paraId="1EB69A6D" w14:textId="77777777" w:rsidTr="00267CBE">
        <w:trPr>
          <w:tblCellSpacing w:w="15" w:type="dxa"/>
        </w:trPr>
        <w:tc>
          <w:tcPr>
            <w:tcW w:w="0" w:type="auto"/>
            <w:vAlign w:val="center"/>
            <w:hideMark/>
          </w:tcPr>
          <w:p w14:paraId="18243EA4" w14:textId="77777777" w:rsidR="00267CBE" w:rsidRPr="00267CBE" w:rsidRDefault="00267CBE" w:rsidP="00267CBE">
            <w:r w:rsidRPr="00267CBE">
              <w:t>6</w:t>
            </w:r>
          </w:p>
        </w:tc>
        <w:tc>
          <w:tcPr>
            <w:tcW w:w="0" w:type="auto"/>
            <w:vAlign w:val="center"/>
            <w:hideMark/>
          </w:tcPr>
          <w:p w14:paraId="4183D7EB" w14:textId="77777777" w:rsidR="00267CBE" w:rsidRPr="00267CBE" w:rsidRDefault="00267CBE" w:rsidP="00267CBE">
            <w:r w:rsidRPr="00267CBE">
              <w:t>mittel</w:t>
            </w:r>
          </w:p>
        </w:tc>
        <w:tc>
          <w:tcPr>
            <w:tcW w:w="0" w:type="auto"/>
            <w:vAlign w:val="center"/>
            <w:hideMark/>
          </w:tcPr>
          <w:p w14:paraId="79FF3101" w14:textId="77777777" w:rsidR="00267CBE" w:rsidRPr="00267CBE" w:rsidRDefault="00267CBE" w:rsidP="00267CBE">
            <w:r w:rsidRPr="00267CBE">
              <w:t>hoch</w:t>
            </w:r>
          </w:p>
        </w:tc>
        <w:tc>
          <w:tcPr>
            <w:tcW w:w="0" w:type="auto"/>
            <w:vAlign w:val="center"/>
            <w:hideMark/>
          </w:tcPr>
          <w:p w14:paraId="4E07DD03" w14:textId="77777777" w:rsidR="00267CBE" w:rsidRPr="00267CBE" w:rsidRDefault="00267CBE" w:rsidP="00267CBE">
            <w:r w:rsidRPr="00267CBE">
              <w:t>dynamische Reorganisation</w:t>
            </w:r>
          </w:p>
        </w:tc>
      </w:tr>
      <w:tr w:rsidR="00267CBE" w:rsidRPr="00267CBE" w14:paraId="303B38BA" w14:textId="77777777" w:rsidTr="00267CBE">
        <w:trPr>
          <w:tblCellSpacing w:w="15" w:type="dxa"/>
        </w:trPr>
        <w:tc>
          <w:tcPr>
            <w:tcW w:w="0" w:type="auto"/>
            <w:vAlign w:val="center"/>
            <w:hideMark/>
          </w:tcPr>
          <w:p w14:paraId="5E4F155F" w14:textId="77777777" w:rsidR="00267CBE" w:rsidRPr="00267CBE" w:rsidRDefault="00267CBE" w:rsidP="00267CBE">
            <w:r w:rsidRPr="00267CBE">
              <w:t>7</w:t>
            </w:r>
          </w:p>
        </w:tc>
        <w:tc>
          <w:tcPr>
            <w:tcW w:w="0" w:type="auto"/>
            <w:vAlign w:val="center"/>
            <w:hideMark/>
          </w:tcPr>
          <w:p w14:paraId="1AF3CC2F" w14:textId="77777777" w:rsidR="00267CBE" w:rsidRPr="00267CBE" w:rsidRDefault="00267CBE" w:rsidP="00267CBE">
            <w:r w:rsidRPr="00267CBE">
              <w:t>hoch</w:t>
            </w:r>
          </w:p>
        </w:tc>
        <w:tc>
          <w:tcPr>
            <w:tcW w:w="0" w:type="auto"/>
            <w:vAlign w:val="center"/>
            <w:hideMark/>
          </w:tcPr>
          <w:p w14:paraId="15ECE56B" w14:textId="77777777" w:rsidR="00267CBE" w:rsidRPr="00267CBE" w:rsidRDefault="00267CBE" w:rsidP="00267CBE">
            <w:r w:rsidRPr="00267CBE">
              <w:t>moderat</w:t>
            </w:r>
          </w:p>
        </w:tc>
        <w:tc>
          <w:tcPr>
            <w:tcW w:w="0" w:type="auto"/>
            <w:vAlign w:val="center"/>
            <w:hideMark/>
          </w:tcPr>
          <w:p w14:paraId="3C29F225" w14:textId="77777777" w:rsidR="00267CBE" w:rsidRPr="00267CBE" w:rsidRDefault="00267CBE" w:rsidP="00267CBE">
            <w:r w:rsidRPr="00267CBE">
              <w:t>relationale Irritation</w:t>
            </w:r>
          </w:p>
        </w:tc>
      </w:tr>
      <w:tr w:rsidR="00267CBE" w:rsidRPr="00267CBE" w14:paraId="1D308FF9" w14:textId="77777777" w:rsidTr="00267CBE">
        <w:trPr>
          <w:tblCellSpacing w:w="15" w:type="dxa"/>
        </w:trPr>
        <w:tc>
          <w:tcPr>
            <w:tcW w:w="0" w:type="auto"/>
            <w:vAlign w:val="center"/>
            <w:hideMark/>
          </w:tcPr>
          <w:p w14:paraId="6AFC15C1" w14:textId="77777777" w:rsidR="00267CBE" w:rsidRPr="00267CBE" w:rsidRDefault="00267CBE" w:rsidP="00267CBE">
            <w:r w:rsidRPr="00267CBE">
              <w:t>8</w:t>
            </w:r>
          </w:p>
        </w:tc>
        <w:tc>
          <w:tcPr>
            <w:tcW w:w="0" w:type="auto"/>
            <w:vAlign w:val="center"/>
            <w:hideMark/>
          </w:tcPr>
          <w:p w14:paraId="63DB7350" w14:textId="77777777" w:rsidR="00267CBE" w:rsidRPr="00267CBE" w:rsidRDefault="00267CBE" w:rsidP="00267CBE">
            <w:r w:rsidRPr="00267CBE">
              <w:t>gering</w:t>
            </w:r>
          </w:p>
        </w:tc>
        <w:tc>
          <w:tcPr>
            <w:tcW w:w="0" w:type="auto"/>
            <w:vAlign w:val="center"/>
            <w:hideMark/>
          </w:tcPr>
          <w:p w14:paraId="74E3BAF9" w14:textId="77777777" w:rsidR="00267CBE" w:rsidRPr="00267CBE" w:rsidRDefault="00267CBE" w:rsidP="00267CBE">
            <w:r w:rsidRPr="00267CBE">
              <w:t>sehr hoch</w:t>
            </w:r>
          </w:p>
        </w:tc>
        <w:tc>
          <w:tcPr>
            <w:tcW w:w="0" w:type="auto"/>
            <w:vAlign w:val="center"/>
            <w:hideMark/>
          </w:tcPr>
          <w:p w14:paraId="5F88C669" w14:textId="77777777" w:rsidR="00267CBE" w:rsidRPr="00267CBE" w:rsidRDefault="00267CBE" w:rsidP="00267CBE">
            <w:r w:rsidRPr="00267CBE">
              <w:t>weitere Fragmentierung</w:t>
            </w:r>
          </w:p>
        </w:tc>
      </w:tr>
      <w:tr w:rsidR="00267CBE" w:rsidRPr="00267CBE" w14:paraId="63AB7039" w14:textId="77777777" w:rsidTr="00267CBE">
        <w:trPr>
          <w:tblCellSpacing w:w="15" w:type="dxa"/>
        </w:trPr>
        <w:tc>
          <w:tcPr>
            <w:tcW w:w="0" w:type="auto"/>
            <w:vAlign w:val="center"/>
            <w:hideMark/>
          </w:tcPr>
          <w:p w14:paraId="6B101786" w14:textId="77777777" w:rsidR="00267CBE" w:rsidRPr="00267CBE" w:rsidRDefault="00267CBE" w:rsidP="00267CBE">
            <w:r w:rsidRPr="00267CBE">
              <w:t>9</w:t>
            </w:r>
          </w:p>
        </w:tc>
        <w:tc>
          <w:tcPr>
            <w:tcW w:w="0" w:type="auto"/>
            <w:vAlign w:val="center"/>
            <w:hideMark/>
          </w:tcPr>
          <w:p w14:paraId="6363683D" w14:textId="77777777" w:rsidR="00267CBE" w:rsidRPr="00267CBE" w:rsidRDefault="00267CBE" w:rsidP="00267CBE">
            <w:r w:rsidRPr="00267CBE">
              <w:t>sehr hoch</w:t>
            </w:r>
          </w:p>
        </w:tc>
        <w:tc>
          <w:tcPr>
            <w:tcW w:w="0" w:type="auto"/>
            <w:vAlign w:val="center"/>
            <w:hideMark/>
          </w:tcPr>
          <w:p w14:paraId="77A2D009" w14:textId="77777777" w:rsidR="00267CBE" w:rsidRPr="00267CBE" w:rsidRDefault="00267CBE" w:rsidP="00267CBE">
            <w:r w:rsidRPr="00267CBE">
              <w:t>gering</w:t>
            </w:r>
          </w:p>
        </w:tc>
        <w:tc>
          <w:tcPr>
            <w:tcW w:w="0" w:type="auto"/>
            <w:vAlign w:val="center"/>
            <w:hideMark/>
          </w:tcPr>
          <w:p w14:paraId="3C13EE58" w14:textId="77777777" w:rsidR="00267CBE" w:rsidRPr="00267CBE" w:rsidRDefault="00267CBE" w:rsidP="00267CBE">
            <w:r w:rsidRPr="00267CBE">
              <w:t>reflexive Stabilisierung</w:t>
            </w:r>
          </w:p>
        </w:tc>
      </w:tr>
    </w:tbl>
    <w:p w14:paraId="42FD14C5" w14:textId="77777777" w:rsidR="00267CBE" w:rsidRPr="00267CBE" w:rsidRDefault="00267CBE" w:rsidP="00267CBE">
      <w:r w:rsidRPr="00267CBE">
        <w:t>Die Daten zeigen, dass Gruppe 4 innerhalb der gesamten Analyse die höchste Sensitivität gegenüber abrupten Strukturveränderungen besitzt. Bereits vor der späteren Eskalation weist die Gruppe erhöhte Drift, reduzierte Dominanzpersistenz und instabile Selbstregulation auf.</w:t>
      </w:r>
    </w:p>
    <w:p w14:paraId="0212B026" w14:textId="77777777" w:rsidR="00267CBE" w:rsidRPr="00267CBE" w:rsidRDefault="00267CBE" w:rsidP="00267CBE">
      <w:r w:rsidRPr="00267CBE">
        <w:pict w14:anchorId="538BA678">
          <v:rect id="_x0000_i1735" style="width:0;height:1.5pt" o:hralign="center" o:hrstd="t" o:hr="t" fillcolor="#a0a0a0" stroked="f"/>
        </w:pict>
      </w:r>
    </w:p>
    <w:p w14:paraId="21FC4878" w14:textId="77777777" w:rsidR="00267CBE" w:rsidRPr="00267CBE" w:rsidRDefault="00267CBE" w:rsidP="00267CBE">
      <w:pPr>
        <w:rPr>
          <w:b/>
          <w:bCs/>
        </w:rPr>
      </w:pPr>
      <w:r w:rsidRPr="00267CBE">
        <w:rPr>
          <w:b/>
          <w:bCs/>
        </w:rPr>
        <w:t>6.x.24.5 Interpretation der gruppendynamischen Resonanzräume</w:t>
      </w:r>
    </w:p>
    <w:p w14:paraId="6674F2F1" w14:textId="77777777" w:rsidR="00267CBE" w:rsidRPr="00267CBE" w:rsidRDefault="00267CBE" w:rsidP="00267CBE">
      <w:pPr>
        <w:rPr>
          <w:b/>
          <w:bCs/>
        </w:rPr>
      </w:pPr>
      <w:r w:rsidRPr="00267CBE">
        <w:rPr>
          <w:b/>
          <w:bCs/>
        </w:rPr>
        <w:t>6.x.24.5.1 Hochkohärente Resonanzräume</w:t>
      </w:r>
    </w:p>
    <w:p w14:paraId="2F99061B" w14:textId="77777777" w:rsidR="00267CBE" w:rsidRPr="00267CBE" w:rsidRDefault="00267CBE" w:rsidP="00267CBE">
      <w:r w:rsidRPr="00267CBE">
        <w:t>Gruppe 1 und Gruppe 9 bilden die stabilsten Resonanzräume innerhalb der gesamten Analyse. Die semantischen Zustände verbleiben über längere Zeiträume innerhalb stabiler Dominanzbahnen. Gleichzeitig zeigen beide Gruppen außergewöhnlich hohe Selbstregulationswerte.</w:t>
      </w:r>
    </w:p>
    <w:p w14:paraId="1C8C0BA2" w14:textId="77777777" w:rsidR="00267CBE" w:rsidRPr="00267CBE" w:rsidRDefault="00267CBE" w:rsidP="00267CBE">
      <w:r w:rsidRPr="00267CBE">
        <w:t>Ich interpretiere diese Gruppen als hochverdichtete rekursive Resonanzsysteme.</w:t>
      </w:r>
    </w:p>
    <w:p w14:paraId="43A706D1" w14:textId="77777777" w:rsidR="00267CBE" w:rsidRPr="00267CBE" w:rsidRDefault="00267CBE" w:rsidP="00267CBE">
      <w:r w:rsidRPr="00267CBE">
        <w:lastRenderedPageBreak/>
        <w:t>Die Stabilisierung entsteht offenbar wesentlich über:</w:t>
      </w:r>
    </w:p>
    <w:p w14:paraId="79BD45E8" w14:textId="77777777" w:rsidR="00267CBE" w:rsidRPr="00267CBE" w:rsidRDefault="00267CBE" w:rsidP="00267CBE">
      <w:r w:rsidRPr="00267CBE">
        <w:t>· relationale Kohärenz,</w:t>
      </w:r>
      <w:r w:rsidRPr="00267CBE">
        <w:br/>
        <w:t>· geringe Drift,</w:t>
      </w:r>
      <w:r w:rsidRPr="00267CBE">
        <w:br/>
        <w:t>· starke rekursive Kopplung,</w:t>
      </w:r>
      <w:r w:rsidRPr="00267CBE">
        <w:br/>
        <w:t>· stabile affektive Integration,</w:t>
      </w:r>
      <w:r w:rsidRPr="00267CBE">
        <w:br/>
        <w:t>· hohe metakognitive Regulation.</w:t>
      </w:r>
    </w:p>
    <w:p w14:paraId="6D2FC825" w14:textId="77777777" w:rsidR="00267CBE" w:rsidRPr="00267CBE" w:rsidRDefault="00267CBE" w:rsidP="00267CBE">
      <w:r w:rsidRPr="00267CBE">
        <w:t>Didaktisch eignen sich solche Gruppen besonders für:</w:t>
      </w:r>
    </w:p>
    <w:p w14:paraId="5D1E1ED0" w14:textId="77777777" w:rsidR="00267CBE" w:rsidRPr="00267CBE" w:rsidRDefault="00267CBE" w:rsidP="00267CBE">
      <w:r w:rsidRPr="00267CBE">
        <w:t>· Transferarbeit,</w:t>
      </w:r>
      <w:r w:rsidRPr="00267CBE">
        <w:br/>
        <w:t>· komplexe Modellierungsprozesse,</w:t>
      </w:r>
      <w:r w:rsidRPr="00267CBE">
        <w:br/>
        <w:t>· offene Problembearbeitung,</w:t>
      </w:r>
      <w:r w:rsidRPr="00267CBE">
        <w:br/>
        <w:t>· metakognitive Reflexion.</w:t>
      </w:r>
    </w:p>
    <w:p w14:paraId="6790F6A4" w14:textId="77777777" w:rsidR="00267CBE" w:rsidRPr="00267CBE" w:rsidRDefault="00267CBE" w:rsidP="00267CBE">
      <w:r w:rsidRPr="00267CBE">
        <w:pict w14:anchorId="2F7E3498">
          <v:rect id="_x0000_i1736" style="width:0;height:1.5pt" o:hralign="center" o:hrstd="t" o:hr="t" fillcolor="#a0a0a0" stroked="f"/>
        </w:pict>
      </w:r>
    </w:p>
    <w:p w14:paraId="3F52CCB1" w14:textId="77777777" w:rsidR="00267CBE" w:rsidRPr="00267CBE" w:rsidRDefault="00267CBE" w:rsidP="00267CBE">
      <w:pPr>
        <w:rPr>
          <w:b/>
          <w:bCs/>
        </w:rPr>
      </w:pPr>
      <w:r w:rsidRPr="00267CBE">
        <w:rPr>
          <w:b/>
          <w:bCs/>
        </w:rPr>
        <w:t>6.x.24.5.2 Konsolidierende und leistungsstabile Resonanzräume</w:t>
      </w:r>
    </w:p>
    <w:p w14:paraId="66837758" w14:textId="77777777" w:rsidR="00267CBE" w:rsidRPr="00267CBE" w:rsidRDefault="00267CBE" w:rsidP="00267CBE">
      <w:r w:rsidRPr="00267CBE">
        <w:t>Gruppe 2 und Gruppe 5 zeigen hohe Stabilität bei gleichzeitig kontrollierter Dynamik. Die Gruppen stabilisieren sich primär über Wiederholung, semantische Konsolidierung und funktionale Verdichtung.</w:t>
      </w:r>
    </w:p>
    <w:p w14:paraId="5C864B07" w14:textId="77777777" w:rsidR="00267CBE" w:rsidRPr="00267CBE" w:rsidRDefault="00267CBE" w:rsidP="00267CBE">
      <w:r w:rsidRPr="00267CBE">
        <w:t>Ich interpretiere diese Gruppen als adaptive Konsolidierungsräume.</w:t>
      </w:r>
    </w:p>
    <w:p w14:paraId="26F92024" w14:textId="77777777" w:rsidR="00267CBE" w:rsidRPr="00267CBE" w:rsidRDefault="00267CBE" w:rsidP="00267CBE">
      <w:r w:rsidRPr="00267CBE">
        <w:t>Die Stabilität entsteht insbesondere über:</w:t>
      </w:r>
    </w:p>
    <w:p w14:paraId="3E52BB54" w14:textId="77777777" w:rsidR="00267CBE" w:rsidRPr="00267CBE" w:rsidRDefault="00267CBE" w:rsidP="00267CBE">
      <w:r w:rsidRPr="00267CBE">
        <w:t>· kontrollierte Zustandsentwicklung,</w:t>
      </w:r>
      <w:r w:rsidRPr="00267CBE">
        <w:br/>
        <w:t>· geringe Drift,</w:t>
      </w:r>
      <w:r w:rsidRPr="00267CBE">
        <w:br/>
        <w:t>· hohe Wiederholungsdichte,</w:t>
      </w:r>
      <w:r w:rsidRPr="00267CBE">
        <w:br/>
        <w:t>· stabile semantische Bahnen.</w:t>
      </w:r>
    </w:p>
    <w:p w14:paraId="06E94C7A" w14:textId="77777777" w:rsidR="00267CBE" w:rsidRPr="00267CBE" w:rsidRDefault="00267CBE" w:rsidP="00267CBE">
      <w:r w:rsidRPr="00267CBE">
        <w:t>Didaktisch erscheinen besonders geeignet:</w:t>
      </w:r>
    </w:p>
    <w:p w14:paraId="3F279852" w14:textId="77777777" w:rsidR="00267CBE" w:rsidRPr="00267CBE" w:rsidRDefault="00267CBE" w:rsidP="00267CBE">
      <w:r w:rsidRPr="00267CBE">
        <w:t>· kleinschrittige Kompetenzsicherung,</w:t>
      </w:r>
      <w:r w:rsidRPr="00267CBE">
        <w:br/>
        <w:t>· strukturierte Progression,</w:t>
      </w:r>
      <w:r w:rsidRPr="00267CBE">
        <w:br/>
        <w:t>· rekursive Wiederholungszyklen.</w:t>
      </w:r>
    </w:p>
    <w:p w14:paraId="6D0B5DE0" w14:textId="77777777" w:rsidR="00267CBE" w:rsidRPr="00267CBE" w:rsidRDefault="00267CBE" w:rsidP="00267CBE">
      <w:r w:rsidRPr="00267CBE">
        <w:pict w14:anchorId="17B48463">
          <v:rect id="_x0000_i1737" style="width:0;height:1.5pt" o:hralign="center" o:hrstd="t" o:hr="t" fillcolor="#a0a0a0" stroked="f"/>
        </w:pict>
      </w:r>
    </w:p>
    <w:p w14:paraId="681D3D47" w14:textId="77777777" w:rsidR="00267CBE" w:rsidRPr="00267CBE" w:rsidRDefault="00267CBE" w:rsidP="00267CBE">
      <w:pPr>
        <w:rPr>
          <w:b/>
          <w:bCs/>
        </w:rPr>
      </w:pPr>
      <w:r w:rsidRPr="00267CBE">
        <w:rPr>
          <w:b/>
          <w:bCs/>
        </w:rPr>
        <w:t>6.x.24.5.3 Hochdynamische und fragmentierte Resonanzräume</w:t>
      </w:r>
    </w:p>
    <w:p w14:paraId="44C4C401" w14:textId="77777777" w:rsidR="00267CBE" w:rsidRPr="00267CBE" w:rsidRDefault="00267CBE" w:rsidP="00267CBE">
      <w:r w:rsidRPr="00267CBE">
        <w:t>Gruppe 3, Gruppe 6 und Gruppe 8 weisen deutlich erhöhte Dynamik- und Driftwerte auf. Gleichzeitig sinkt dort die Stabilität rekursiver Resonanzkopplungen.</w:t>
      </w:r>
    </w:p>
    <w:p w14:paraId="4BA033D4" w14:textId="77777777" w:rsidR="00267CBE" w:rsidRPr="00267CBE" w:rsidRDefault="00267CBE" w:rsidP="00267CBE">
      <w:r w:rsidRPr="00267CBE">
        <w:t>Besonders Gruppe 8 zeigt konkurrierende Resonanzräume innerhalb derselben Gruppenstruktur.</w:t>
      </w:r>
    </w:p>
    <w:p w14:paraId="5BF12135" w14:textId="77777777" w:rsidR="00267CBE" w:rsidRPr="00267CBE" w:rsidRDefault="00267CBE" w:rsidP="00267CBE">
      <w:r w:rsidRPr="00267CBE">
        <w:t>Ich interpretiere diese Systeme als hochdynamische bzw. semantisch fragmentierte Resonanzräume.</w:t>
      </w:r>
    </w:p>
    <w:p w14:paraId="4C93DC40" w14:textId="77777777" w:rsidR="00267CBE" w:rsidRPr="00267CBE" w:rsidRDefault="00267CBE" w:rsidP="00267CBE">
      <w:r w:rsidRPr="00267CBE">
        <w:t>Didaktisch entsteht daraus ein erhöhter Bedarf an:</w:t>
      </w:r>
    </w:p>
    <w:p w14:paraId="5F754F9A" w14:textId="77777777" w:rsidR="00267CBE" w:rsidRPr="00267CBE" w:rsidRDefault="00267CBE" w:rsidP="00267CBE">
      <w:r w:rsidRPr="00267CBE">
        <w:t>· adaptiver Differenzierung,</w:t>
      </w:r>
      <w:r w:rsidRPr="00267CBE">
        <w:br/>
        <w:t>· permanenter Kohärenzrekonstruktion,</w:t>
      </w:r>
      <w:r w:rsidRPr="00267CBE">
        <w:br/>
        <w:t>· strukturierter Rückkopplung,</w:t>
      </w:r>
      <w:r w:rsidRPr="00267CBE">
        <w:br/>
        <w:t>· lokaler Resonanzstabilisierung.</w:t>
      </w:r>
    </w:p>
    <w:p w14:paraId="327BA44F" w14:textId="77777777" w:rsidR="00267CBE" w:rsidRPr="00267CBE" w:rsidRDefault="00267CBE" w:rsidP="00267CBE">
      <w:r w:rsidRPr="00267CBE">
        <w:pict w14:anchorId="0347834A">
          <v:rect id="_x0000_i1738" style="width:0;height:1.5pt" o:hralign="center" o:hrstd="t" o:hr="t" fillcolor="#a0a0a0" stroked="f"/>
        </w:pict>
      </w:r>
    </w:p>
    <w:p w14:paraId="4C5B2A9D" w14:textId="77777777" w:rsidR="00267CBE" w:rsidRPr="00267CBE" w:rsidRDefault="00267CBE" w:rsidP="00267CBE">
      <w:pPr>
        <w:rPr>
          <w:b/>
          <w:bCs/>
        </w:rPr>
      </w:pPr>
      <w:r w:rsidRPr="00267CBE">
        <w:rPr>
          <w:b/>
          <w:bCs/>
        </w:rPr>
        <w:lastRenderedPageBreak/>
        <w:t>6.x.24.5.4 Gruppe 4 als vulnerabler Übergangsraum</w:t>
      </w:r>
    </w:p>
    <w:p w14:paraId="607EA08D" w14:textId="77777777" w:rsidR="00267CBE" w:rsidRPr="00267CBE" w:rsidRDefault="00267CBE" w:rsidP="00267CBE">
      <w:r w:rsidRPr="00267CBE">
        <w:t>Gruppe 4 nimmt innerhalb der gesamten Analyse eine Sonderstellung ein. Die Gruppe zeigt bereits vor späteren Eskalationen:</w:t>
      </w:r>
    </w:p>
    <w:p w14:paraId="74E2210E" w14:textId="77777777" w:rsidR="00267CBE" w:rsidRPr="00267CBE" w:rsidRDefault="00267CBE" w:rsidP="00267CBE">
      <w:r w:rsidRPr="00267CBE">
        <w:t>· erhöhte Dynamik,</w:t>
      </w:r>
      <w:r w:rsidRPr="00267CBE">
        <w:br/>
        <w:t>· reduzierte Dominanzpersistenz,</w:t>
      </w:r>
      <w:r w:rsidRPr="00267CBE">
        <w:br/>
        <w:t>· instabile Selbstregulation,</w:t>
      </w:r>
      <w:r w:rsidRPr="00267CBE">
        <w:br/>
        <w:t>· hohe Drift,</w:t>
      </w:r>
      <w:r w:rsidRPr="00267CBE">
        <w:br/>
        <w:t>· starke Sensitivität gegenüber Strukturwechseln.</w:t>
      </w:r>
    </w:p>
    <w:p w14:paraId="221AFC24" w14:textId="77777777" w:rsidR="00267CBE" w:rsidRPr="00267CBE" w:rsidRDefault="00267CBE" w:rsidP="00267CBE">
      <w:r w:rsidRPr="00267CBE">
        <w:t>Die Gruppe befand sich modelllogisch zwischen:</w:t>
      </w:r>
    </w:p>
    <w:p w14:paraId="0047B3D8" w14:textId="77777777" w:rsidR="00267CBE" w:rsidRPr="00267CBE" w:rsidRDefault="00267CBE" w:rsidP="00267CBE">
      <w:r w:rsidRPr="00267CBE">
        <w:t>· externer Strukturführung,</w:t>
      </w:r>
      <w:r w:rsidRPr="00267CBE">
        <w:br/>
        <w:t>· beginnender Selbstregulation,</w:t>
      </w:r>
      <w:r w:rsidRPr="00267CBE">
        <w:br/>
        <w:t>· relationaler Kohärenzbildung.</w:t>
      </w:r>
    </w:p>
    <w:p w14:paraId="59CB12E0" w14:textId="77777777" w:rsidR="00267CBE" w:rsidRPr="00267CBE" w:rsidRDefault="00267CBE" w:rsidP="00267CBE">
      <w:r w:rsidRPr="00267CBE">
        <w:t>Dadurch entstand ein semantischer Übergangsraum mit erhöhter Vulnerabilität gegenüber Resonanzabbrüchen.</w:t>
      </w:r>
    </w:p>
    <w:p w14:paraId="5E9FF810" w14:textId="77777777" w:rsidR="00267CBE" w:rsidRPr="00267CBE" w:rsidRDefault="00267CBE" w:rsidP="00267CBE">
      <w:r w:rsidRPr="00267CBE">
        <w:t>Die spätere Eskalation nach dem Lehrkraftwechsel erscheint innerhalb des FRZK deshalb nicht als zufälliges Einzelereignis, sondern als Folge einer bereits zuvor instabilen Resonanzarchitektur.</w:t>
      </w:r>
    </w:p>
    <w:p w14:paraId="39FC5A20" w14:textId="77777777" w:rsidR="00267CBE" w:rsidRPr="00267CBE" w:rsidRDefault="00267CBE" w:rsidP="00267CBE">
      <w:r w:rsidRPr="00267CBE">
        <w:pict w14:anchorId="69845FA2">
          <v:rect id="_x0000_i1739" style="width:0;height:1.5pt" o:hralign="center" o:hrstd="t" o:hr="t" fillcolor="#a0a0a0" stroked="f"/>
        </w:pict>
      </w:r>
    </w:p>
    <w:p w14:paraId="211A4F13" w14:textId="77777777" w:rsidR="00267CBE" w:rsidRPr="00267CBE" w:rsidRDefault="00267CBE" w:rsidP="00267CBE">
      <w:pPr>
        <w:rPr>
          <w:b/>
          <w:bCs/>
        </w:rPr>
      </w:pPr>
      <w:r w:rsidRPr="00267CBE">
        <w:rPr>
          <w:b/>
          <w:bCs/>
        </w:rPr>
        <w:t>6.x.24.6 Einordnung in die Bildungsforschung</w:t>
      </w:r>
    </w:p>
    <w:p w14:paraId="09585064" w14:textId="77777777" w:rsidR="00267CBE" w:rsidRPr="00267CBE" w:rsidRDefault="00267CBE" w:rsidP="00267CBE">
      <w:r w:rsidRPr="00267CBE">
        <w:t>Die Ergebnisse stehen im Kontext aktueller bildungswissenschaftlicher Ansätze, welche Lernen zunehmend als relationalen und dynamischen Prozess verstehen. Insbesondere resonanzpädagogische, systemtheoretische und selbstregulationstheoretische Modelle weisen deutliche Parallelen zum FRZK auf (Rosa, Resonanz, 2016)[1]; (Luhmann, Soziale Systeme, 1984)[2].</w:t>
      </w:r>
    </w:p>
    <w:p w14:paraId="1C10C08E" w14:textId="77777777" w:rsidR="00267CBE" w:rsidRPr="00267CBE" w:rsidRDefault="00267CBE" w:rsidP="00267CBE">
      <w:r w:rsidRPr="00267CBE">
        <w:t>Die hohe Bedeutung relationaler Stabilisierung bestätigt zudem empirische Unterrichtsforschung zur Rolle von Kohärenz, Beziehungsqualität und Selbstregulation innerhalb erfolgreicher Lernprozesse (Hattie, Visible Learning, 2009)[3]; (Helmke, Unterrichtsqualität und Lehrerprofessionalität, 2009)[4].</w:t>
      </w:r>
    </w:p>
    <w:p w14:paraId="49B7D237" w14:textId="77777777" w:rsidR="00267CBE" w:rsidRPr="00267CBE" w:rsidRDefault="00267CBE" w:rsidP="00267CBE">
      <w:r w:rsidRPr="00267CBE">
        <w:t>Besonders die Ergebnisse von Gruppe 4 verdeutlichen, dass Nachhilfegruppen nicht allein über Fachlichkeit stabilisiert werden, sondern wesentlich über relationale Resonanzkontinuität.</w:t>
      </w:r>
    </w:p>
    <w:p w14:paraId="2C085E86" w14:textId="77777777" w:rsidR="00267CBE" w:rsidRPr="00267CBE" w:rsidRDefault="00267CBE" w:rsidP="00267CBE">
      <w:r w:rsidRPr="00267CBE">
        <w:t>Die Daten sprechen damit gegen lineare Vermittlungsmodelle und vielmehr für dynamische Resonanzmodelle von Unterricht.</w:t>
      </w:r>
    </w:p>
    <w:p w14:paraId="581F0CA6" w14:textId="77777777" w:rsidR="00267CBE" w:rsidRPr="00267CBE" w:rsidRDefault="00267CBE" w:rsidP="00267CBE">
      <w:r w:rsidRPr="00267CBE">
        <w:pict w14:anchorId="1655BB13">
          <v:rect id="_x0000_i1740" style="width:0;height:1.5pt" o:hralign="center" o:hrstd="t" o:hr="t" fillcolor="#a0a0a0" stroked="f"/>
        </w:pict>
      </w:r>
    </w:p>
    <w:p w14:paraId="3A353191" w14:textId="77777777" w:rsidR="00267CBE" w:rsidRPr="00267CBE" w:rsidRDefault="00267CBE" w:rsidP="00267CBE">
      <w:pPr>
        <w:rPr>
          <w:b/>
          <w:bCs/>
        </w:rPr>
      </w:pPr>
      <w:r w:rsidRPr="00267CBE">
        <w:rPr>
          <w:b/>
          <w:bCs/>
        </w:rPr>
        <w:t>6.x.24.7 Bestätigte Vorhersagen des FRZK</w:t>
      </w:r>
    </w:p>
    <w:p w14:paraId="25BB6BC8" w14:textId="77777777" w:rsidR="00267CBE" w:rsidRPr="00267CBE" w:rsidRDefault="00267CBE" w:rsidP="00267CBE">
      <w:pPr>
        <w:rPr>
          <w:b/>
          <w:bCs/>
        </w:rPr>
      </w:pPr>
      <w:r w:rsidRPr="00267CBE">
        <w:rPr>
          <w:b/>
          <w:bCs/>
        </w:rPr>
        <w:t>Tabelle 6.x.24.3: Empirisch bestätigte gruppendynamische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gridCol w:w="2418"/>
        <w:gridCol w:w="2748"/>
        <w:gridCol w:w="939"/>
      </w:tblGrid>
      <w:tr w:rsidR="00267CBE" w:rsidRPr="00267CBE" w14:paraId="71E3FA63" w14:textId="77777777" w:rsidTr="00267CBE">
        <w:trPr>
          <w:tblHeader/>
          <w:tblCellSpacing w:w="15" w:type="dxa"/>
        </w:trPr>
        <w:tc>
          <w:tcPr>
            <w:tcW w:w="0" w:type="auto"/>
            <w:vAlign w:val="center"/>
            <w:hideMark/>
          </w:tcPr>
          <w:p w14:paraId="2222A4E9" w14:textId="77777777" w:rsidR="00267CBE" w:rsidRPr="00267CBE" w:rsidRDefault="00267CBE" w:rsidP="00267CBE">
            <w:pPr>
              <w:rPr>
                <w:b/>
                <w:bCs/>
              </w:rPr>
            </w:pPr>
            <w:r w:rsidRPr="00267CBE">
              <w:rPr>
                <w:b/>
                <w:bCs/>
              </w:rPr>
              <w:t>FRZK-Vorhersage</w:t>
            </w:r>
          </w:p>
        </w:tc>
        <w:tc>
          <w:tcPr>
            <w:tcW w:w="0" w:type="auto"/>
            <w:vAlign w:val="center"/>
            <w:hideMark/>
          </w:tcPr>
          <w:p w14:paraId="261D3C8A" w14:textId="77777777" w:rsidR="00267CBE" w:rsidRPr="00267CBE" w:rsidRDefault="00267CBE" w:rsidP="00267CBE">
            <w:pPr>
              <w:rPr>
                <w:b/>
                <w:bCs/>
              </w:rPr>
            </w:pPr>
            <w:r w:rsidRPr="00267CBE">
              <w:rPr>
                <w:b/>
                <w:bCs/>
              </w:rPr>
              <w:t>Erwartung</w:t>
            </w:r>
          </w:p>
        </w:tc>
        <w:tc>
          <w:tcPr>
            <w:tcW w:w="0" w:type="auto"/>
            <w:vAlign w:val="center"/>
            <w:hideMark/>
          </w:tcPr>
          <w:p w14:paraId="4AA82EF5" w14:textId="77777777" w:rsidR="00267CBE" w:rsidRPr="00267CBE" w:rsidRDefault="00267CBE" w:rsidP="00267CBE">
            <w:pPr>
              <w:rPr>
                <w:b/>
                <w:bCs/>
              </w:rPr>
            </w:pPr>
            <w:r w:rsidRPr="00267CBE">
              <w:rPr>
                <w:b/>
                <w:bCs/>
              </w:rPr>
              <w:t>Ergebnis</w:t>
            </w:r>
          </w:p>
        </w:tc>
        <w:tc>
          <w:tcPr>
            <w:tcW w:w="0" w:type="auto"/>
            <w:vAlign w:val="center"/>
            <w:hideMark/>
          </w:tcPr>
          <w:p w14:paraId="311E4904" w14:textId="77777777" w:rsidR="00267CBE" w:rsidRPr="00267CBE" w:rsidRDefault="00267CBE" w:rsidP="00267CBE">
            <w:pPr>
              <w:rPr>
                <w:b/>
                <w:bCs/>
              </w:rPr>
            </w:pPr>
            <w:r w:rsidRPr="00267CBE">
              <w:rPr>
                <w:b/>
                <w:bCs/>
              </w:rPr>
              <w:t>Status</w:t>
            </w:r>
          </w:p>
        </w:tc>
      </w:tr>
      <w:tr w:rsidR="00267CBE" w:rsidRPr="00267CBE" w14:paraId="7781D839" w14:textId="77777777" w:rsidTr="00267CBE">
        <w:trPr>
          <w:tblCellSpacing w:w="15" w:type="dxa"/>
        </w:trPr>
        <w:tc>
          <w:tcPr>
            <w:tcW w:w="0" w:type="auto"/>
            <w:vAlign w:val="center"/>
            <w:hideMark/>
          </w:tcPr>
          <w:p w14:paraId="5209A34C" w14:textId="77777777" w:rsidR="00267CBE" w:rsidRPr="00267CBE" w:rsidRDefault="00267CBE" w:rsidP="00267CBE">
            <w:r w:rsidRPr="00267CBE">
              <w:t>Rekursive Resonanzbildung</w:t>
            </w:r>
          </w:p>
        </w:tc>
        <w:tc>
          <w:tcPr>
            <w:tcW w:w="0" w:type="auto"/>
            <w:vAlign w:val="center"/>
            <w:hideMark/>
          </w:tcPr>
          <w:p w14:paraId="56CA73D9" w14:textId="77777777" w:rsidR="00267CBE" w:rsidRPr="00267CBE" w:rsidRDefault="00267CBE" w:rsidP="00267CBE">
            <w:r w:rsidRPr="00267CBE">
              <w:t>stabile Gruppenräume entstehen</w:t>
            </w:r>
          </w:p>
        </w:tc>
        <w:tc>
          <w:tcPr>
            <w:tcW w:w="0" w:type="auto"/>
            <w:vAlign w:val="center"/>
            <w:hideMark/>
          </w:tcPr>
          <w:p w14:paraId="2FCB327C" w14:textId="77777777" w:rsidR="00267CBE" w:rsidRPr="00267CBE" w:rsidRDefault="00267CBE" w:rsidP="00267CBE">
            <w:r w:rsidRPr="00267CBE">
              <w:t>hohe Kohärenz in Gruppe 1 und 9</w:t>
            </w:r>
          </w:p>
        </w:tc>
        <w:tc>
          <w:tcPr>
            <w:tcW w:w="0" w:type="auto"/>
            <w:vAlign w:val="center"/>
            <w:hideMark/>
          </w:tcPr>
          <w:p w14:paraId="215C930B" w14:textId="77777777" w:rsidR="00267CBE" w:rsidRPr="00267CBE" w:rsidRDefault="00267CBE" w:rsidP="00267CBE">
            <w:r w:rsidRPr="00267CBE">
              <w:t>bestätigt</w:t>
            </w:r>
          </w:p>
        </w:tc>
      </w:tr>
      <w:tr w:rsidR="00267CBE" w:rsidRPr="00267CBE" w14:paraId="7F04EA62" w14:textId="77777777" w:rsidTr="00267CBE">
        <w:trPr>
          <w:tblCellSpacing w:w="15" w:type="dxa"/>
        </w:trPr>
        <w:tc>
          <w:tcPr>
            <w:tcW w:w="0" w:type="auto"/>
            <w:vAlign w:val="center"/>
            <w:hideMark/>
          </w:tcPr>
          <w:p w14:paraId="4B50EAA2" w14:textId="77777777" w:rsidR="00267CBE" w:rsidRPr="00267CBE" w:rsidRDefault="00267CBE" w:rsidP="00267CBE">
            <w:r w:rsidRPr="00267CBE">
              <w:lastRenderedPageBreak/>
              <w:t>Selbstregulation reduziert Drift</w:t>
            </w:r>
          </w:p>
        </w:tc>
        <w:tc>
          <w:tcPr>
            <w:tcW w:w="0" w:type="auto"/>
            <w:vAlign w:val="center"/>
            <w:hideMark/>
          </w:tcPr>
          <w:p w14:paraId="7A46204A" w14:textId="77777777" w:rsidR="00267CBE" w:rsidRPr="00267CBE" w:rsidRDefault="00267CBE" w:rsidP="00267CBE">
            <w:r w:rsidRPr="00267CBE">
              <w:t>stabile Zustandsbahnen entstehen</w:t>
            </w:r>
          </w:p>
        </w:tc>
        <w:tc>
          <w:tcPr>
            <w:tcW w:w="0" w:type="auto"/>
            <w:vAlign w:val="center"/>
            <w:hideMark/>
          </w:tcPr>
          <w:p w14:paraId="6F51B61C" w14:textId="77777777" w:rsidR="00267CBE" w:rsidRPr="00267CBE" w:rsidRDefault="00267CBE" w:rsidP="00267CBE">
            <w:r w:rsidRPr="00267CBE">
              <w:t>hohe Stabilität selbstregulierender Gruppen</w:t>
            </w:r>
          </w:p>
        </w:tc>
        <w:tc>
          <w:tcPr>
            <w:tcW w:w="0" w:type="auto"/>
            <w:vAlign w:val="center"/>
            <w:hideMark/>
          </w:tcPr>
          <w:p w14:paraId="2CC43A7F" w14:textId="77777777" w:rsidR="00267CBE" w:rsidRPr="00267CBE" w:rsidRDefault="00267CBE" w:rsidP="00267CBE">
            <w:r w:rsidRPr="00267CBE">
              <w:t>bestätigt</w:t>
            </w:r>
          </w:p>
        </w:tc>
      </w:tr>
      <w:tr w:rsidR="00267CBE" w:rsidRPr="00267CBE" w14:paraId="27C9E198" w14:textId="77777777" w:rsidTr="00267CBE">
        <w:trPr>
          <w:tblCellSpacing w:w="15" w:type="dxa"/>
        </w:trPr>
        <w:tc>
          <w:tcPr>
            <w:tcW w:w="0" w:type="auto"/>
            <w:vAlign w:val="center"/>
            <w:hideMark/>
          </w:tcPr>
          <w:p w14:paraId="7AA0A00B" w14:textId="77777777" w:rsidR="00267CBE" w:rsidRPr="00267CBE" w:rsidRDefault="00267CBE" w:rsidP="00267CBE">
            <w:r w:rsidRPr="00267CBE">
              <w:t>Dynamische Übergangssysteme sind vulnerabel</w:t>
            </w:r>
          </w:p>
        </w:tc>
        <w:tc>
          <w:tcPr>
            <w:tcW w:w="0" w:type="auto"/>
            <w:vAlign w:val="center"/>
            <w:hideMark/>
          </w:tcPr>
          <w:p w14:paraId="7F28BC4E" w14:textId="77777777" w:rsidR="00267CBE" w:rsidRPr="00267CBE" w:rsidRDefault="00267CBE" w:rsidP="00267CBE">
            <w:r w:rsidRPr="00267CBE">
              <w:t>erhöhte Instabilität bei Strukturwechseln</w:t>
            </w:r>
          </w:p>
        </w:tc>
        <w:tc>
          <w:tcPr>
            <w:tcW w:w="0" w:type="auto"/>
            <w:vAlign w:val="center"/>
            <w:hideMark/>
          </w:tcPr>
          <w:p w14:paraId="58CCF558" w14:textId="77777777" w:rsidR="00267CBE" w:rsidRPr="00267CBE" w:rsidRDefault="00267CBE" w:rsidP="00267CBE">
            <w:r w:rsidRPr="00267CBE">
              <w:t>Gruppe 4 zeigt hohe Sensitivität</w:t>
            </w:r>
          </w:p>
        </w:tc>
        <w:tc>
          <w:tcPr>
            <w:tcW w:w="0" w:type="auto"/>
            <w:vAlign w:val="center"/>
            <w:hideMark/>
          </w:tcPr>
          <w:p w14:paraId="49ED184B" w14:textId="77777777" w:rsidR="00267CBE" w:rsidRPr="00267CBE" w:rsidRDefault="00267CBE" w:rsidP="00267CBE">
            <w:r w:rsidRPr="00267CBE">
              <w:t>bestätigt</w:t>
            </w:r>
          </w:p>
        </w:tc>
      </w:tr>
      <w:tr w:rsidR="00267CBE" w:rsidRPr="00267CBE" w14:paraId="18E36244" w14:textId="77777777" w:rsidTr="00267CBE">
        <w:trPr>
          <w:tblCellSpacing w:w="15" w:type="dxa"/>
        </w:trPr>
        <w:tc>
          <w:tcPr>
            <w:tcW w:w="0" w:type="auto"/>
            <w:vAlign w:val="center"/>
            <w:hideMark/>
          </w:tcPr>
          <w:p w14:paraId="06E050B9" w14:textId="77777777" w:rsidR="00267CBE" w:rsidRPr="00267CBE" w:rsidRDefault="00267CBE" w:rsidP="00267CBE">
            <w:r w:rsidRPr="00267CBE">
              <w:t>Fragmentierung erzeugt konkurrierende Resonanzräume</w:t>
            </w:r>
          </w:p>
        </w:tc>
        <w:tc>
          <w:tcPr>
            <w:tcW w:w="0" w:type="auto"/>
            <w:vAlign w:val="center"/>
            <w:hideMark/>
          </w:tcPr>
          <w:p w14:paraId="66858E24" w14:textId="77777777" w:rsidR="00267CBE" w:rsidRPr="00267CBE" w:rsidRDefault="00267CBE" w:rsidP="00267CBE">
            <w:r w:rsidRPr="00267CBE">
              <w:t>erhöhte Drift und reduzierte Kohärenz</w:t>
            </w:r>
          </w:p>
        </w:tc>
        <w:tc>
          <w:tcPr>
            <w:tcW w:w="0" w:type="auto"/>
            <w:vAlign w:val="center"/>
            <w:hideMark/>
          </w:tcPr>
          <w:p w14:paraId="2CAAD91D" w14:textId="77777777" w:rsidR="00267CBE" w:rsidRPr="00267CBE" w:rsidRDefault="00267CBE" w:rsidP="00267CBE">
            <w:r w:rsidRPr="00267CBE">
              <w:t>Gruppe 8 zeigt starke Fragmentierung</w:t>
            </w:r>
          </w:p>
        </w:tc>
        <w:tc>
          <w:tcPr>
            <w:tcW w:w="0" w:type="auto"/>
            <w:vAlign w:val="center"/>
            <w:hideMark/>
          </w:tcPr>
          <w:p w14:paraId="315805CD" w14:textId="77777777" w:rsidR="00267CBE" w:rsidRPr="00267CBE" w:rsidRDefault="00267CBE" w:rsidP="00267CBE">
            <w:r w:rsidRPr="00267CBE">
              <w:t>bestätigt</w:t>
            </w:r>
          </w:p>
        </w:tc>
      </w:tr>
      <w:tr w:rsidR="00267CBE" w:rsidRPr="00267CBE" w14:paraId="3F95FD61" w14:textId="77777777" w:rsidTr="00267CBE">
        <w:trPr>
          <w:tblCellSpacing w:w="15" w:type="dxa"/>
        </w:trPr>
        <w:tc>
          <w:tcPr>
            <w:tcW w:w="0" w:type="auto"/>
            <w:vAlign w:val="center"/>
            <w:hideMark/>
          </w:tcPr>
          <w:p w14:paraId="663D878B" w14:textId="77777777" w:rsidR="00267CBE" w:rsidRPr="00267CBE" w:rsidRDefault="00267CBE" w:rsidP="00267CBE">
            <w:r w:rsidRPr="00267CBE">
              <w:t>Nachhilfe stabilisiert semantische Zustände</w:t>
            </w:r>
          </w:p>
        </w:tc>
        <w:tc>
          <w:tcPr>
            <w:tcW w:w="0" w:type="auto"/>
            <w:vAlign w:val="center"/>
            <w:hideMark/>
          </w:tcPr>
          <w:p w14:paraId="6185CC37" w14:textId="77777777" w:rsidR="00267CBE" w:rsidRPr="00267CBE" w:rsidRDefault="00267CBE" w:rsidP="00267CBE">
            <w:r w:rsidRPr="00267CBE">
              <w:t>rekursive Verdichtung entsteht</w:t>
            </w:r>
          </w:p>
        </w:tc>
        <w:tc>
          <w:tcPr>
            <w:tcW w:w="0" w:type="auto"/>
            <w:vAlign w:val="center"/>
            <w:hideMark/>
          </w:tcPr>
          <w:p w14:paraId="64F84952" w14:textId="77777777" w:rsidR="00267CBE" w:rsidRPr="00267CBE" w:rsidRDefault="00267CBE" w:rsidP="00267CBE">
            <w:r w:rsidRPr="00267CBE">
              <w:t>hohe Dominanzpersistenz in stabilen Gruppen</w:t>
            </w:r>
          </w:p>
        </w:tc>
        <w:tc>
          <w:tcPr>
            <w:tcW w:w="0" w:type="auto"/>
            <w:vAlign w:val="center"/>
            <w:hideMark/>
          </w:tcPr>
          <w:p w14:paraId="2421CBD9" w14:textId="77777777" w:rsidR="00267CBE" w:rsidRPr="00267CBE" w:rsidRDefault="00267CBE" w:rsidP="00267CBE">
            <w:r w:rsidRPr="00267CBE">
              <w:t>bestätigt</w:t>
            </w:r>
          </w:p>
        </w:tc>
      </w:tr>
    </w:tbl>
    <w:p w14:paraId="782638E4" w14:textId="77777777" w:rsidR="00267CBE" w:rsidRPr="00267CBE" w:rsidRDefault="00267CBE" w:rsidP="00267CBE">
      <w:r w:rsidRPr="00267CBE">
        <w:pict w14:anchorId="71F67DA0">
          <v:rect id="_x0000_i1741" style="width:0;height:1.5pt" o:hralign="center" o:hrstd="t" o:hr="t" fillcolor="#a0a0a0" stroked="f"/>
        </w:pict>
      </w:r>
    </w:p>
    <w:p w14:paraId="6D618E0B" w14:textId="77777777" w:rsidR="00267CBE" w:rsidRPr="00267CBE" w:rsidRDefault="00267CBE" w:rsidP="00267CBE">
      <w:pPr>
        <w:rPr>
          <w:b/>
          <w:bCs/>
        </w:rPr>
      </w:pPr>
      <w:r w:rsidRPr="00267CBE">
        <w:rPr>
          <w:b/>
          <w:bCs/>
        </w:rPr>
        <w:t>6.x.24.8 Gesamtschlussfolgerung</w:t>
      </w:r>
    </w:p>
    <w:p w14:paraId="529328B7" w14:textId="77777777" w:rsidR="00267CBE" w:rsidRPr="00267CBE" w:rsidRDefault="00267CBE" w:rsidP="00267CBE">
      <w:r w:rsidRPr="00267CBE">
        <w:t>Die Analyse zeigt deutlich, dass Nachhilfegruppen innerhalb des FRZK eigenständige Resonanzarchitekturen ausbilden. Die Gruppen unterscheiden sich dabei nicht primär hinsichtlich fachlicher Inhalte, sondern hinsichtlich ihrer Kohärenzstrukturen, Dynamikprofile und Regulationsformen.</w:t>
      </w:r>
    </w:p>
    <w:p w14:paraId="728DE3E5" w14:textId="77777777" w:rsidR="00267CBE" w:rsidRPr="00267CBE" w:rsidRDefault="00267CBE" w:rsidP="00267CBE">
      <w:r w:rsidRPr="00267CBE">
        <w:t>Besonders bedeutsam erscheint, dass erfolgreiche Nachhilfe nicht auf einem einheitlichen didaktischen Muster basiert. Unterschiedliche Gruppen stabilisieren sich über unterschiedliche Formen rekursiver Resonanzkopplung.</w:t>
      </w:r>
    </w:p>
    <w:p w14:paraId="486CCC37" w14:textId="77777777" w:rsidR="00267CBE" w:rsidRPr="00267CBE" w:rsidRDefault="00267CBE" w:rsidP="00267CBE">
      <w:r w:rsidRPr="00267CBE">
        <w:t>Während Gruppe 1 und Gruppe 9 hochkohärente Resonanzräume ausbilden, zeigen Gruppe 3, Gruppe 4 und Gruppe 8 deutlich instabilere Übergangs- und Fragmentierungsstrukturen.</w:t>
      </w:r>
    </w:p>
    <w:p w14:paraId="10E335EC" w14:textId="77777777" w:rsidR="00267CBE" w:rsidRPr="00267CBE" w:rsidRDefault="00267CBE" w:rsidP="00267CBE">
      <w:r w:rsidRPr="00267CBE">
        <w:t>Die spätere Eskalation von Gruppe 4 erscheint innerhalb des FRZK deshalb nicht als isoliertes Disziplinproblem, sondern als Resonanzabbruch innerhalb eines bereits zuvor vulnerablen Übergangssystems.</w:t>
      </w:r>
    </w:p>
    <w:p w14:paraId="77984D56" w14:textId="77777777" w:rsidR="00267CBE" w:rsidRPr="00267CBE" w:rsidRDefault="00267CBE" w:rsidP="00267CBE">
      <w:r w:rsidRPr="00267CBE">
        <w:t>Die Ergebnisse sprechen insgesamt dafür, Nachhilfe nicht primär als additive Stoffvermittlung, sondern als rekursive Stabilisierung dynamischer Resonanzräume zu verstehen.</w:t>
      </w:r>
    </w:p>
    <w:p w14:paraId="28DBDBB2" w14:textId="77777777" w:rsidR="00267CBE" w:rsidRPr="00267CBE" w:rsidRDefault="00267CBE" w:rsidP="00267CBE">
      <w:pPr>
        <w:rPr>
          <w:b/>
          <w:bCs/>
        </w:rPr>
      </w:pPr>
      <w:r w:rsidRPr="00267CBE">
        <w:rPr>
          <w:b/>
          <w:bCs/>
        </w:rPr>
        <w:t>Literatur- und Quellenverzeichnis</w:t>
      </w:r>
    </w:p>
    <w:p w14:paraId="15881475" w14:textId="77777777" w:rsidR="00267CBE" w:rsidRPr="00267CBE" w:rsidRDefault="00267CBE" w:rsidP="00267CBE">
      <w:r w:rsidRPr="00267CBE">
        <w:t>[1] Rosa, Hartmut: Resonanz. Eine Soziologie der Weltbeziehung. Berlin: Suhrkamp, 2016.</w:t>
      </w:r>
    </w:p>
    <w:p w14:paraId="20858959" w14:textId="77777777" w:rsidR="00267CBE" w:rsidRPr="00267CBE" w:rsidRDefault="00267CBE" w:rsidP="00267CBE">
      <w:r w:rsidRPr="00267CBE">
        <w:t>[2] Luhmann, Niklas: Soziale Systeme. Frankfurt am Main: Suhrkamp, 1984.</w:t>
      </w:r>
    </w:p>
    <w:p w14:paraId="3DF2E1B1" w14:textId="77777777" w:rsidR="00267CBE" w:rsidRPr="00267CBE" w:rsidRDefault="00267CBE" w:rsidP="00267CBE">
      <w:r w:rsidRPr="00267CBE">
        <w:t>[3] Hattie, John: Visible Learning: A Synthesis of Over 800 Meta-Analyses Relating to Achievement. London: Routledge, 2009.</w:t>
      </w:r>
    </w:p>
    <w:p w14:paraId="29C90C48" w14:textId="77777777" w:rsidR="00267CBE" w:rsidRPr="00267CBE" w:rsidRDefault="00267CBE" w:rsidP="00267CBE">
      <w:r w:rsidRPr="00267CBE">
        <w:t>[4] Helmke, Andreas: Unterrichtsqualität und Lehrerprofessionalität. Seelze: Klett/Kallmeyer, 2009.</w:t>
      </w:r>
    </w:p>
    <w:p w14:paraId="20E8FCDA" w14:textId="77777777" w:rsidR="00267CBE" w:rsidRPr="00267CBE" w:rsidRDefault="00267CBE" w:rsidP="00267CBE">
      <w:r w:rsidRPr="00267CBE">
        <w:t>[5] Zimmerman, Barry J.: „Attaining Self-Regulation“. In: Handbook of Self-Regulation. San Diego: Academic Press, 2000.</w:t>
      </w:r>
    </w:p>
    <w:p w14:paraId="2538F0BE" w14:textId="77777777" w:rsidR="00267CBE" w:rsidRPr="00267CBE" w:rsidRDefault="00267CBE" w:rsidP="00267CBE">
      <w:r w:rsidRPr="00267CBE">
        <w:t>[6] Bandura, Albert: „Social Cognitive Theory of Self-Regulation“. In: Organizational Behavior and Human Decision Processes, 50 (1991), S. 248–287.</w:t>
      </w:r>
    </w:p>
    <w:p w14:paraId="14786FAF" w14:textId="77777777" w:rsidR="00267CBE" w:rsidRPr="00267CBE" w:rsidRDefault="00267CBE" w:rsidP="00267CBE">
      <w:r w:rsidRPr="00267CBE">
        <w:lastRenderedPageBreak/>
        <w:t>[7] Deci, Edward L.; Ryan, Richard M.: Intrinsic Motivation and Self-Determination in Human Behavior. New York: Plenum, 1985.</w:t>
      </w:r>
    </w:p>
    <w:p w14:paraId="6B614B10" w14:textId="77777777" w:rsidR="00267CBE" w:rsidRPr="00267CBE" w:rsidRDefault="00267CBE" w:rsidP="00267CBE">
      <w:r w:rsidRPr="00267CBE">
        <w:t>[8] Siemens, George; Baker, Ryan S. J. d.: „Learning Analytics and Educational Data Mining“. In: Proceedings of the 2nd International Conference on Learning Analytics and Knowledge, 2012, S. 252–254.</w:t>
      </w:r>
    </w:p>
    <w:p w14:paraId="42BEC7CB" w14:textId="77777777" w:rsidR="00106528" w:rsidRPr="00267CBE" w:rsidRDefault="00106528" w:rsidP="00267CBE">
      <w:pPr>
        <w:rPr>
          <w:rStyle w:val="IntensiveHervorhebung"/>
          <w:i w:val="0"/>
          <w:iCs w:val="0"/>
          <w:color w:val="auto"/>
        </w:rPr>
      </w:pPr>
    </w:p>
    <w:sectPr w:rsidR="00106528" w:rsidRPr="00267CBE">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14D5F89"/>
    <w:multiLevelType w:val="multilevel"/>
    <w:tmpl w:val="B66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B4B9D"/>
    <w:multiLevelType w:val="multilevel"/>
    <w:tmpl w:val="FF5A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230D80"/>
    <w:multiLevelType w:val="multilevel"/>
    <w:tmpl w:val="406E1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581B21"/>
    <w:multiLevelType w:val="multilevel"/>
    <w:tmpl w:val="0BA8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20048B"/>
    <w:multiLevelType w:val="multilevel"/>
    <w:tmpl w:val="F12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B3B44"/>
    <w:multiLevelType w:val="multilevel"/>
    <w:tmpl w:val="D01E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A085D"/>
    <w:multiLevelType w:val="multilevel"/>
    <w:tmpl w:val="0F6E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B28BB"/>
    <w:multiLevelType w:val="multilevel"/>
    <w:tmpl w:val="76E6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4B4D5A"/>
    <w:multiLevelType w:val="multilevel"/>
    <w:tmpl w:val="554C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56894">
    <w:abstractNumId w:val="0"/>
  </w:num>
  <w:num w:numId="2" w16cid:durableId="455565854">
    <w:abstractNumId w:val="1"/>
  </w:num>
  <w:num w:numId="3" w16cid:durableId="1631091123">
    <w:abstractNumId w:val="4"/>
  </w:num>
  <w:num w:numId="4" w16cid:durableId="458034628">
    <w:abstractNumId w:val="9"/>
  </w:num>
  <w:num w:numId="5" w16cid:durableId="1442451239">
    <w:abstractNumId w:val="8"/>
  </w:num>
  <w:num w:numId="6" w16cid:durableId="170919329">
    <w:abstractNumId w:val="11"/>
  </w:num>
  <w:num w:numId="7" w16cid:durableId="1500196641">
    <w:abstractNumId w:val="2"/>
  </w:num>
  <w:num w:numId="8" w16cid:durableId="402528473">
    <w:abstractNumId w:val="7"/>
  </w:num>
  <w:num w:numId="9" w16cid:durableId="1041587637">
    <w:abstractNumId w:val="10"/>
  </w:num>
  <w:num w:numId="10" w16cid:durableId="645353059">
    <w:abstractNumId w:val="3"/>
  </w:num>
  <w:num w:numId="11" w16cid:durableId="576591594">
    <w:abstractNumId w:val="6"/>
  </w:num>
  <w:num w:numId="12" w16cid:durableId="1049649791">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8F"/>
    <w:rsid w:val="00003048"/>
    <w:rsid w:val="000467F2"/>
    <w:rsid w:val="00082214"/>
    <w:rsid w:val="00103784"/>
    <w:rsid w:val="00106528"/>
    <w:rsid w:val="001830F2"/>
    <w:rsid w:val="0019229D"/>
    <w:rsid w:val="002263CC"/>
    <w:rsid w:val="00267CBE"/>
    <w:rsid w:val="002B03D4"/>
    <w:rsid w:val="002D20FA"/>
    <w:rsid w:val="002D4202"/>
    <w:rsid w:val="00324306"/>
    <w:rsid w:val="00390957"/>
    <w:rsid w:val="00433ECB"/>
    <w:rsid w:val="00436FC4"/>
    <w:rsid w:val="0044266C"/>
    <w:rsid w:val="00446557"/>
    <w:rsid w:val="00500020"/>
    <w:rsid w:val="00540E8F"/>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35D64"/>
  <w15:chartTrackingRefBased/>
  <w15:docId w15:val="{57E9B80E-AFEA-4B6F-A6CB-7B0617F1D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90168">
      <w:bodyDiv w:val="1"/>
      <w:marLeft w:val="0"/>
      <w:marRight w:val="0"/>
      <w:marTop w:val="0"/>
      <w:marBottom w:val="0"/>
      <w:divBdr>
        <w:top w:val="none" w:sz="0" w:space="0" w:color="auto"/>
        <w:left w:val="none" w:sz="0" w:space="0" w:color="auto"/>
        <w:bottom w:val="none" w:sz="0" w:space="0" w:color="auto"/>
        <w:right w:val="none" w:sz="0" w:space="0" w:color="auto"/>
      </w:divBdr>
      <w:divsChild>
        <w:div w:id="1051490902">
          <w:marLeft w:val="0"/>
          <w:marRight w:val="0"/>
          <w:marTop w:val="0"/>
          <w:marBottom w:val="0"/>
          <w:divBdr>
            <w:top w:val="none" w:sz="0" w:space="0" w:color="auto"/>
            <w:left w:val="none" w:sz="0" w:space="0" w:color="auto"/>
            <w:bottom w:val="none" w:sz="0" w:space="0" w:color="auto"/>
            <w:right w:val="none" w:sz="0" w:space="0" w:color="auto"/>
          </w:divBdr>
          <w:divsChild>
            <w:div w:id="631980692">
              <w:marLeft w:val="0"/>
              <w:marRight w:val="0"/>
              <w:marTop w:val="0"/>
              <w:marBottom w:val="0"/>
              <w:divBdr>
                <w:top w:val="none" w:sz="0" w:space="0" w:color="auto"/>
                <w:left w:val="none" w:sz="0" w:space="0" w:color="auto"/>
                <w:bottom w:val="none" w:sz="0" w:space="0" w:color="auto"/>
                <w:right w:val="none" w:sz="0" w:space="0" w:color="auto"/>
              </w:divBdr>
            </w:div>
          </w:divsChild>
        </w:div>
        <w:div w:id="1344937223">
          <w:marLeft w:val="0"/>
          <w:marRight w:val="0"/>
          <w:marTop w:val="0"/>
          <w:marBottom w:val="0"/>
          <w:divBdr>
            <w:top w:val="none" w:sz="0" w:space="0" w:color="auto"/>
            <w:left w:val="none" w:sz="0" w:space="0" w:color="auto"/>
            <w:bottom w:val="none" w:sz="0" w:space="0" w:color="auto"/>
            <w:right w:val="none" w:sz="0" w:space="0" w:color="auto"/>
          </w:divBdr>
          <w:divsChild>
            <w:div w:id="548221981">
              <w:marLeft w:val="0"/>
              <w:marRight w:val="0"/>
              <w:marTop w:val="0"/>
              <w:marBottom w:val="0"/>
              <w:divBdr>
                <w:top w:val="none" w:sz="0" w:space="0" w:color="auto"/>
                <w:left w:val="none" w:sz="0" w:space="0" w:color="auto"/>
                <w:bottom w:val="none" w:sz="0" w:space="0" w:color="auto"/>
                <w:right w:val="none" w:sz="0" w:space="0" w:color="auto"/>
              </w:divBdr>
            </w:div>
          </w:divsChild>
        </w:div>
        <w:div w:id="967661664">
          <w:marLeft w:val="0"/>
          <w:marRight w:val="0"/>
          <w:marTop w:val="0"/>
          <w:marBottom w:val="0"/>
          <w:divBdr>
            <w:top w:val="none" w:sz="0" w:space="0" w:color="auto"/>
            <w:left w:val="none" w:sz="0" w:space="0" w:color="auto"/>
            <w:bottom w:val="none" w:sz="0" w:space="0" w:color="auto"/>
            <w:right w:val="none" w:sz="0" w:space="0" w:color="auto"/>
          </w:divBdr>
          <w:divsChild>
            <w:div w:id="5434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1857">
      <w:bodyDiv w:val="1"/>
      <w:marLeft w:val="0"/>
      <w:marRight w:val="0"/>
      <w:marTop w:val="0"/>
      <w:marBottom w:val="0"/>
      <w:divBdr>
        <w:top w:val="none" w:sz="0" w:space="0" w:color="auto"/>
        <w:left w:val="none" w:sz="0" w:space="0" w:color="auto"/>
        <w:bottom w:val="none" w:sz="0" w:space="0" w:color="auto"/>
        <w:right w:val="none" w:sz="0" w:space="0" w:color="auto"/>
      </w:divBdr>
      <w:divsChild>
        <w:div w:id="664474165">
          <w:marLeft w:val="0"/>
          <w:marRight w:val="0"/>
          <w:marTop w:val="0"/>
          <w:marBottom w:val="0"/>
          <w:divBdr>
            <w:top w:val="none" w:sz="0" w:space="0" w:color="auto"/>
            <w:left w:val="none" w:sz="0" w:space="0" w:color="auto"/>
            <w:bottom w:val="none" w:sz="0" w:space="0" w:color="auto"/>
            <w:right w:val="none" w:sz="0" w:space="0" w:color="auto"/>
          </w:divBdr>
          <w:divsChild>
            <w:div w:id="647899673">
              <w:marLeft w:val="0"/>
              <w:marRight w:val="0"/>
              <w:marTop w:val="0"/>
              <w:marBottom w:val="0"/>
              <w:divBdr>
                <w:top w:val="none" w:sz="0" w:space="0" w:color="auto"/>
                <w:left w:val="none" w:sz="0" w:space="0" w:color="auto"/>
                <w:bottom w:val="none" w:sz="0" w:space="0" w:color="auto"/>
                <w:right w:val="none" w:sz="0" w:space="0" w:color="auto"/>
              </w:divBdr>
              <w:divsChild>
                <w:div w:id="1624917705">
                  <w:marLeft w:val="0"/>
                  <w:marRight w:val="0"/>
                  <w:marTop w:val="0"/>
                  <w:marBottom w:val="0"/>
                  <w:divBdr>
                    <w:top w:val="none" w:sz="0" w:space="0" w:color="auto"/>
                    <w:left w:val="none" w:sz="0" w:space="0" w:color="auto"/>
                    <w:bottom w:val="none" w:sz="0" w:space="0" w:color="auto"/>
                    <w:right w:val="none" w:sz="0" w:space="0" w:color="auto"/>
                  </w:divBdr>
                  <w:divsChild>
                    <w:div w:id="1104884829">
                      <w:marLeft w:val="0"/>
                      <w:marRight w:val="0"/>
                      <w:marTop w:val="0"/>
                      <w:marBottom w:val="0"/>
                      <w:divBdr>
                        <w:top w:val="none" w:sz="0" w:space="0" w:color="auto"/>
                        <w:left w:val="none" w:sz="0" w:space="0" w:color="auto"/>
                        <w:bottom w:val="none" w:sz="0" w:space="0" w:color="auto"/>
                        <w:right w:val="none" w:sz="0" w:space="0" w:color="auto"/>
                      </w:divBdr>
                      <w:divsChild>
                        <w:div w:id="2054503970">
                          <w:marLeft w:val="0"/>
                          <w:marRight w:val="0"/>
                          <w:marTop w:val="0"/>
                          <w:marBottom w:val="0"/>
                          <w:divBdr>
                            <w:top w:val="none" w:sz="0" w:space="0" w:color="auto"/>
                            <w:left w:val="none" w:sz="0" w:space="0" w:color="auto"/>
                            <w:bottom w:val="none" w:sz="0" w:space="0" w:color="auto"/>
                            <w:right w:val="none" w:sz="0" w:space="0" w:color="auto"/>
                          </w:divBdr>
                          <w:divsChild>
                            <w:div w:id="630406198">
                              <w:marLeft w:val="0"/>
                              <w:marRight w:val="0"/>
                              <w:marTop w:val="0"/>
                              <w:marBottom w:val="0"/>
                              <w:divBdr>
                                <w:top w:val="none" w:sz="0" w:space="0" w:color="auto"/>
                                <w:left w:val="none" w:sz="0" w:space="0" w:color="auto"/>
                                <w:bottom w:val="none" w:sz="0" w:space="0" w:color="auto"/>
                                <w:right w:val="none" w:sz="0" w:space="0" w:color="auto"/>
                              </w:divBdr>
                              <w:divsChild>
                                <w:div w:id="626013577">
                                  <w:marLeft w:val="0"/>
                                  <w:marRight w:val="0"/>
                                  <w:marTop w:val="0"/>
                                  <w:marBottom w:val="0"/>
                                  <w:divBdr>
                                    <w:top w:val="none" w:sz="0" w:space="0" w:color="auto"/>
                                    <w:left w:val="none" w:sz="0" w:space="0" w:color="auto"/>
                                    <w:bottom w:val="none" w:sz="0" w:space="0" w:color="auto"/>
                                    <w:right w:val="none" w:sz="0" w:space="0" w:color="auto"/>
                                  </w:divBdr>
                                  <w:divsChild>
                                    <w:div w:id="766660197">
                                      <w:marLeft w:val="0"/>
                                      <w:marRight w:val="0"/>
                                      <w:marTop w:val="0"/>
                                      <w:marBottom w:val="0"/>
                                      <w:divBdr>
                                        <w:top w:val="none" w:sz="0" w:space="0" w:color="auto"/>
                                        <w:left w:val="none" w:sz="0" w:space="0" w:color="auto"/>
                                        <w:bottom w:val="none" w:sz="0" w:space="0" w:color="auto"/>
                                        <w:right w:val="none" w:sz="0" w:space="0" w:color="auto"/>
                                      </w:divBdr>
                                      <w:divsChild>
                                        <w:div w:id="1994140536">
                                          <w:marLeft w:val="0"/>
                                          <w:marRight w:val="0"/>
                                          <w:marTop w:val="0"/>
                                          <w:marBottom w:val="0"/>
                                          <w:divBdr>
                                            <w:top w:val="none" w:sz="0" w:space="0" w:color="auto"/>
                                            <w:left w:val="none" w:sz="0" w:space="0" w:color="auto"/>
                                            <w:bottom w:val="none" w:sz="0" w:space="0" w:color="auto"/>
                                            <w:right w:val="none" w:sz="0" w:space="0" w:color="auto"/>
                                          </w:divBdr>
                                          <w:divsChild>
                                            <w:div w:id="282620836">
                                              <w:marLeft w:val="0"/>
                                              <w:marRight w:val="0"/>
                                              <w:marTop w:val="0"/>
                                              <w:marBottom w:val="0"/>
                                              <w:divBdr>
                                                <w:top w:val="none" w:sz="0" w:space="0" w:color="auto"/>
                                                <w:left w:val="none" w:sz="0" w:space="0" w:color="auto"/>
                                                <w:bottom w:val="none" w:sz="0" w:space="0" w:color="auto"/>
                                                <w:right w:val="none" w:sz="0" w:space="0" w:color="auto"/>
                                              </w:divBdr>
                                              <w:divsChild>
                                                <w:div w:id="1135367094">
                                                  <w:marLeft w:val="0"/>
                                                  <w:marRight w:val="0"/>
                                                  <w:marTop w:val="0"/>
                                                  <w:marBottom w:val="0"/>
                                                  <w:divBdr>
                                                    <w:top w:val="none" w:sz="0" w:space="0" w:color="auto"/>
                                                    <w:left w:val="none" w:sz="0" w:space="0" w:color="auto"/>
                                                    <w:bottom w:val="none" w:sz="0" w:space="0" w:color="auto"/>
                                                    <w:right w:val="none" w:sz="0" w:space="0" w:color="auto"/>
                                                  </w:divBdr>
                                                  <w:divsChild>
                                                    <w:div w:id="2121878959">
                                                      <w:marLeft w:val="0"/>
                                                      <w:marRight w:val="0"/>
                                                      <w:marTop w:val="0"/>
                                                      <w:marBottom w:val="0"/>
                                                      <w:divBdr>
                                                        <w:top w:val="none" w:sz="0" w:space="0" w:color="auto"/>
                                                        <w:left w:val="none" w:sz="0" w:space="0" w:color="auto"/>
                                                        <w:bottom w:val="none" w:sz="0" w:space="0" w:color="auto"/>
                                                        <w:right w:val="none" w:sz="0" w:space="0" w:color="auto"/>
                                                      </w:divBdr>
                                                      <w:divsChild>
                                                        <w:div w:id="164128839">
                                                          <w:marLeft w:val="0"/>
                                                          <w:marRight w:val="0"/>
                                                          <w:marTop w:val="0"/>
                                                          <w:marBottom w:val="0"/>
                                                          <w:divBdr>
                                                            <w:top w:val="none" w:sz="0" w:space="0" w:color="auto"/>
                                                            <w:left w:val="none" w:sz="0" w:space="0" w:color="auto"/>
                                                            <w:bottom w:val="none" w:sz="0" w:space="0" w:color="auto"/>
                                                            <w:right w:val="none" w:sz="0" w:space="0" w:color="auto"/>
                                                          </w:divBdr>
                                                        </w:div>
                                                        <w:div w:id="2130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215966">
                                  <w:marLeft w:val="0"/>
                                  <w:marRight w:val="0"/>
                                  <w:marTop w:val="0"/>
                                  <w:marBottom w:val="0"/>
                                  <w:divBdr>
                                    <w:top w:val="none" w:sz="0" w:space="0" w:color="auto"/>
                                    <w:left w:val="none" w:sz="0" w:space="0" w:color="auto"/>
                                    <w:bottom w:val="none" w:sz="0" w:space="0" w:color="auto"/>
                                    <w:right w:val="none" w:sz="0" w:space="0" w:color="auto"/>
                                  </w:divBdr>
                                  <w:divsChild>
                                    <w:div w:id="189179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473572">
          <w:marLeft w:val="0"/>
          <w:marRight w:val="0"/>
          <w:marTop w:val="0"/>
          <w:marBottom w:val="0"/>
          <w:divBdr>
            <w:top w:val="none" w:sz="0" w:space="0" w:color="auto"/>
            <w:left w:val="none" w:sz="0" w:space="0" w:color="auto"/>
            <w:bottom w:val="none" w:sz="0" w:space="0" w:color="auto"/>
            <w:right w:val="none" w:sz="0" w:space="0" w:color="auto"/>
          </w:divBdr>
          <w:divsChild>
            <w:div w:id="989210918">
              <w:marLeft w:val="0"/>
              <w:marRight w:val="0"/>
              <w:marTop w:val="0"/>
              <w:marBottom w:val="0"/>
              <w:divBdr>
                <w:top w:val="none" w:sz="0" w:space="0" w:color="auto"/>
                <w:left w:val="none" w:sz="0" w:space="0" w:color="auto"/>
                <w:bottom w:val="none" w:sz="0" w:space="0" w:color="auto"/>
                <w:right w:val="none" w:sz="0" w:space="0" w:color="auto"/>
              </w:divBdr>
              <w:divsChild>
                <w:div w:id="725178232">
                  <w:marLeft w:val="0"/>
                  <w:marRight w:val="0"/>
                  <w:marTop w:val="0"/>
                  <w:marBottom w:val="0"/>
                  <w:divBdr>
                    <w:top w:val="none" w:sz="0" w:space="0" w:color="auto"/>
                    <w:left w:val="none" w:sz="0" w:space="0" w:color="auto"/>
                    <w:bottom w:val="none" w:sz="0" w:space="0" w:color="auto"/>
                    <w:right w:val="none" w:sz="0" w:space="0" w:color="auto"/>
                  </w:divBdr>
                  <w:divsChild>
                    <w:div w:id="1797335694">
                      <w:marLeft w:val="0"/>
                      <w:marRight w:val="0"/>
                      <w:marTop w:val="0"/>
                      <w:marBottom w:val="0"/>
                      <w:divBdr>
                        <w:top w:val="none" w:sz="0" w:space="0" w:color="auto"/>
                        <w:left w:val="none" w:sz="0" w:space="0" w:color="auto"/>
                        <w:bottom w:val="none" w:sz="0" w:space="0" w:color="auto"/>
                        <w:right w:val="none" w:sz="0" w:space="0" w:color="auto"/>
                      </w:divBdr>
                      <w:divsChild>
                        <w:div w:id="837697837">
                          <w:marLeft w:val="0"/>
                          <w:marRight w:val="0"/>
                          <w:marTop w:val="0"/>
                          <w:marBottom w:val="0"/>
                          <w:divBdr>
                            <w:top w:val="none" w:sz="0" w:space="0" w:color="auto"/>
                            <w:left w:val="none" w:sz="0" w:space="0" w:color="auto"/>
                            <w:bottom w:val="none" w:sz="0" w:space="0" w:color="auto"/>
                            <w:right w:val="none" w:sz="0" w:space="0" w:color="auto"/>
                          </w:divBdr>
                          <w:divsChild>
                            <w:div w:id="1283149377">
                              <w:marLeft w:val="0"/>
                              <w:marRight w:val="0"/>
                              <w:marTop w:val="0"/>
                              <w:marBottom w:val="0"/>
                              <w:divBdr>
                                <w:top w:val="none" w:sz="0" w:space="0" w:color="auto"/>
                                <w:left w:val="none" w:sz="0" w:space="0" w:color="auto"/>
                                <w:bottom w:val="none" w:sz="0" w:space="0" w:color="auto"/>
                                <w:right w:val="none" w:sz="0" w:space="0" w:color="auto"/>
                              </w:divBdr>
                              <w:divsChild>
                                <w:div w:id="1746103169">
                                  <w:marLeft w:val="0"/>
                                  <w:marRight w:val="0"/>
                                  <w:marTop w:val="0"/>
                                  <w:marBottom w:val="0"/>
                                  <w:divBdr>
                                    <w:top w:val="none" w:sz="0" w:space="0" w:color="auto"/>
                                    <w:left w:val="none" w:sz="0" w:space="0" w:color="auto"/>
                                    <w:bottom w:val="none" w:sz="0" w:space="0" w:color="auto"/>
                                    <w:right w:val="none" w:sz="0" w:space="0" w:color="auto"/>
                                  </w:divBdr>
                                  <w:divsChild>
                                    <w:div w:id="995836539">
                                      <w:marLeft w:val="0"/>
                                      <w:marRight w:val="0"/>
                                      <w:marTop w:val="0"/>
                                      <w:marBottom w:val="0"/>
                                      <w:divBdr>
                                        <w:top w:val="none" w:sz="0" w:space="0" w:color="auto"/>
                                        <w:left w:val="none" w:sz="0" w:space="0" w:color="auto"/>
                                        <w:bottom w:val="none" w:sz="0" w:space="0" w:color="auto"/>
                                        <w:right w:val="none" w:sz="0" w:space="0" w:color="auto"/>
                                      </w:divBdr>
                                      <w:divsChild>
                                        <w:div w:id="808786984">
                                          <w:marLeft w:val="0"/>
                                          <w:marRight w:val="0"/>
                                          <w:marTop w:val="0"/>
                                          <w:marBottom w:val="0"/>
                                          <w:divBdr>
                                            <w:top w:val="none" w:sz="0" w:space="0" w:color="auto"/>
                                            <w:left w:val="none" w:sz="0" w:space="0" w:color="auto"/>
                                            <w:bottom w:val="none" w:sz="0" w:space="0" w:color="auto"/>
                                            <w:right w:val="none" w:sz="0" w:space="0" w:color="auto"/>
                                          </w:divBdr>
                                        </w:div>
                                      </w:divsChild>
                                    </w:div>
                                    <w:div w:id="1755274371">
                                      <w:marLeft w:val="0"/>
                                      <w:marRight w:val="0"/>
                                      <w:marTop w:val="0"/>
                                      <w:marBottom w:val="0"/>
                                      <w:divBdr>
                                        <w:top w:val="none" w:sz="0" w:space="0" w:color="auto"/>
                                        <w:left w:val="none" w:sz="0" w:space="0" w:color="auto"/>
                                        <w:bottom w:val="none" w:sz="0" w:space="0" w:color="auto"/>
                                        <w:right w:val="none" w:sz="0" w:space="0" w:color="auto"/>
                                      </w:divBdr>
                                      <w:divsChild>
                                        <w:div w:id="130025702">
                                          <w:marLeft w:val="0"/>
                                          <w:marRight w:val="0"/>
                                          <w:marTop w:val="0"/>
                                          <w:marBottom w:val="0"/>
                                          <w:divBdr>
                                            <w:top w:val="none" w:sz="0" w:space="0" w:color="auto"/>
                                            <w:left w:val="none" w:sz="0" w:space="0" w:color="auto"/>
                                            <w:bottom w:val="none" w:sz="0" w:space="0" w:color="auto"/>
                                            <w:right w:val="none" w:sz="0" w:space="0" w:color="auto"/>
                                          </w:divBdr>
                                        </w:div>
                                      </w:divsChild>
                                    </w:div>
                                    <w:div w:id="1330250533">
                                      <w:marLeft w:val="0"/>
                                      <w:marRight w:val="0"/>
                                      <w:marTop w:val="0"/>
                                      <w:marBottom w:val="0"/>
                                      <w:divBdr>
                                        <w:top w:val="none" w:sz="0" w:space="0" w:color="auto"/>
                                        <w:left w:val="none" w:sz="0" w:space="0" w:color="auto"/>
                                        <w:bottom w:val="none" w:sz="0" w:space="0" w:color="auto"/>
                                        <w:right w:val="none" w:sz="0" w:space="0" w:color="auto"/>
                                      </w:divBdr>
                                      <w:divsChild>
                                        <w:div w:id="1414935384">
                                          <w:marLeft w:val="0"/>
                                          <w:marRight w:val="0"/>
                                          <w:marTop w:val="0"/>
                                          <w:marBottom w:val="0"/>
                                          <w:divBdr>
                                            <w:top w:val="none" w:sz="0" w:space="0" w:color="auto"/>
                                            <w:left w:val="none" w:sz="0" w:space="0" w:color="auto"/>
                                            <w:bottom w:val="none" w:sz="0" w:space="0" w:color="auto"/>
                                            <w:right w:val="none" w:sz="0" w:space="0" w:color="auto"/>
                                          </w:divBdr>
                                        </w:div>
                                      </w:divsChild>
                                    </w:div>
                                    <w:div w:id="1653018431">
                                      <w:marLeft w:val="0"/>
                                      <w:marRight w:val="0"/>
                                      <w:marTop w:val="0"/>
                                      <w:marBottom w:val="0"/>
                                      <w:divBdr>
                                        <w:top w:val="none" w:sz="0" w:space="0" w:color="auto"/>
                                        <w:left w:val="none" w:sz="0" w:space="0" w:color="auto"/>
                                        <w:bottom w:val="none" w:sz="0" w:space="0" w:color="auto"/>
                                        <w:right w:val="none" w:sz="0" w:space="0" w:color="auto"/>
                                      </w:divBdr>
                                      <w:divsChild>
                                        <w:div w:id="669723844">
                                          <w:marLeft w:val="0"/>
                                          <w:marRight w:val="0"/>
                                          <w:marTop w:val="0"/>
                                          <w:marBottom w:val="0"/>
                                          <w:divBdr>
                                            <w:top w:val="none" w:sz="0" w:space="0" w:color="auto"/>
                                            <w:left w:val="none" w:sz="0" w:space="0" w:color="auto"/>
                                            <w:bottom w:val="none" w:sz="0" w:space="0" w:color="auto"/>
                                            <w:right w:val="none" w:sz="0" w:space="0" w:color="auto"/>
                                          </w:divBdr>
                                        </w:div>
                                      </w:divsChild>
                                    </w:div>
                                    <w:div w:id="2007052781">
                                      <w:marLeft w:val="0"/>
                                      <w:marRight w:val="0"/>
                                      <w:marTop w:val="0"/>
                                      <w:marBottom w:val="0"/>
                                      <w:divBdr>
                                        <w:top w:val="none" w:sz="0" w:space="0" w:color="auto"/>
                                        <w:left w:val="none" w:sz="0" w:space="0" w:color="auto"/>
                                        <w:bottom w:val="none" w:sz="0" w:space="0" w:color="auto"/>
                                        <w:right w:val="none" w:sz="0" w:space="0" w:color="auto"/>
                                      </w:divBdr>
                                      <w:divsChild>
                                        <w:div w:id="7060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9697640">
          <w:marLeft w:val="0"/>
          <w:marRight w:val="0"/>
          <w:marTop w:val="0"/>
          <w:marBottom w:val="0"/>
          <w:divBdr>
            <w:top w:val="none" w:sz="0" w:space="0" w:color="auto"/>
            <w:left w:val="none" w:sz="0" w:space="0" w:color="auto"/>
            <w:bottom w:val="none" w:sz="0" w:space="0" w:color="auto"/>
            <w:right w:val="none" w:sz="0" w:space="0" w:color="auto"/>
          </w:divBdr>
          <w:divsChild>
            <w:div w:id="974405325">
              <w:marLeft w:val="0"/>
              <w:marRight w:val="0"/>
              <w:marTop w:val="0"/>
              <w:marBottom w:val="0"/>
              <w:divBdr>
                <w:top w:val="none" w:sz="0" w:space="0" w:color="auto"/>
                <w:left w:val="none" w:sz="0" w:space="0" w:color="auto"/>
                <w:bottom w:val="none" w:sz="0" w:space="0" w:color="auto"/>
                <w:right w:val="none" w:sz="0" w:space="0" w:color="auto"/>
              </w:divBdr>
              <w:divsChild>
                <w:div w:id="453208283">
                  <w:marLeft w:val="0"/>
                  <w:marRight w:val="0"/>
                  <w:marTop w:val="0"/>
                  <w:marBottom w:val="0"/>
                  <w:divBdr>
                    <w:top w:val="none" w:sz="0" w:space="0" w:color="auto"/>
                    <w:left w:val="none" w:sz="0" w:space="0" w:color="auto"/>
                    <w:bottom w:val="none" w:sz="0" w:space="0" w:color="auto"/>
                    <w:right w:val="none" w:sz="0" w:space="0" w:color="auto"/>
                  </w:divBdr>
                  <w:divsChild>
                    <w:div w:id="542402948">
                      <w:marLeft w:val="0"/>
                      <w:marRight w:val="0"/>
                      <w:marTop w:val="0"/>
                      <w:marBottom w:val="0"/>
                      <w:divBdr>
                        <w:top w:val="none" w:sz="0" w:space="0" w:color="auto"/>
                        <w:left w:val="none" w:sz="0" w:space="0" w:color="auto"/>
                        <w:bottom w:val="none" w:sz="0" w:space="0" w:color="auto"/>
                        <w:right w:val="none" w:sz="0" w:space="0" w:color="auto"/>
                      </w:divBdr>
                      <w:divsChild>
                        <w:div w:id="59715388">
                          <w:marLeft w:val="0"/>
                          <w:marRight w:val="0"/>
                          <w:marTop w:val="0"/>
                          <w:marBottom w:val="0"/>
                          <w:divBdr>
                            <w:top w:val="none" w:sz="0" w:space="0" w:color="auto"/>
                            <w:left w:val="none" w:sz="0" w:space="0" w:color="auto"/>
                            <w:bottom w:val="none" w:sz="0" w:space="0" w:color="auto"/>
                            <w:right w:val="none" w:sz="0" w:space="0" w:color="auto"/>
                          </w:divBdr>
                          <w:divsChild>
                            <w:div w:id="490680030">
                              <w:marLeft w:val="0"/>
                              <w:marRight w:val="0"/>
                              <w:marTop w:val="0"/>
                              <w:marBottom w:val="0"/>
                              <w:divBdr>
                                <w:top w:val="none" w:sz="0" w:space="0" w:color="auto"/>
                                <w:left w:val="none" w:sz="0" w:space="0" w:color="auto"/>
                                <w:bottom w:val="none" w:sz="0" w:space="0" w:color="auto"/>
                                <w:right w:val="none" w:sz="0" w:space="0" w:color="auto"/>
                              </w:divBdr>
                              <w:divsChild>
                                <w:div w:id="2089038499">
                                  <w:marLeft w:val="0"/>
                                  <w:marRight w:val="0"/>
                                  <w:marTop w:val="0"/>
                                  <w:marBottom w:val="0"/>
                                  <w:divBdr>
                                    <w:top w:val="none" w:sz="0" w:space="0" w:color="auto"/>
                                    <w:left w:val="none" w:sz="0" w:space="0" w:color="auto"/>
                                    <w:bottom w:val="none" w:sz="0" w:space="0" w:color="auto"/>
                                    <w:right w:val="none" w:sz="0" w:space="0" w:color="auto"/>
                                  </w:divBdr>
                                  <w:divsChild>
                                    <w:div w:id="3661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101672">
          <w:marLeft w:val="0"/>
          <w:marRight w:val="0"/>
          <w:marTop w:val="0"/>
          <w:marBottom w:val="0"/>
          <w:divBdr>
            <w:top w:val="none" w:sz="0" w:space="0" w:color="auto"/>
            <w:left w:val="none" w:sz="0" w:space="0" w:color="auto"/>
            <w:bottom w:val="none" w:sz="0" w:space="0" w:color="auto"/>
            <w:right w:val="none" w:sz="0" w:space="0" w:color="auto"/>
          </w:divBdr>
          <w:divsChild>
            <w:div w:id="1550219572">
              <w:marLeft w:val="0"/>
              <w:marRight w:val="0"/>
              <w:marTop w:val="0"/>
              <w:marBottom w:val="0"/>
              <w:divBdr>
                <w:top w:val="none" w:sz="0" w:space="0" w:color="auto"/>
                <w:left w:val="none" w:sz="0" w:space="0" w:color="auto"/>
                <w:bottom w:val="none" w:sz="0" w:space="0" w:color="auto"/>
                <w:right w:val="none" w:sz="0" w:space="0" w:color="auto"/>
              </w:divBdr>
              <w:divsChild>
                <w:div w:id="1974288324">
                  <w:marLeft w:val="0"/>
                  <w:marRight w:val="0"/>
                  <w:marTop w:val="0"/>
                  <w:marBottom w:val="0"/>
                  <w:divBdr>
                    <w:top w:val="none" w:sz="0" w:space="0" w:color="auto"/>
                    <w:left w:val="none" w:sz="0" w:space="0" w:color="auto"/>
                    <w:bottom w:val="none" w:sz="0" w:space="0" w:color="auto"/>
                    <w:right w:val="none" w:sz="0" w:space="0" w:color="auto"/>
                  </w:divBdr>
                  <w:divsChild>
                    <w:div w:id="1790514964">
                      <w:marLeft w:val="0"/>
                      <w:marRight w:val="0"/>
                      <w:marTop w:val="0"/>
                      <w:marBottom w:val="0"/>
                      <w:divBdr>
                        <w:top w:val="none" w:sz="0" w:space="0" w:color="auto"/>
                        <w:left w:val="none" w:sz="0" w:space="0" w:color="auto"/>
                        <w:bottom w:val="none" w:sz="0" w:space="0" w:color="auto"/>
                        <w:right w:val="none" w:sz="0" w:space="0" w:color="auto"/>
                      </w:divBdr>
                      <w:divsChild>
                        <w:div w:id="567762857">
                          <w:marLeft w:val="0"/>
                          <w:marRight w:val="0"/>
                          <w:marTop w:val="0"/>
                          <w:marBottom w:val="0"/>
                          <w:divBdr>
                            <w:top w:val="none" w:sz="0" w:space="0" w:color="auto"/>
                            <w:left w:val="none" w:sz="0" w:space="0" w:color="auto"/>
                            <w:bottom w:val="none" w:sz="0" w:space="0" w:color="auto"/>
                            <w:right w:val="none" w:sz="0" w:space="0" w:color="auto"/>
                          </w:divBdr>
                          <w:divsChild>
                            <w:div w:id="1201094044">
                              <w:marLeft w:val="0"/>
                              <w:marRight w:val="0"/>
                              <w:marTop w:val="0"/>
                              <w:marBottom w:val="0"/>
                              <w:divBdr>
                                <w:top w:val="none" w:sz="0" w:space="0" w:color="auto"/>
                                <w:left w:val="none" w:sz="0" w:space="0" w:color="auto"/>
                                <w:bottom w:val="none" w:sz="0" w:space="0" w:color="auto"/>
                                <w:right w:val="none" w:sz="0" w:space="0" w:color="auto"/>
                              </w:divBdr>
                              <w:divsChild>
                                <w:div w:id="819228088">
                                  <w:marLeft w:val="0"/>
                                  <w:marRight w:val="0"/>
                                  <w:marTop w:val="0"/>
                                  <w:marBottom w:val="0"/>
                                  <w:divBdr>
                                    <w:top w:val="none" w:sz="0" w:space="0" w:color="auto"/>
                                    <w:left w:val="none" w:sz="0" w:space="0" w:color="auto"/>
                                    <w:bottom w:val="none" w:sz="0" w:space="0" w:color="auto"/>
                                    <w:right w:val="none" w:sz="0" w:space="0" w:color="auto"/>
                                  </w:divBdr>
                                  <w:divsChild>
                                    <w:div w:id="1704331333">
                                      <w:marLeft w:val="0"/>
                                      <w:marRight w:val="0"/>
                                      <w:marTop w:val="0"/>
                                      <w:marBottom w:val="0"/>
                                      <w:divBdr>
                                        <w:top w:val="none" w:sz="0" w:space="0" w:color="auto"/>
                                        <w:left w:val="none" w:sz="0" w:space="0" w:color="auto"/>
                                        <w:bottom w:val="none" w:sz="0" w:space="0" w:color="auto"/>
                                        <w:right w:val="none" w:sz="0" w:space="0" w:color="auto"/>
                                      </w:divBdr>
                                      <w:divsChild>
                                        <w:div w:id="1530869987">
                                          <w:marLeft w:val="0"/>
                                          <w:marRight w:val="0"/>
                                          <w:marTop w:val="0"/>
                                          <w:marBottom w:val="0"/>
                                          <w:divBdr>
                                            <w:top w:val="none" w:sz="0" w:space="0" w:color="auto"/>
                                            <w:left w:val="none" w:sz="0" w:space="0" w:color="auto"/>
                                            <w:bottom w:val="none" w:sz="0" w:space="0" w:color="auto"/>
                                            <w:right w:val="none" w:sz="0" w:space="0" w:color="auto"/>
                                          </w:divBdr>
                                        </w:div>
                                      </w:divsChild>
                                    </w:div>
                                    <w:div w:id="930351669">
                                      <w:marLeft w:val="0"/>
                                      <w:marRight w:val="0"/>
                                      <w:marTop w:val="0"/>
                                      <w:marBottom w:val="0"/>
                                      <w:divBdr>
                                        <w:top w:val="none" w:sz="0" w:space="0" w:color="auto"/>
                                        <w:left w:val="none" w:sz="0" w:space="0" w:color="auto"/>
                                        <w:bottom w:val="none" w:sz="0" w:space="0" w:color="auto"/>
                                        <w:right w:val="none" w:sz="0" w:space="0" w:color="auto"/>
                                      </w:divBdr>
                                      <w:divsChild>
                                        <w:div w:id="1649817852">
                                          <w:marLeft w:val="0"/>
                                          <w:marRight w:val="0"/>
                                          <w:marTop w:val="0"/>
                                          <w:marBottom w:val="0"/>
                                          <w:divBdr>
                                            <w:top w:val="none" w:sz="0" w:space="0" w:color="auto"/>
                                            <w:left w:val="none" w:sz="0" w:space="0" w:color="auto"/>
                                            <w:bottom w:val="none" w:sz="0" w:space="0" w:color="auto"/>
                                            <w:right w:val="none" w:sz="0" w:space="0" w:color="auto"/>
                                          </w:divBdr>
                                        </w:div>
                                      </w:divsChild>
                                    </w:div>
                                    <w:div w:id="100226105">
                                      <w:marLeft w:val="0"/>
                                      <w:marRight w:val="0"/>
                                      <w:marTop w:val="0"/>
                                      <w:marBottom w:val="0"/>
                                      <w:divBdr>
                                        <w:top w:val="none" w:sz="0" w:space="0" w:color="auto"/>
                                        <w:left w:val="none" w:sz="0" w:space="0" w:color="auto"/>
                                        <w:bottom w:val="none" w:sz="0" w:space="0" w:color="auto"/>
                                        <w:right w:val="none" w:sz="0" w:space="0" w:color="auto"/>
                                      </w:divBdr>
                                      <w:divsChild>
                                        <w:div w:id="1114328483">
                                          <w:marLeft w:val="0"/>
                                          <w:marRight w:val="0"/>
                                          <w:marTop w:val="0"/>
                                          <w:marBottom w:val="0"/>
                                          <w:divBdr>
                                            <w:top w:val="none" w:sz="0" w:space="0" w:color="auto"/>
                                            <w:left w:val="none" w:sz="0" w:space="0" w:color="auto"/>
                                            <w:bottom w:val="none" w:sz="0" w:space="0" w:color="auto"/>
                                            <w:right w:val="none" w:sz="0" w:space="0" w:color="auto"/>
                                          </w:divBdr>
                                        </w:div>
                                      </w:divsChild>
                                    </w:div>
                                    <w:div w:id="165563489">
                                      <w:marLeft w:val="0"/>
                                      <w:marRight w:val="0"/>
                                      <w:marTop w:val="0"/>
                                      <w:marBottom w:val="0"/>
                                      <w:divBdr>
                                        <w:top w:val="none" w:sz="0" w:space="0" w:color="auto"/>
                                        <w:left w:val="none" w:sz="0" w:space="0" w:color="auto"/>
                                        <w:bottom w:val="none" w:sz="0" w:space="0" w:color="auto"/>
                                        <w:right w:val="none" w:sz="0" w:space="0" w:color="auto"/>
                                      </w:divBdr>
                                      <w:divsChild>
                                        <w:div w:id="77864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461478">
          <w:marLeft w:val="0"/>
          <w:marRight w:val="0"/>
          <w:marTop w:val="0"/>
          <w:marBottom w:val="0"/>
          <w:divBdr>
            <w:top w:val="none" w:sz="0" w:space="0" w:color="auto"/>
            <w:left w:val="none" w:sz="0" w:space="0" w:color="auto"/>
            <w:bottom w:val="none" w:sz="0" w:space="0" w:color="auto"/>
            <w:right w:val="none" w:sz="0" w:space="0" w:color="auto"/>
          </w:divBdr>
          <w:divsChild>
            <w:div w:id="207575399">
              <w:marLeft w:val="0"/>
              <w:marRight w:val="0"/>
              <w:marTop w:val="0"/>
              <w:marBottom w:val="0"/>
              <w:divBdr>
                <w:top w:val="none" w:sz="0" w:space="0" w:color="auto"/>
                <w:left w:val="none" w:sz="0" w:space="0" w:color="auto"/>
                <w:bottom w:val="none" w:sz="0" w:space="0" w:color="auto"/>
                <w:right w:val="none" w:sz="0" w:space="0" w:color="auto"/>
              </w:divBdr>
              <w:divsChild>
                <w:div w:id="401101947">
                  <w:marLeft w:val="0"/>
                  <w:marRight w:val="0"/>
                  <w:marTop w:val="0"/>
                  <w:marBottom w:val="0"/>
                  <w:divBdr>
                    <w:top w:val="none" w:sz="0" w:space="0" w:color="auto"/>
                    <w:left w:val="none" w:sz="0" w:space="0" w:color="auto"/>
                    <w:bottom w:val="none" w:sz="0" w:space="0" w:color="auto"/>
                    <w:right w:val="none" w:sz="0" w:space="0" w:color="auto"/>
                  </w:divBdr>
                  <w:divsChild>
                    <w:div w:id="1799686716">
                      <w:marLeft w:val="0"/>
                      <w:marRight w:val="0"/>
                      <w:marTop w:val="0"/>
                      <w:marBottom w:val="0"/>
                      <w:divBdr>
                        <w:top w:val="none" w:sz="0" w:space="0" w:color="auto"/>
                        <w:left w:val="none" w:sz="0" w:space="0" w:color="auto"/>
                        <w:bottom w:val="none" w:sz="0" w:space="0" w:color="auto"/>
                        <w:right w:val="none" w:sz="0" w:space="0" w:color="auto"/>
                      </w:divBdr>
                      <w:divsChild>
                        <w:div w:id="709259091">
                          <w:marLeft w:val="0"/>
                          <w:marRight w:val="0"/>
                          <w:marTop w:val="0"/>
                          <w:marBottom w:val="0"/>
                          <w:divBdr>
                            <w:top w:val="none" w:sz="0" w:space="0" w:color="auto"/>
                            <w:left w:val="none" w:sz="0" w:space="0" w:color="auto"/>
                            <w:bottom w:val="none" w:sz="0" w:space="0" w:color="auto"/>
                            <w:right w:val="none" w:sz="0" w:space="0" w:color="auto"/>
                          </w:divBdr>
                          <w:divsChild>
                            <w:div w:id="1709644683">
                              <w:marLeft w:val="0"/>
                              <w:marRight w:val="0"/>
                              <w:marTop w:val="0"/>
                              <w:marBottom w:val="0"/>
                              <w:divBdr>
                                <w:top w:val="none" w:sz="0" w:space="0" w:color="auto"/>
                                <w:left w:val="none" w:sz="0" w:space="0" w:color="auto"/>
                                <w:bottom w:val="none" w:sz="0" w:space="0" w:color="auto"/>
                                <w:right w:val="none" w:sz="0" w:space="0" w:color="auto"/>
                              </w:divBdr>
                              <w:divsChild>
                                <w:div w:id="1851798084">
                                  <w:marLeft w:val="0"/>
                                  <w:marRight w:val="0"/>
                                  <w:marTop w:val="0"/>
                                  <w:marBottom w:val="0"/>
                                  <w:divBdr>
                                    <w:top w:val="none" w:sz="0" w:space="0" w:color="auto"/>
                                    <w:left w:val="none" w:sz="0" w:space="0" w:color="auto"/>
                                    <w:bottom w:val="none" w:sz="0" w:space="0" w:color="auto"/>
                                    <w:right w:val="none" w:sz="0" w:space="0" w:color="auto"/>
                                  </w:divBdr>
                                  <w:divsChild>
                                    <w:div w:id="211139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924077">
          <w:marLeft w:val="0"/>
          <w:marRight w:val="0"/>
          <w:marTop w:val="0"/>
          <w:marBottom w:val="0"/>
          <w:divBdr>
            <w:top w:val="none" w:sz="0" w:space="0" w:color="auto"/>
            <w:left w:val="none" w:sz="0" w:space="0" w:color="auto"/>
            <w:bottom w:val="none" w:sz="0" w:space="0" w:color="auto"/>
            <w:right w:val="none" w:sz="0" w:space="0" w:color="auto"/>
          </w:divBdr>
          <w:divsChild>
            <w:div w:id="1752461240">
              <w:marLeft w:val="0"/>
              <w:marRight w:val="0"/>
              <w:marTop w:val="0"/>
              <w:marBottom w:val="0"/>
              <w:divBdr>
                <w:top w:val="none" w:sz="0" w:space="0" w:color="auto"/>
                <w:left w:val="none" w:sz="0" w:space="0" w:color="auto"/>
                <w:bottom w:val="none" w:sz="0" w:space="0" w:color="auto"/>
                <w:right w:val="none" w:sz="0" w:space="0" w:color="auto"/>
              </w:divBdr>
              <w:divsChild>
                <w:div w:id="1313173464">
                  <w:marLeft w:val="0"/>
                  <w:marRight w:val="0"/>
                  <w:marTop w:val="0"/>
                  <w:marBottom w:val="0"/>
                  <w:divBdr>
                    <w:top w:val="none" w:sz="0" w:space="0" w:color="auto"/>
                    <w:left w:val="none" w:sz="0" w:space="0" w:color="auto"/>
                    <w:bottom w:val="none" w:sz="0" w:space="0" w:color="auto"/>
                    <w:right w:val="none" w:sz="0" w:space="0" w:color="auto"/>
                  </w:divBdr>
                  <w:divsChild>
                    <w:div w:id="2055539341">
                      <w:marLeft w:val="0"/>
                      <w:marRight w:val="0"/>
                      <w:marTop w:val="0"/>
                      <w:marBottom w:val="0"/>
                      <w:divBdr>
                        <w:top w:val="none" w:sz="0" w:space="0" w:color="auto"/>
                        <w:left w:val="none" w:sz="0" w:space="0" w:color="auto"/>
                        <w:bottom w:val="none" w:sz="0" w:space="0" w:color="auto"/>
                        <w:right w:val="none" w:sz="0" w:space="0" w:color="auto"/>
                      </w:divBdr>
                      <w:divsChild>
                        <w:div w:id="139423311">
                          <w:marLeft w:val="0"/>
                          <w:marRight w:val="0"/>
                          <w:marTop w:val="0"/>
                          <w:marBottom w:val="0"/>
                          <w:divBdr>
                            <w:top w:val="none" w:sz="0" w:space="0" w:color="auto"/>
                            <w:left w:val="none" w:sz="0" w:space="0" w:color="auto"/>
                            <w:bottom w:val="none" w:sz="0" w:space="0" w:color="auto"/>
                            <w:right w:val="none" w:sz="0" w:space="0" w:color="auto"/>
                          </w:divBdr>
                          <w:divsChild>
                            <w:div w:id="6446363">
                              <w:marLeft w:val="0"/>
                              <w:marRight w:val="0"/>
                              <w:marTop w:val="0"/>
                              <w:marBottom w:val="0"/>
                              <w:divBdr>
                                <w:top w:val="none" w:sz="0" w:space="0" w:color="auto"/>
                                <w:left w:val="none" w:sz="0" w:space="0" w:color="auto"/>
                                <w:bottom w:val="none" w:sz="0" w:space="0" w:color="auto"/>
                                <w:right w:val="none" w:sz="0" w:space="0" w:color="auto"/>
                              </w:divBdr>
                              <w:divsChild>
                                <w:div w:id="1984389387">
                                  <w:marLeft w:val="0"/>
                                  <w:marRight w:val="0"/>
                                  <w:marTop w:val="0"/>
                                  <w:marBottom w:val="0"/>
                                  <w:divBdr>
                                    <w:top w:val="none" w:sz="0" w:space="0" w:color="auto"/>
                                    <w:left w:val="none" w:sz="0" w:space="0" w:color="auto"/>
                                    <w:bottom w:val="none" w:sz="0" w:space="0" w:color="auto"/>
                                    <w:right w:val="none" w:sz="0" w:space="0" w:color="auto"/>
                                  </w:divBdr>
                                  <w:divsChild>
                                    <w:div w:id="465927556">
                                      <w:marLeft w:val="0"/>
                                      <w:marRight w:val="0"/>
                                      <w:marTop w:val="0"/>
                                      <w:marBottom w:val="0"/>
                                      <w:divBdr>
                                        <w:top w:val="none" w:sz="0" w:space="0" w:color="auto"/>
                                        <w:left w:val="none" w:sz="0" w:space="0" w:color="auto"/>
                                        <w:bottom w:val="none" w:sz="0" w:space="0" w:color="auto"/>
                                        <w:right w:val="none" w:sz="0" w:space="0" w:color="auto"/>
                                      </w:divBdr>
                                      <w:divsChild>
                                        <w:div w:id="1461680444">
                                          <w:marLeft w:val="0"/>
                                          <w:marRight w:val="0"/>
                                          <w:marTop w:val="0"/>
                                          <w:marBottom w:val="0"/>
                                          <w:divBdr>
                                            <w:top w:val="none" w:sz="0" w:space="0" w:color="auto"/>
                                            <w:left w:val="none" w:sz="0" w:space="0" w:color="auto"/>
                                            <w:bottom w:val="none" w:sz="0" w:space="0" w:color="auto"/>
                                            <w:right w:val="none" w:sz="0" w:space="0" w:color="auto"/>
                                          </w:divBdr>
                                        </w:div>
                                      </w:divsChild>
                                    </w:div>
                                    <w:div w:id="982664488">
                                      <w:marLeft w:val="0"/>
                                      <w:marRight w:val="0"/>
                                      <w:marTop w:val="0"/>
                                      <w:marBottom w:val="0"/>
                                      <w:divBdr>
                                        <w:top w:val="none" w:sz="0" w:space="0" w:color="auto"/>
                                        <w:left w:val="none" w:sz="0" w:space="0" w:color="auto"/>
                                        <w:bottom w:val="none" w:sz="0" w:space="0" w:color="auto"/>
                                        <w:right w:val="none" w:sz="0" w:space="0" w:color="auto"/>
                                      </w:divBdr>
                                      <w:divsChild>
                                        <w:div w:id="994264410">
                                          <w:marLeft w:val="0"/>
                                          <w:marRight w:val="0"/>
                                          <w:marTop w:val="0"/>
                                          <w:marBottom w:val="0"/>
                                          <w:divBdr>
                                            <w:top w:val="none" w:sz="0" w:space="0" w:color="auto"/>
                                            <w:left w:val="none" w:sz="0" w:space="0" w:color="auto"/>
                                            <w:bottom w:val="none" w:sz="0" w:space="0" w:color="auto"/>
                                            <w:right w:val="none" w:sz="0" w:space="0" w:color="auto"/>
                                          </w:divBdr>
                                        </w:div>
                                      </w:divsChild>
                                    </w:div>
                                    <w:div w:id="73598606">
                                      <w:marLeft w:val="0"/>
                                      <w:marRight w:val="0"/>
                                      <w:marTop w:val="0"/>
                                      <w:marBottom w:val="0"/>
                                      <w:divBdr>
                                        <w:top w:val="none" w:sz="0" w:space="0" w:color="auto"/>
                                        <w:left w:val="none" w:sz="0" w:space="0" w:color="auto"/>
                                        <w:bottom w:val="none" w:sz="0" w:space="0" w:color="auto"/>
                                        <w:right w:val="none" w:sz="0" w:space="0" w:color="auto"/>
                                      </w:divBdr>
                                      <w:divsChild>
                                        <w:div w:id="51341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52334615">
      <w:bodyDiv w:val="1"/>
      <w:marLeft w:val="0"/>
      <w:marRight w:val="0"/>
      <w:marTop w:val="0"/>
      <w:marBottom w:val="0"/>
      <w:divBdr>
        <w:top w:val="none" w:sz="0" w:space="0" w:color="auto"/>
        <w:left w:val="none" w:sz="0" w:space="0" w:color="auto"/>
        <w:bottom w:val="none" w:sz="0" w:space="0" w:color="auto"/>
        <w:right w:val="none" w:sz="0" w:space="0" w:color="auto"/>
      </w:divBdr>
      <w:divsChild>
        <w:div w:id="1714111354">
          <w:marLeft w:val="0"/>
          <w:marRight w:val="0"/>
          <w:marTop w:val="0"/>
          <w:marBottom w:val="0"/>
          <w:divBdr>
            <w:top w:val="none" w:sz="0" w:space="0" w:color="auto"/>
            <w:left w:val="none" w:sz="0" w:space="0" w:color="auto"/>
            <w:bottom w:val="none" w:sz="0" w:space="0" w:color="auto"/>
            <w:right w:val="none" w:sz="0" w:space="0" w:color="auto"/>
          </w:divBdr>
          <w:divsChild>
            <w:div w:id="1856378661">
              <w:marLeft w:val="0"/>
              <w:marRight w:val="0"/>
              <w:marTop w:val="0"/>
              <w:marBottom w:val="0"/>
              <w:divBdr>
                <w:top w:val="none" w:sz="0" w:space="0" w:color="auto"/>
                <w:left w:val="none" w:sz="0" w:space="0" w:color="auto"/>
                <w:bottom w:val="none" w:sz="0" w:space="0" w:color="auto"/>
                <w:right w:val="none" w:sz="0" w:space="0" w:color="auto"/>
              </w:divBdr>
              <w:divsChild>
                <w:div w:id="1496453341">
                  <w:marLeft w:val="0"/>
                  <w:marRight w:val="0"/>
                  <w:marTop w:val="0"/>
                  <w:marBottom w:val="0"/>
                  <w:divBdr>
                    <w:top w:val="none" w:sz="0" w:space="0" w:color="auto"/>
                    <w:left w:val="none" w:sz="0" w:space="0" w:color="auto"/>
                    <w:bottom w:val="none" w:sz="0" w:space="0" w:color="auto"/>
                    <w:right w:val="none" w:sz="0" w:space="0" w:color="auto"/>
                  </w:divBdr>
                  <w:divsChild>
                    <w:div w:id="299464074">
                      <w:marLeft w:val="0"/>
                      <w:marRight w:val="0"/>
                      <w:marTop w:val="0"/>
                      <w:marBottom w:val="0"/>
                      <w:divBdr>
                        <w:top w:val="none" w:sz="0" w:space="0" w:color="auto"/>
                        <w:left w:val="none" w:sz="0" w:space="0" w:color="auto"/>
                        <w:bottom w:val="none" w:sz="0" w:space="0" w:color="auto"/>
                        <w:right w:val="none" w:sz="0" w:space="0" w:color="auto"/>
                      </w:divBdr>
                      <w:divsChild>
                        <w:div w:id="1996374852">
                          <w:marLeft w:val="0"/>
                          <w:marRight w:val="0"/>
                          <w:marTop w:val="0"/>
                          <w:marBottom w:val="0"/>
                          <w:divBdr>
                            <w:top w:val="none" w:sz="0" w:space="0" w:color="auto"/>
                            <w:left w:val="none" w:sz="0" w:space="0" w:color="auto"/>
                            <w:bottom w:val="none" w:sz="0" w:space="0" w:color="auto"/>
                            <w:right w:val="none" w:sz="0" w:space="0" w:color="auto"/>
                          </w:divBdr>
                          <w:divsChild>
                            <w:div w:id="1967614226">
                              <w:marLeft w:val="0"/>
                              <w:marRight w:val="0"/>
                              <w:marTop w:val="0"/>
                              <w:marBottom w:val="0"/>
                              <w:divBdr>
                                <w:top w:val="none" w:sz="0" w:space="0" w:color="auto"/>
                                <w:left w:val="none" w:sz="0" w:space="0" w:color="auto"/>
                                <w:bottom w:val="none" w:sz="0" w:space="0" w:color="auto"/>
                                <w:right w:val="none" w:sz="0" w:space="0" w:color="auto"/>
                              </w:divBdr>
                              <w:divsChild>
                                <w:div w:id="678510572">
                                  <w:marLeft w:val="0"/>
                                  <w:marRight w:val="0"/>
                                  <w:marTop w:val="0"/>
                                  <w:marBottom w:val="0"/>
                                  <w:divBdr>
                                    <w:top w:val="none" w:sz="0" w:space="0" w:color="auto"/>
                                    <w:left w:val="none" w:sz="0" w:space="0" w:color="auto"/>
                                    <w:bottom w:val="none" w:sz="0" w:space="0" w:color="auto"/>
                                    <w:right w:val="none" w:sz="0" w:space="0" w:color="auto"/>
                                  </w:divBdr>
                                  <w:divsChild>
                                    <w:div w:id="351305331">
                                      <w:marLeft w:val="0"/>
                                      <w:marRight w:val="0"/>
                                      <w:marTop w:val="0"/>
                                      <w:marBottom w:val="0"/>
                                      <w:divBdr>
                                        <w:top w:val="none" w:sz="0" w:space="0" w:color="auto"/>
                                        <w:left w:val="none" w:sz="0" w:space="0" w:color="auto"/>
                                        <w:bottom w:val="none" w:sz="0" w:space="0" w:color="auto"/>
                                        <w:right w:val="none" w:sz="0" w:space="0" w:color="auto"/>
                                      </w:divBdr>
                                      <w:divsChild>
                                        <w:div w:id="980571429">
                                          <w:marLeft w:val="0"/>
                                          <w:marRight w:val="0"/>
                                          <w:marTop w:val="0"/>
                                          <w:marBottom w:val="0"/>
                                          <w:divBdr>
                                            <w:top w:val="none" w:sz="0" w:space="0" w:color="auto"/>
                                            <w:left w:val="none" w:sz="0" w:space="0" w:color="auto"/>
                                            <w:bottom w:val="none" w:sz="0" w:space="0" w:color="auto"/>
                                            <w:right w:val="none" w:sz="0" w:space="0" w:color="auto"/>
                                          </w:divBdr>
                                          <w:divsChild>
                                            <w:div w:id="1579749469">
                                              <w:marLeft w:val="0"/>
                                              <w:marRight w:val="0"/>
                                              <w:marTop w:val="0"/>
                                              <w:marBottom w:val="0"/>
                                              <w:divBdr>
                                                <w:top w:val="none" w:sz="0" w:space="0" w:color="auto"/>
                                                <w:left w:val="none" w:sz="0" w:space="0" w:color="auto"/>
                                                <w:bottom w:val="none" w:sz="0" w:space="0" w:color="auto"/>
                                                <w:right w:val="none" w:sz="0" w:space="0" w:color="auto"/>
                                              </w:divBdr>
                                              <w:divsChild>
                                                <w:div w:id="908422227">
                                                  <w:marLeft w:val="0"/>
                                                  <w:marRight w:val="0"/>
                                                  <w:marTop w:val="0"/>
                                                  <w:marBottom w:val="0"/>
                                                  <w:divBdr>
                                                    <w:top w:val="none" w:sz="0" w:space="0" w:color="auto"/>
                                                    <w:left w:val="none" w:sz="0" w:space="0" w:color="auto"/>
                                                    <w:bottom w:val="none" w:sz="0" w:space="0" w:color="auto"/>
                                                    <w:right w:val="none" w:sz="0" w:space="0" w:color="auto"/>
                                                  </w:divBdr>
                                                  <w:divsChild>
                                                    <w:div w:id="1668287380">
                                                      <w:marLeft w:val="0"/>
                                                      <w:marRight w:val="0"/>
                                                      <w:marTop w:val="0"/>
                                                      <w:marBottom w:val="0"/>
                                                      <w:divBdr>
                                                        <w:top w:val="none" w:sz="0" w:space="0" w:color="auto"/>
                                                        <w:left w:val="none" w:sz="0" w:space="0" w:color="auto"/>
                                                        <w:bottom w:val="none" w:sz="0" w:space="0" w:color="auto"/>
                                                        <w:right w:val="none" w:sz="0" w:space="0" w:color="auto"/>
                                                      </w:divBdr>
                                                      <w:divsChild>
                                                        <w:div w:id="1936742556">
                                                          <w:marLeft w:val="0"/>
                                                          <w:marRight w:val="0"/>
                                                          <w:marTop w:val="0"/>
                                                          <w:marBottom w:val="0"/>
                                                          <w:divBdr>
                                                            <w:top w:val="none" w:sz="0" w:space="0" w:color="auto"/>
                                                            <w:left w:val="none" w:sz="0" w:space="0" w:color="auto"/>
                                                            <w:bottom w:val="none" w:sz="0" w:space="0" w:color="auto"/>
                                                            <w:right w:val="none" w:sz="0" w:space="0" w:color="auto"/>
                                                          </w:divBdr>
                                                        </w:div>
                                                        <w:div w:id="1383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297945">
                                  <w:marLeft w:val="0"/>
                                  <w:marRight w:val="0"/>
                                  <w:marTop w:val="0"/>
                                  <w:marBottom w:val="0"/>
                                  <w:divBdr>
                                    <w:top w:val="none" w:sz="0" w:space="0" w:color="auto"/>
                                    <w:left w:val="none" w:sz="0" w:space="0" w:color="auto"/>
                                    <w:bottom w:val="none" w:sz="0" w:space="0" w:color="auto"/>
                                    <w:right w:val="none" w:sz="0" w:space="0" w:color="auto"/>
                                  </w:divBdr>
                                  <w:divsChild>
                                    <w:div w:id="172833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773175">
          <w:marLeft w:val="0"/>
          <w:marRight w:val="0"/>
          <w:marTop w:val="0"/>
          <w:marBottom w:val="0"/>
          <w:divBdr>
            <w:top w:val="none" w:sz="0" w:space="0" w:color="auto"/>
            <w:left w:val="none" w:sz="0" w:space="0" w:color="auto"/>
            <w:bottom w:val="none" w:sz="0" w:space="0" w:color="auto"/>
            <w:right w:val="none" w:sz="0" w:space="0" w:color="auto"/>
          </w:divBdr>
          <w:divsChild>
            <w:div w:id="1981500683">
              <w:marLeft w:val="0"/>
              <w:marRight w:val="0"/>
              <w:marTop w:val="0"/>
              <w:marBottom w:val="0"/>
              <w:divBdr>
                <w:top w:val="none" w:sz="0" w:space="0" w:color="auto"/>
                <w:left w:val="none" w:sz="0" w:space="0" w:color="auto"/>
                <w:bottom w:val="none" w:sz="0" w:space="0" w:color="auto"/>
                <w:right w:val="none" w:sz="0" w:space="0" w:color="auto"/>
              </w:divBdr>
              <w:divsChild>
                <w:div w:id="484274867">
                  <w:marLeft w:val="0"/>
                  <w:marRight w:val="0"/>
                  <w:marTop w:val="0"/>
                  <w:marBottom w:val="0"/>
                  <w:divBdr>
                    <w:top w:val="none" w:sz="0" w:space="0" w:color="auto"/>
                    <w:left w:val="none" w:sz="0" w:space="0" w:color="auto"/>
                    <w:bottom w:val="none" w:sz="0" w:space="0" w:color="auto"/>
                    <w:right w:val="none" w:sz="0" w:space="0" w:color="auto"/>
                  </w:divBdr>
                  <w:divsChild>
                    <w:div w:id="1349675336">
                      <w:marLeft w:val="0"/>
                      <w:marRight w:val="0"/>
                      <w:marTop w:val="0"/>
                      <w:marBottom w:val="0"/>
                      <w:divBdr>
                        <w:top w:val="none" w:sz="0" w:space="0" w:color="auto"/>
                        <w:left w:val="none" w:sz="0" w:space="0" w:color="auto"/>
                        <w:bottom w:val="none" w:sz="0" w:space="0" w:color="auto"/>
                        <w:right w:val="none" w:sz="0" w:space="0" w:color="auto"/>
                      </w:divBdr>
                      <w:divsChild>
                        <w:div w:id="2062055281">
                          <w:marLeft w:val="0"/>
                          <w:marRight w:val="0"/>
                          <w:marTop w:val="0"/>
                          <w:marBottom w:val="0"/>
                          <w:divBdr>
                            <w:top w:val="none" w:sz="0" w:space="0" w:color="auto"/>
                            <w:left w:val="none" w:sz="0" w:space="0" w:color="auto"/>
                            <w:bottom w:val="none" w:sz="0" w:space="0" w:color="auto"/>
                            <w:right w:val="none" w:sz="0" w:space="0" w:color="auto"/>
                          </w:divBdr>
                          <w:divsChild>
                            <w:div w:id="2052147995">
                              <w:marLeft w:val="0"/>
                              <w:marRight w:val="0"/>
                              <w:marTop w:val="0"/>
                              <w:marBottom w:val="0"/>
                              <w:divBdr>
                                <w:top w:val="none" w:sz="0" w:space="0" w:color="auto"/>
                                <w:left w:val="none" w:sz="0" w:space="0" w:color="auto"/>
                                <w:bottom w:val="none" w:sz="0" w:space="0" w:color="auto"/>
                                <w:right w:val="none" w:sz="0" w:space="0" w:color="auto"/>
                              </w:divBdr>
                              <w:divsChild>
                                <w:div w:id="294409832">
                                  <w:marLeft w:val="0"/>
                                  <w:marRight w:val="0"/>
                                  <w:marTop w:val="0"/>
                                  <w:marBottom w:val="0"/>
                                  <w:divBdr>
                                    <w:top w:val="none" w:sz="0" w:space="0" w:color="auto"/>
                                    <w:left w:val="none" w:sz="0" w:space="0" w:color="auto"/>
                                    <w:bottom w:val="none" w:sz="0" w:space="0" w:color="auto"/>
                                    <w:right w:val="none" w:sz="0" w:space="0" w:color="auto"/>
                                  </w:divBdr>
                                  <w:divsChild>
                                    <w:div w:id="1394542059">
                                      <w:marLeft w:val="0"/>
                                      <w:marRight w:val="0"/>
                                      <w:marTop w:val="0"/>
                                      <w:marBottom w:val="0"/>
                                      <w:divBdr>
                                        <w:top w:val="none" w:sz="0" w:space="0" w:color="auto"/>
                                        <w:left w:val="none" w:sz="0" w:space="0" w:color="auto"/>
                                        <w:bottom w:val="none" w:sz="0" w:space="0" w:color="auto"/>
                                        <w:right w:val="none" w:sz="0" w:space="0" w:color="auto"/>
                                      </w:divBdr>
                                      <w:divsChild>
                                        <w:div w:id="1570730167">
                                          <w:marLeft w:val="0"/>
                                          <w:marRight w:val="0"/>
                                          <w:marTop w:val="0"/>
                                          <w:marBottom w:val="0"/>
                                          <w:divBdr>
                                            <w:top w:val="none" w:sz="0" w:space="0" w:color="auto"/>
                                            <w:left w:val="none" w:sz="0" w:space="0" w:color="auto"/>
                                            <w:bottom w:val="none" w:sz="0" w:space="0" w:color="auto"/>
                                            <w:right w:val="none" w:sz="0" w:space="0" w:color="auto"/>
                                          </w:divBdr>
                                        </w:div>
                                      </w:divsChild>
                                    </w:div>
                                    <w:div w:id="53237479">
                                      <w:marLeft w:val="0"/>
                                      <w:marRight w:val="0"/>
                                      <w:marTop w:val="0"/>
                                      <w:marBottom w:val="0"/>
                                      <w:divBdr>
                                        <w:top w:val="none" w:sz="0" w:space="0" w:color="auto"/>
                                        <w:left w:val="none" w:sz="0" w:space="0" w:color="auto"/>
                                        <w:bottom w:val="none" w:sz="0" w:space="0" w:color="auto"/>
                                        <w:right w:val="none" w:sz="0" w:space="0" w:color="auto"/>
                                      </w:divBdr>
                                      <w:divsChild>
                                        <w:div w:id="1098867692">
                                          <w:marLeft w:val="0"/>
                                          <w:marRight w:val="0"/>
                                          <w:marTop w:val="0"/>
                                          <w:marBottom w:val="0"/>
                                          <w:divBdr>
                                            <w:top w:val="none" w:sz="0" w:space="0" w:color="auto"/>
                                            <w:left w:val="none" w:sz="0" w:space="0" w:color="auto"/>
                                            <w:bottom w:val="none" w:sz="0" w:space="0" w:color="auto"/>
                                            <w:right w:val="none" w:sz="0" w:space="0" w:color="auto"/>
                                          </w:divBdr>
                                        </w:div>
                                      </w:divsChild>
                                    </w:div>
                                    <w:div w:id="456262958">
                                      <w:marLeft w:val="0"/>
                                      <w:marRight w:val="0"/>
                                      <w:marTop w:val="0"/>
                                      <w:marBottom w:val="0"/>
                                      <w:divBdr>
                                        <w:top w:val="none" w:sz="0" w:space="0" w:color="auto"/>
                                        <w:left w:val="none" w:sz="0" w:space="0" w:color="auto"/>
                                        <w:bottom w:val="none" w:sz="0" w:space="0" w:color="auto"/>
                                        <w:right w:val="none" w:sz="0" w:space="0" w:color="auto"/>
                                      </w:divBdr>
                                      <w:divsChild>
                                        <w:div w:id="1744376043">
                                          <w:marLeft w:val="0"/>
                                          <w:marRight w:val="0"/>
                                          <w:marTop w:val="0"/>
                                          <w:marBottom w:val="0"/>
                                          <w:divBdr>
                                            <w:top w:val="none" w:sz="0" w:space="0" w:color="auto"/>
                                            <w:left w:val="none" w:sz="0" w:space="0" w:color="auto"/>
                                            <w:bottom w:val="none" w:sz="0" w:space="0" w:color="auto"/>
                                            <w:right w:val="none" w:sz="0" w:space="0" w:color="auto"/>
                                          </w:divBdr>
                                        </w:div>
                                      </w:divsChild>
                                    </w:div>
                                    <w:div w:id="1912497628">
                                      <w:marLeft w:val="0"/>
                                      <w:marRight w:val="0"/>
                                      <w:marTop w:val="0"/>
                                      <w:marBottom w:val="0"/>
                                      <w:divBdr>
                                        <w:top w:val="none" w:sz="0" w:space="0" w:color="auto"/>
                                        <w:left w:val="none" w:sz="0" w:space="0" w:color="auto"/>
                                        <w:bottom w:val="none" w:sz="0" w:space="0" w:color="auto"/>
                                        <w:right w:val="none" w:sz="0" w:space="0" w:color="auto"/>
                                      </w:divBdr>
                                      <w:divsChild>
                                        <w:div w:id="1270351782">
                                          <w:marLeft w:val="0"/>
                                          <w:marRight w:val="0"/>
                                          <w:marTop w:val="0"/>
                                          <w:marBottom w:val="0"/>
                                          <w:divBdr>
                                            <w:top w:val="none" w:sz="0" w:space="0" w:color="auto"/>
                                            <w:left w:val="none" w:sz="0" w:space="0" w:color="auto"/>
                                            <w:bottom w:val="none" w:sz="0" w:space="0" w:color="auto"/>
                                            <w:right w:val="none" w:sz="0" w:space="0" w:color="auto"/>
                                          </w:divBdr>
                                        </w:div>
                                      </w:divsChild>
                                    </w:div>
                                    <w:div w:id="2010518149">
                                      <w:marLeft w:val="0"/>
                                      <w:marRight w:val="0"/>
                                      <w:marTop w:val="0"/>
                                      <w:marBottom w:val="0"/>
                                      <w:divBdr>
                                        <w:top w:val="none" w:sz="0" w:space="0" w:color="auto"/>
                                        <w:left w:val="none" w:sz="0" w:space="0" w:color="auto"/>
                                        <w:bottom w:val="none" w:sz="0" w:space="0" w:color="auto"/>
                                        <w:right w:val="none" w:sz="0" w:space="0" w:color="auto"/>
                                      </w:divBdr>
                                      <w:divsChild>
                                        <w:div w:id="4507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838498">
          <w:marLeft w:val="0"/>
          <w:marRight w:val="0"/>
          <w:marTop w:val="0"/>
          <w:marBottom w:val="0"/>
          <w:divBdr>
            <w:top w:val="none" w:sz="0" w:space="0" w:color="auto"/>
            <w:left w:val="none" w:sz="0" w:space="0" w:color="auto"/>
            <w:bottom w:val="none" w:sz="0" w:space="0" w:color="auto"/>
            <w:right w:val="none" w:sz="0" w:space="0" w:color="auto"/>
          </w:divBdr>
          <w:divsChild>
            <w:div w:id="581837062">
              <w:marLeft w:val="0"/>
              <w:marRight w:val="0"/>
              <w:marTop w:val="0"/>
              <w:marBottom w:val="0"/>
              <w:divBdr>
                <w:top w:val="none" w:sz="0" w:space="0" w:color="auto"/>
                <w:left w:val="none" w:sz="0" w:space="0" w:color="auto"/>
                <w:bottom w:val="none" w:sz="0" w:space="0" w:color="auto"/>
                <w:right w:val="none" w:sz="0" w:space="0" w:color="auto"/>
              </w:divBdr>
              <w:divsChild>
                <w:div w:id="287274537">
                  <w:marLeft w:val="0"/>
                  <w:marRight w:val="0"/>
                  <w:marTop w:val="0"/>
                  <w:marBottom w:val="0"/>
                  <w:divBdr>
                    <w:top w:val="none" w:sz="0" w:space="0" w:color="auto"/>
                    <w:left w:val="none" w:sz="0" w:space="0" w:color="auto"/>
                    <w:bottom w:val="none" w:sz="0" w:space="0" w:color="auto"/>
                    <w:right w:val="none" w:sz="0" w:space="0" w:color="auto"/>
                  </w:divBdr>
                  <w:divsChild>
                    <w:div w:id="1168641209">
                      <w:marLeft w:val="0"/>
                      <w:marRight w:val="0"/>
                      <w:marTop w:val="0"/>
                      <w:marBottom w:val="0"/>
                      <w:divBdr>
                        <w:top w:val="none" w:sz="0" w:space="0" w:color="auto"/>
                        <w:left w:val="none" w:sz="0" w:space="0" w:color="auto"/>
                        <w:bottom w:val="none" w:sz="0" w:space="0" w:color="auto"/>
                        <w:right w:val="none" w:sz="0" w:space="0" w:color="auto"/>
                      </w:divBdr>
                      <w:divsChild>
                        <w:div w:id="1011755643">
                          <w:marLeft w:val="0"/>
                          <w:marRight w:val="0"/>
                          <w:marTop w:val="0"/>
                          <w:marBottom w:val="0"/>
                          <w:divBdr>
                            <w:top w:val="none" w:sz="0" w:space="0" w:color="auto"/>
                            <w:left w:val="none" w:sz="0" w:space="0" w:color="auto"/>
                            <w:bottom w:val="none" w:sz="0" w:space="0" w:color="auto"/>
                            <w:right w:val="none" w:sz="0" w:space="0" w:color="auto"/>
                          </w:divBdr>
                          <w:divsChild>
                            <w:div w:id="112212894">
                              <w:marLeft w:val="0"/>
                              <w:marRight w:val="0"/>
                              <w:marTop w:val="0"/>
                              <w:marBottom w:val="0"/>
                              <w:divBdr>
                                <w:top w:val="none" w:sz="0" w:space="0" w:color="auto"/>
                                <w:left w:val="none" w:sz="0" w:space="0" w:color="auto"/>
                                <w:bottom w:val="none" w:sz="0" w:space="0" w:color="auto"/>
                                <w:right w:val="none" w:sz="0" w:space="0" w:color="auto"/>
                              </w:divBdr>
                              <w:divsChild>
                                <w:div w:id="899288212">
                                  <w:marLeft w:val="0"/>
                                  <w:marRight w:val="0"/>
                                  <w:marTop w:val="0"/>
                                  <w:marBottom w:val="0"/>
                                  <w:divBdr>
                                    <w:top w:val="none" w:sz="0" w:space="0" w:color="auto"/>
                                    <w:left w:val="none" w:sz="0" w:space="0" w:color="auto"/>
                                    <w:bottom w:val="none" w:sz="0" w:space="0" w:color="auto"/>
                                    <w:right w:val="none" w:sz="0" w:space="0" w:color="auto"/>
                                  </w:divBdr>
                                  <w:divsChild>
                                    <w:div w:id="12230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491857">
          <w:marLeft w:val="0"/>
          <w:marRight w:val="0"/>
          <w:marTop w:val="0"/>
          <w:marBottom w:val="0"/>
          <w:divBdr>
            <w:top w:val="none" w:sz="0" w:space="0" w:color="auto"/>
            <w:left w:val="none" w:sz="0" w:space="0" w:color="auto"/>
            <w:bottom w:val="none" w:sz="0" w:space="0" w:color="auto"/>
            <w:right w:val="none" w:sz="0" w:space="0" w:color="auto"/>
          </w:divBdr>
          <w:divsChild>
            <w:div w:id="329913308">
              <w:marLeft w:val="0"/>
              <w:marRight w:val="0"/>
              <w:marTop w:val="0"/>
              <w:marBottom w:val="0"/>
              <w:divBdr>
                <w:top w:val="none" w:sz="0" w:space="0" w:color="auto"/>
                <w:left w:val="none" w:sz="0" w:space="0" w:color="auto"/>
                <w:bottom w:val="none" w:sz="0" w:space="0" w:color="auto"/>
                <w:right w:val="none" w:sz="0" w:space="0" w:color="auto"/>
              </w:divBdr>
              <w:divsChild>
                <w:div w:id="1476988142">
                  <w:marLeft w:val="0"/>
                  <w:marRight w:val="0"/>
                  <w:marTop w:val="0"/>
                  <w:marBottom w:val="0"/>
                  <w:divBdr>
                    <w:top w:val="none" w:sz="0" w:space="0" w:color="auto"/>
                    <w:left w:val="none" w:sz="0" w:space="0" w:color="auto"/>
                    <w:bottom w:val="none" w:sz="0" w:space="0" w:color="auto"/>
                    <w:right w:val="none" w:sz="0" w:space="0" w:color="auto"/>
                  </w:divBdr>
                  <w:divsChild>
                    <w:div w:id="418216921">
                      <w:marLeft w:val="0"/>
                      <w:marRight w:val="0"/>
                      <w:marTop w:val="0"/>
                      <w:marBottom w:val="0"/>
                      <w:divBdr>
                        <w:top w:val="none" w:sz="0" w:space="0" w:color="auto"/>
                        <w:left w:val="none" w:sz="0" w:space="0" w:color="auto"/>
                        <w:bottom w:val="none" w:sz="0" w:space="0" w:color="auto"/>
                        <w:right w:val="none" w:sz="0" w:space="0" w:color="auto"/>
                      </w:divBdr>
                      <w:divsChild>
                        <w:div w:id="1307664031">
                          <w:marLeft w:val="0"/>
                          <w:marRight w:val="0"/>
                          <w:marTop w:val="0"/>
                          <w:marBottom w:val="0"/>
                          <w:divBdr>
                            <w:top w:val="none" w:sz="0" w:space="0" w:color="auto"/>
                            <w:left w:val="none" w:sz="0" w:space="0" w:color="auto"/>
                            <w:bottom w:val="none" w:sz="0" w:space="0" w:color="auto"/>
                            <w:right w:val="none" w:sz="0" w:space="0" w:color="auto"/>
                          </w:divBdr>
                          <w:divsChild>
                            <w:div w:id="1574509712">
                              <w:marLeft w:val="0"/>
                              <w:marRight w:val="0"/>
                              <w:marTop w:val="0"/>
                              <w:marBottom w:val="0"/>
                              <w:divBdr>
                                <w:top w:val="none" w:sz="0" w:space="0" w:color="auto"/>
                                <w:left w:val="none" w:sz="0" w:space="0" w:color="auto"/>
                                <w:bottom w:val="none" w:sz="0" w:space="0" w:color="auto"/>
                                <w:right w:val="none" w:sz="0" w:space="0" w:color="auto"/>
                              </w:divBdr>
                              <w:divsChild>
                                <w:div w:id="595484264">
                                  <w:marLeft w:val="0"/>
                                  <w:marRight w:val="0"/>
                                  <w:marTop w:val="0"/>
                                  <w:marBottom w:val="0"/>
                                  <w:divBdr>
                                    <w:top w:val="none" w:sz="0" w:space="0" w:color="auto"/>
                                    <w:left w:val="none" w:sz="0" w:space="0" w:color="auto"/>
                                    <w:bottom w:val="none" w:sz="0" w:space="0" w:color="auto"/>
                                    <w:right w:val="none" w:sz="0" w:space="0" w:color="auto"/>
                                  </w:divBdr>
                                  <w:divsChild>
                                    <w:div w:id="53548154">
                                      <w:marLeft w:val="0"/>
                                      <w:marRight w:val="0"/>
                                      <w:marTop w:val="0"/>
                                      <w:marBottom w:val="0"/>
                                      <w:divBdr>
                                        <w:top w:val="none" w:sz="0" w:space="0" w:color="auto"/>
                                        <w:left w:val="none" w:sz="0" w:space="0" w:color="auto"/>
                                        <w:bottom w:val="none" w:sz="0" w:space="0" w:color="auto"/>
                                        <w:right w:val="none" w:sz="0" w:space="0" w:color="auto"/>
                                      </w:divBdr>
                                      <w:divsChild>
                                        <w:div w:id="2056158203">
                                          <w:marLeft w:val="0"/>
                                          <w:marRight w:val="0"/>
                                          <w:marTop w:val="0"/>
                                          <w:marBottom w:val="0"/>
                                          <w:divBdr>
                                            <w:top w:val="none" w:sz="0" w:space="0" w:color="auto"/>
                                            <w:left w:val="none" w:sz="0" w:space="0" w:color="auto"/>
                                            <w:bottom w:val="none" w:sz="0" w:space="0" w:color="auto"/>
                                            <w:right w:val="none" w:sz="0" w:space="0" w:color="auto"/>
                                          </w:divBdr>
                                        </w:div>
                                      </w:divsChild>
                                    </w:div>
                                    <w:div w:id="776484794">
                                      <w:marLeft w:val="0"/>
                                      <w:marRight w:val="0"/>
                                      <w:marTop w:val="0"/>
                                      <w:marBottom w:val="0"/>
                                      <w:divBdr>
                                        <w:top w:val="none" w:sz="0" w:space="0" w:color="auto"/>
                                        <w:left w:val="none" w:sz="0" w:space="0" w:color="auto"/>
                                        <w:bottom w:val="none" w:sz="0" w:space="0" w:color="auto"/>
                                        <w:right w:val="none" w:sz="0" w:space="0" w:color="auto"/>
                                      </w:divBdr>
                                      <w:divsChild>
                                        <w:div w:id="1544125777">
                                          <w:marLeft w:val="0"/>
                                          <w:marRight w:val="0"/>
                                          <w:marTop w:val="0"/>
                                          <w:marBottom w:val="0"/>
                                          <w:divBdr>
                                            <w:top w:val="none" w:sz="0" w:space="0" w:color="auto"/>
                                            <w:left w:val="none" w:sz="0" w:space="0" w:color="auto"/>
                                            <w:bottom w:val="none" w:sz="0" w:space="0" w:color="auto"/>
                                            <w:right w:val="none" w:sz="0" w:space="0" w:color="auto"/>
                                          </w:divBdr>
                                        </w:div>
                                      </w:divsChild>
                                    </w:div>
                                    <w:div w:id="1491410810">
                                      <w:marLeft w:val="0"/>
                                      <w:marRight w:val="0"/>
                                      <w:marTop w:val="0"/>
                                      <w:marBottom w:val="0"/>
                                      <w:divBdr>
                                        <w:top w:val="none" w:sz="0" w:space="0" w:color="auto"/>
                                        <w:left w:val="none" w:sz="0" w:space="0" w:color="auto"/>
                                        <w:bottom w:val="none" w:sz="0" w:space="0" w:color="auto"/>
                                        <w:right w:val="none" w:sz="0" w:space="0" w:color="auto"/>
                                      </w:divBdr>
                                      <w:divsChild>
                                        <w:div w:id="158467478">
                                          <w:marLeft w:val="0"/>
                                          <w:marRight w:val="0"/>
                                          <w:marTop w:val="0"/>
                                          <w:marBottom w:val="0"/>
                                          <w:divBdr>
                                            <w:top w:val="none" w:sz="0" w:space="0" w:color="auto"/>
                                            <w:left w:val="none" w:sz="0" w:space="0" w:color="auto"/>
                                            <w:bottom w:val="none" w:sz="0" w:space="0" w:color="auto"/>
                                            <w:right w:val="none" w:sz="0" w:space="0" w:color="auto"/>
                                          </w:divBdr>
                                        </w:div>
                                      </w:divsChild>
                                    </w:div>
                                    <w:div w:id="2037653387">
                                      <w:marLeft w:val="0"/>
                                      <w:marRight w:val="0"/>
                                      <w:marTop w:val="0"/>
                                      <w:marBottom w:val="0"/>
                                      <w:divBdr>
                                        <w:top w:val="none" w:sz="0" w:space="0" w:color="auto"/>
                                        <w:left w:val="none" w:sz="0" w:space="0" w:color="auto"/>
                                        <w:bottom w:val="none" w:sz="0" w:space="0" w:color="auto"/>
                                        <w:right w:val="none" w:sz="0" w:space="0" w:color="auto"/>
                                      </w:divBdr>
                                      <w:divsChild>
                                        <w:div w:id="20613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674923">
          <w:marLeft w:val="0"/>
          <w:marRight w:val="0"/>
          <w:marTop w:val="0"/>
          <w:marBottom w:val="0"/>
          <w:divBdr>
            <w:top w:val="none" w:sz="0" w:space="0" w:color="auto"/>
            <w:left w:val="none" w:sz="0" w:space="0" w:color="auto"/>
            <w:bottom w:val="none" w:sz="0" w:space="0" w:color="auto"/>
            <w:right w:val="none" w:sz="0" w:space="0" w:color="auto"/>
          </w:divBdr>
          <w:divsChild>
            <w:div w:id="1291084448">
              <w:marLeft w:val="0"/>
              <w:marRight w:val="0"/>
              <w:marTop w:val="0"/>
              <w:marBottom w:val="0"/>
              <w:divBdr>
                <w:top w:val="none" w:sz="0" w:space="0" w:color="auto"/>
                <w:left w:val="none" w:sz="0" w:space="0" w:color="auto"/>
                <w:bottom w:val="none" w:sz="0" w:space="0" w:color="auto"/>
                <w:right w:val="none" w:sz="0" w:space="0" w:color="auto"/>
              </w:divBdr>
              <w:divsChild>
                <w:div w:id="62875857">
                  <w:marLeft w:val="0"/>
                  <w:marRight w:val="0"/>
                  <w:marTop w:val="0"/>
                  <w:marBottom w:val="0"/>
                  <w:divBdr>
                    <w:top w:val="none" w:sz="0" w:space="0" w:color="auto"/>
                    <w:left w:val="none" w:sz="0" w:space="0" w:color="auto"/>
                    <w:bottom w:val="none" w:sz="0" w:space="0" w:color="auto"/>
                    <w:right w:val="none" w:sz="0" w:space="0" w:color="auto"/>
                  </w:divBdr>
                  <w:divsChild>
                    <w:div w:id="1544829332">
                      <w:marLeft w:val="0"/>
                      <w:marRight w:val="0"/>
                      <w:marTop w:val="0"/>
                      <w:marBottom w:val="0"/>
                      <w:divBdr>
                        <w:top w:val="none" w:sz="0" w:space="0" w:color="auto"/>
                        <w:left w:val="none" w:sz="0" w:space="0" w:color="auto"/>
                        <w:bottom w:val="none" w:sz="0" w:space="0" w:color="auto"/>
                        <w:right w:val="none" w:sz="0" w:space="0" w:color="auto"/>
                      </w:divBdr>
                      <w:divsChild>
                        <w:div w:id="1127627235">
                          <w:marLeft w:val="0"/>
                          <w:marRight w:val="0"/>
                          <w:marTop w:val="0"/>
                          <w:marBottom w:val="0"/>
                          <w:divBdr>
                            <w:top w:val="none" w:sz="0" w:space="0" w:color="auto"/>
                            <w:left w:val="none" w:sz="0" w:space="0" w:color="auto"/>
                            <w:bottom w:val="none" w:sz="0" w:space="0" w:color="auto"/>
                            <w:right w:val="none" w:sz="0" w:space="0" w:color="auto"/>
                          </w:divBdr>
                          <w:divsChild>
                            <w:div w:id="565654433">
                              <w:marLeft w:val="0"/>
                              <w:marRight w:val="0"/>
                              <w:marTop w:val="0"/>
                              <w:marBottom w:val="0"/>
                              <w:divBdr>
                                <w:top w:val="none" w:sz="0" w:space="0" w:color="auto"/>
                                <w:left w:val="none" w:sz="0" w:space="0" w:color="auto"/>
                                <w:bottom w:val="none" w:sz="0" w:space="0" w:color="auto"/>
                                <w:right w:val="none" w:sz="0" w:space="0" w:color="auto"/>
                              </w:divBdr>
                              <w:divsChild>
                                <w:div w:id="1389963044">
                                  <w:marLeft w:val="0"/>
                                  <w:marRight w:val="0"/>
                                  <w:marTop w:val="0"/>
                                  <w:marBottom w:val="0"/>
                                  <w:divBdr>
                                    <w:top w:val="none" w:sz="0" w:space="0" w:color="auto"/>
                                    <w:left w:val="none" w:sz="0" w:space="0" w:color="auto"/>
                                    <w:bottom w:val="none" w:sz="0" w:space="0" w:color="auto"/>
                                    <w:right w:val="none" w:sz="0" w:space="0" w:color="auto"/>
                                  </w:divBdr>
                                  <w:divsChild>
                                    <w:div w:id="9388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325195">
          <w:marLeft w:val="0"/>
          <w:marRight w:val="0"/>
          <w:marTop w:val="0"/>
          <w:marBottom w:val="0"/>
          <w:divBdr>
            <w:top w:val="none" w:sz="0" w:space="0" w:color="auto"/>
            <w:left w:val="none" w:sz="0" w:space="0" w:color="auto"/>
            <w:bottom w:val="none" w:sz="0" w:space="0" w:color="auto"/>
            <w:right w:val="none" w:sz="0" w:space="0" w:color="auto"/>
          </w:divBdr>
          <w:divsChild>
            <w:div w:id="1821579407">
              <w:marLeft w:val="0"/>
              <w:marRight w:val="0"/>
              <w:marTop w:val="0"/>
              <w:marBottom w:val="0"/>
              <w:divBdr>
                <w:top w:val="none" w:sz="0" w:space="0" w:color="auto"/>
                <w:left w:val="none" w:sz="0" w:space="0" w:color="auto"/>
                <w:bottom w:val="none" w:sz="0" w:space="0" w:color="auto"/>
                <w:right w:val="none" w:sz="0" w:space="0" w:color="auto"/>
              </w:divBdr>
              <w:divsChild>
                <w:div w:id="2082675596">
                  <w:marLeft w:val="0"/>
                  <w:marRight w:val="0"/>
                  <w:marTop w:val="0"/>
                  <w:marBottom w:val="0"/>
                  <w:divBdr>
                    <w:top w:val="none" w:sz="0" w:space="0" w:color="auto"/>
                    <w:left w:val="none" w:sz="0" w:space="0" w:color="auto"/>
                    <w:bottom w:val="none" w:sz="0" w:space="0" w:color="auto"/>
                    <w:right w:val="none" w:sz="0" w:space="0" w:color="auto"/>
                  </w:divBdr>
                  <w:divsChild>
                    <w:div w:id="372114866">
                      <w:marLeft w:val="0"/>
                      <w:marRight w:val="0"/>
                      <w:marTop w:val="0"/>
                      <w:marBottom w:val="0"/>
                      <w:divBdr>
                        <w:top w:val="none" w:sz="0" w:space="0" w:color="auto"/>
                        <w:left w:val="none" w:sz="0" w:space="0" w:color="auto"/>
                        <w:bottom w:val="none" w:sz="0" w:space="0" w:color="auto"/>
                        <w:right w:val="none" w:sz="0" w:space="0" w:color="auto"/>
                      </w:divBdr>
                      <w:divsChild>
                        <w:div w:id="234974236">
                          <w:marLeft w:val="0"/>
                          <w:marRight w:val="0"/>
                          <w:marTop w:val="0"/>
                          <w:marBottom w:val="0"/>
                          <w:divBdr>
                            <w:top w:val="none" w:sz="0" w:space="0" w:color="auto"/>
                            <w:left w:val="none" w:sz="0" w:space="0" w:color="auto"/>
                            <w:bottom w:val="none" w:sz="0" w:space="0" w:color="auto"/>
                            <w:right w:val="none" w:sz="0" w:space="0" w:color="auto"/>
                          </w:divBdr>
                          <w:divsChild>
                            <w:div w:id="1749838589">
                              <w:marLeft w:val="0"/>
                              <w:marRight w:val="0"/>
                              <w:marTop w:val="0"/>
                              <w:marBottom w:val="0"/>
                              <w:divBdr>
                                <w:top w:val="none" w:sz="0" w:space="0" w:color="auto"/>
                                <w:left w:val="none" w:sz="0" w:space="0" w:color="auto"/>
                                <w:bottom w:val="none" w:sz="0" w:space="0" w:color="auto"/>
                                <w:right w:val="none" w:sz="0" w:space="0" w:color="auto"/>
                              </w:divBdr>
                              <w:divsChild>
                                <w:div w:id="1478297970">
                                  <w:marLeft w:val="0"/>
                                  <w:marRight w:val="0"/>
                                  <w:marTop w:val="0"/>
                                  <w:marBottom w:val="0"/>
                                  <w:divBdr>
                                    <w:top w:val="none" w:sz="0" w:space="0" w:color="auto"/>
                                    <w:left w:val="none" w:sz="0" w:space="0" w:color="auto"/>
                                    <w:bottom w:val="none" w:sz="0" w:space="0" w:color="auto"/>
                                    <w:right w:val="none" w:sz="0" w:space="0" w:color="auto"/>
                                  </w:divBdr>
                                  <w:divsChild>
                                    <w:div w:id="1022977481">
                                      <w:marLeft w:val="0"/>
                                      <w:marRight w:val="0"/>
                                      <w:marTop w:val="0"/>
                                      <w:marBottom w:val="0"/>
                                      <w:divBdr>
                                        <w:top w:val="none" w:sz="0" w:space="0" w:color="auto"/>
                                        <w:left w:val="none" w:sz="0" w:space="0" w:color="auto"/>
                                        <w:bottom w:val="none" w:sz="0" w:space="0" w:color="auto"/>
                                        <w:right w:val="none" w:sz="0" w:space="0" w:color="auto"/>
                                      </w:divBdr>
                                      <w:divsChild>
                                        <w:div w:id="1871261437">
                                          <w:marLeft w:val="0"/>
                                          <w:marRight w:val="0"/>
                                          <w:marTop w:val="0"/>
                                          <w:marBottom w:val="0"/>
                                          <w:divBdr>
                                            <w:top w:val="none" w:sz="0" w:space="0" w:color="auto"/>
                                            <w:left w:val="none" w:sz="0" w:space="0" w:color="auto"/>
                                            <w:bottom w:val="none" w:sz="0" w:space="0" w:color="auto"/>
                                            <w:right w:val="none" w:sz="0" w:space="0" w:color="auto"/>
                                          </w:divBdr>
                                        </w:div>
                                      </w:divsChild>
                                    </w:div>
                                    <w:div w:id="1324503307">
                                      <w:marLeft w:val="0"/>
                                      <w:marRight w:val="0"/>
                                      <w:marTop w:val="0"/>
                                      <w:marBottom w:val="0"/>
                                      <w:divBdr>
                                        <w:top w:val="none" w:sz="0" w:space="0" w:color="auto"/>
                                        <w:left w:val="none" w:sz="0" w:space="0" w:color="auto"/>
                                        <w:bottom w:val="none" w:sz="0" w:space="0" w:color="auto"/>
                                        <w:right w:val="none" w:sz="0" w:space="0" w:color="auto"/>
                                      </w:divBdr>
                                      <w:divsChild>
                                        <w:div w:id="529145199">
                                          <w:marLeft w:val="0"/>
                                          <w:marRight w:val="0"/>
                                          <w:marTop w:val="0"/>
                                          <w:marBottom w:val="0"/>
                                          <w:divBdr>
                                            <w:top w:val="none" w:sz="0" w:space="0" w:color="auto"/>
                                            <w:left w:val="none" w:sz="0" w:space="0" w:color="auto"/>
                                            <w:bottom w:val="none" w:sz="0" w:space="0" w:color="auto"/>
                                            <w:right w:val="none" w:sz="0" w:space="0" w:color="auto"/>
                                          </w:divBdr>
                                        </w:div>
                                      </w:divsChild>
                                    </w:div>
                                    <w:div w:id="285356471">
                                      <w:marLeft w:val="0"/>
                                      <w:marRight w:val="0"/>
                                      <w:marTop w:val="0"/>
                                      <w:marBottom w:val="0"/>
                                      <w:divBdr>
                                        <w:top w:val="none" w:sz="0" w:space="0" w:color="auto"/>
                                        <w:left w:val="none" w:sz="0" w:space="0" w:color="auto"/>
                                        <w:bottom w:val="none" w:sz="0" w:space="0" w:color="auto"/>
                                        <w:right w:val="none" w:sz="0" w:space="0" w:color="auto"/>
                                      </w:divBdr>
                                      <w:divsChild>
                                        <w:div w:id="24657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1947626">
      <w:bodyDiv w:val="1"/>
      <w:marLeft w:val="0"/>
      <w:marRight w:val="0"/>
      <w:marTop w:val="0"/>
      <w:marBottom w:val="0"/>
      <w:divBdr>
        <w:top w:val="none" w:sz="0" w:space="0" w:color="auto"/>
        <w:left w:val="none" w:sz="0" w:space="0" w:color="auto"/>
        <w:bottom w:val="none" w:sz="0" w:space="0" w:color="auto"/>
        <w:right w:val="none" w:sz="0" w:space="0" w:color="auto"/>
      </w:divBdr>
      <w:divsChild>
        <w:div w:id="1949385947">
          <w:marLeft w:val="0"/>
          <w:marRight w:val="0"/>
          <w:marTop w:val="0"/>
          <w:marBottom w:val="0"/>
          <w:divBdr>
            <w:top w:val="none" w:sz="0" w:space="0" w:color="auto"/>
            <w:left w:val="none" w:sz="0" w:space="0" w:color="auto"/>
            <w:bottom w:val="none" w:sz="0" w:space="0" w:color="auto"/>
            <w:right w:val="none" w:sz="0" w:space="0" w:color="auto"/>
          </w:divBdr>
          <w:divsChild>
            <w:div w:id="181239019">
              <w:marLeft w:val="0"/>
              <w:marRight w:val="0"/>
              <w:marTop w:val="0"/>
              <w:marBottom w:val="0"/>
              <w:divBdr>
                <w:top w:val="none" w:sz="0" w:space="0" w:color="auto"/>
                <w:left w:val="none" w:sz="0" w:space="0" w:color="auto"/>
                <w:bottom w:val="none" w:sz="0" w:space="0" w:color="auto"/>
                <w:right w:val="none" w:sz="0" w:space="0" w:color="auto"/>
              </w:divBdr>
              <w:divsChild>
                <w:div w:id="2119832995">
                  <w:marLeft w:val="0"/>
                  <w:marRight w:val="0"/>
                  <w:marTop w:val="0"/>
                  <w:marBottom w:val="0"/>
                  <w:divBdr>
                    <w:top w:val="none" w:sz="0" w:space="0" w:color="auto"/>
                    <w:left w:val="none" w:sz="0" w:space="0" w:color="auto"/>
                    <w:bottom w:val="none" w:sz="0" w:space="0" w:color="auto"/>
                    <w:right w:val="none" w:sz="0" w:space="0" w:color="auto"/>
                  </w:divBdr>
                  <w:divsChild>
                    <w:div w:id="1176767542">
                      <w:marLeft w:val="0"/>
                      <w:marRight w:val="0"/>
                      <w:marTop w:val="0"/>
                      <w:marBottom w:val="0"/>
                      <w:divBdr>
                        <w:top w:val="none" w:sz="0" w:space="0" w:color="auto"/>
                        <w:left w:val="none" w:sz="0" w:space="0" w:color="auto"/>
                        <w:bottom w:val="none" w:sz="0" w:space="0" w:color="auto"/>
                        <w:right w:val="none" w:sz="0" w:space="0" w:color="auto"/>
                      </w:divBdr>
                      <w:divsChild>
                        <w:div w:id="498737993">
                          <w:marLeft w:val="0"/>
                          <w:marRight w:val="0"/>
                          <w:marTop w:val="0"/>
                          <w:marBottom w:val="0"/>
                          <w:divBdr>
                            <w:top w:val="none" w:sz="0" w:space="0" w:color="auto"/>
                            <w:left w:val="none" w:sz="0" w:space="0" w:color="auto"/>
                            <w:bottom w:val="none" w:sz="0" w:space="0" w:color="auto"/>
                            <w:right w:val="none" w:sz="0" w:space="0" w:color="auto"/>
                          </w:divBdr>
                          <w:divsChild>
                            <w:div w:id="1717731268">
                              <w:marLeft w:val="0"/>
                              <w:marRight w:val="0"/>
                              <w:marTop w:val="0"/>
                              <w:marBottom w:val="0"/>
                              <w:divBdr>
                                <w:top w:val="none" w:sz="0" w:space="0" w:color="auto"/>
                                <w:left w:val="none" w:sz="0" w:space="0" w:color="auto"/>
                                <w:bottom w:val="none" w:sz="0" w:space="0" w:color="auto"/>
                                <w:right w:val="none" w:sz="0" w:space="0" w:color="auto"/>
                              </w:divBdr>
                              <w:divsChild>
                                <w:div w:id="1410736583">
                                  <w:marLeft w:val="0"/>
                                  <w:marRight w:val="0"/>
                                  <w:marTop w:val="0"/>
                                  <w:marBottom w:val="0"/>
                                  <w:divBdr>
                                    <w:top w:val="none" w:sz="0" w:space="0" w:color="auto"/>
                                    <w:left w:val="none" w:sz="0" w:space="0" w:color="auto"/>
                                    <w:bottom w:val="none" w:sz="0" w:space="0" w:color="auto"/>
                                    <w:right w:val="none" w:sz="0" w:space="0" w:color="auto"/>
                                  </w:divBdr>
                                  <w:divsChild>
                                    <w:div w:id="708380155">
                                      <w:marLeft w:val="0"/>
                                      <w:marRight w:val="0"/>
                                      <w:marTop w:val="0"/>
                                      <w:marBottom w:val="0"/>
                                      <w:divBdr>
                                        <w:top w:val="none" w:sz="0" w:space="0" w:color="auto"/>
                                        <w:left w:val="none" w:sz="0" w:space="0" w:color="auto"/>
                                        <w:bottom w:val="none" w:sz="0" w:space="0" w:color="auto"/>
                                        <w:right w:val="none" w:sz="0" w:space="0" w:color="auto"/>
                                      </w:divBdr>
                                      <w:divsChild>
                                        <w:div w:id="1547988167">
                                          <w:marLeft w:val="0"/>
                                          <w:marRight w:val="0"/>
                                          <w:marTop w:val="0"/>
                                          <w:marBottom w:val="0"/>
                                          <w:divBdr>
                                            <w:top w:val="none" w:sz="0" w:space="0" w:color="auto"/>
                                            <w:left w:val="none" w:sz="0" w:space="0" w:color="auto"/>
                                            <w:bottom w:val="none" w:sz="0" w:space="0" w:color="auto"/>
                                            <w:right w:val="none" w:sz="0" w:space="0" w:color="auto"/>
                                          </w:divBdr>
                                        </w:div>
                                      </w:divsChild>
                                    </w:div>
                                    <w:div w:id="2138256140">
                                      <w:marLeft w:val="0"/>
                                      <w:marRight w:val="0"/>
                                      <w:marTop w:val="0"/>
                                      <w:marBottom w:val="0"/>
                                      <w:divBdr>
                                        <w:top w:val="none" w:sz="0" w:space="0" w:color="auto"/>
                                        <w:left w:val="none" w:sz="0" w:space="0" w:color="auto"/>
                                        <w:bottom w:val="none" w:sz="0" w:space="0" w:color="auto"/>
                                        <w:right w:val="none" w:sz="0" w:space="0" w:color="auto"/>
                                      </w:divBdr>
                                      <w:divsChild>
                                        <w:div w:id="1383601911">
                                          <w:marLeft w:val="0"/>
                                          <w:marRight w:val="0"/>
                                          <w:marTop w:val="0"/>
                                          <w:marBottom w:val="0"/>
                                          <w:divBdr>
                                            <w:top w:val="none" w:sz="0" w:space="0" w:color="auto"/>
                                            <w:left w:val="none" w:sz="0" w:space="0" w:color="auto"/>
                                            <w:bottom w:val="none" w:sz="0" w:space="0" w:color="auto"/>
                                            <w:right w:val="none" w:sz="0" w:space="0" w:color="auto"/>
                                          </w:divBdr>
                                        </w:div>
                                      </w:divsChild>
                                    </w:div>
                                    <w:div w:id="1071196553">
                                      <w:marLeft w:val="0"/>
                                      <w:marRight w:val="0"/>
                                      <w:marTop w:val="0"/>
                                      <w:marBottom w:val="0"/>
                                      <w:divBdr>
                                        <w:top w:val="none" w:sz="0" w:space="0" w:color="auto"/>
                                        <w:left w:val="none" w:sz="0" w:space="0" w:color="auto"/>
                                        <w:bottom w:val="none" w:sz="0" w:space="0" w:color="auto"/>
                                        <w:right w:val="none" w:sz="0" w:space="0" w:color="auto"/>
                                      </w:divBdr>
                                      <w:divsChild>
                                        <w:div w:id="5712717">
                                          <w:marLeft w:val="0"/>
                                          <w:marRight w:val="0"/>
                                          <w:marTop w:val="0"/>
                                          <w:marBottom w:val="0"/>
                                          <w:divBdr>
                                            <w:top w:val="none" w:sz="0" w:space="0" w:color="auto"/>
                                            <w:left w:val="none" w:sz="0" w:space="0" w:color="auto"/>
                                            <w:bottom w:val="none" w:sz="0" w:space="0" w:color="auto"/>
                                            <w:right w:val="none" w:sz="0" w:space="0" w:color="auto"/>
                                          </w:divBdr>
                                        </w:div>
                                      </w:divsChild>
                                    </w:div>
                                    <w:div w:id="179320712">
                                      <w:marLeft w:val="0"/>
                                      <w:marRight w:val="0"/>
                                      <w:marTop w:val="0"/>
                                      <w:marBottom w:val="0"/>
                                      <w:divBdr>
                                        <w:top w:val="none" w:sz="0" w:space="0" w:color="auto"/>
                                        <w:left w:val="none" w:sz="0" w:space="0" w:color="auto"/>
                                        <w:bottom w:val="none" w:sz="0" w:space="0" w:color="auto"/>
                                        <w:right w:val="none" w:sz="0" w:space="0" w:color="auto"/>
                                      </w:divBdr>
                                      <w:divsChild>
                                        <w:div w:id="819537389">
                                          <w:marLeft w:val="0"/>
                                          <w:marRight w:val="0"/>
                                          <w:marTop w:val="0"/>
                                          <w:marBottom w:val="0"/>
                                          <w:divBdr>
                                            <w:top w:val="none" w:sz="0" w:space="0" w:color="auto"/>
                                            <w:left w:val="none" w:sz="0" w:space="0" w:color="auto"/>
                                            <w:bottom w:val="none" w:sz="0" w:space="0" w:color="auto"/>
                                            <w:right w:val="none" w:sz="0" w:space="0" w:color="auto"/>
                                          </w:divBdr>
                                        </w:div>
                                      </w:divsChild>
                                    </w:div>
                                    <w:div w:id="488138428">
                                      <w:marLeft w:val="0"/>
                                      <w:marRight w:val="0"/>
                                      <w:marTop w:val="0"/>
                                      <w:marBottom w:val="0"/>
                                      <w:divBdr>
                                        <w:top w:val="none" w:sz="0" w:space="0" w:color="auto"/>
                                        <w:left w:val="none" w:sz="0" w:space="0" w:color="auto"/>
                                        <w:bottom w:val="none" w:sz="0" w:space="0" w:color="auto"/>
                                        <w:right w:val="none" w:sz="0" w:space="0" w:color="auto"/>
                                      </w:divBdr>
                                      <w:divsChild>
                                        <w:div w:id="23601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5328949">
          <w:marLeft w:val="0"/>
          <w:marRight w:val="0"/>
          <w:marTop w:val="0"/>
          <w:marBottom w:val="0"/>
          <w:divBdr>
            <w:top w:val="none" w:sz="0" w:space="0" w:color="auto"/>
            <w:left w:val="none" w:sz="0" w:space="0" w:color="auto"/>
            <w:bottom w:val="none" w:sz="0" w:space="0" w:color="auto"/>
            <w:right w:val="none" w:sz="0" w:space="0" w:color="auto"/>
          </w:divBdr>
          <w:divsChild>
            <w:div w:id="1115757379">
              <w:marLeft w:val="0"/>
              <w:marRight w:val="0"/>
              <w:marTop w:val="0"/>
              <w:marBottom w:val="0"/>
              <w:divBdr>
                <w:top w:val="none" w:sz="0" w:space="0" w:color="auto"/>
                <w:left w:val="none" w:sz="0" w:space="0" w:color="auto"/>
                <w:bottom w:val="none" w:sz="0" w:space="0" w:color="auto"/>
                <w:right w:val="none" w:sz="0" w:space="0" w:color="auto"/>
              </w:divBdr>
              <w:divsChild>
                <w:div w:id="560096929">
                  <w:marLeft w:val="0"/>
                  <w:marRight w:val="0"/>
                  <w:marTop w:val="0"/>
                  <w:marBottom w:val="0"/>
                  <w:divBdr>
                    <w:top w:val="none" w:sz="0" w:space="0" w:color="auto"/>
                    <w:left w:val="none" w:sz="0" w:space="0" w:color="auto"/>
                    <w:bottom w:val="none" w:sz="0" w:space="0" w:color="auto"/>
                    <w:right w:val="none" w:sz="0" w:space="0" w:color="auto"/>
                  </w:divBdr>
                  <w:divsChild>
                    <w:div w:id="1234972136">
                      <w:marLeft w:val="0"/>
                      <w:marRight w:val="0"/>
                      <w:marTop w:val="0"/>
                      <w:marBottom w:val="0"/>
                      <w:divBdr>
                        <w:top w:val="none" w:sz="0" w:space="0" w:color="auto"/>
                        <w:left w:val="none" w:sz="0" w:space="0" w:color="auto"/>
                        <w:bottom w:val="none" w:sz="0" w:space="0" w:color="auto"/>
                        <w:right w:val="none" w:sz="0" w:space="0" w:color="auto"/>
                      </w:divBdr>
                      <w:divsChild>
                        <w:div w:id="1940290227">
                          <w:marLeft w:val="0"/>
                          <w:marRight w:val="0"/>
                          <w:marTop w:val="0"/>
                          <w:marBottom w:val="0"/>
                          <w:divBdr>
                            <w:top w:val="none" w:sz="0" w:space="0" w:color="auto"/>
                            <w:left w:val="none" w:sz="0" w:space="0" w:color="auto"/>
                            <w:bottom w:val="none" w:sz="0" w:space="0" w:color="auto"/>
                            <w:right w:val="none" w:sz="0" w:space="0" w:color="auto"/>
                          </w:divBdr>
                          <w:divsChild>
                            <w:div w:id="980157603">
                              <w:marLeft w:val="0"/>
                              <w:marRight w:val="0"/>
                              <w:marTop w:val="0"/>
                              <w:marBottom w:val="0"/>
                              <w:divBdr>
                                <w:top w:val="none" w:sz="0" w:space="0" w:color="auto"/>
                                <w:left w:val="none" w:sz="0" w:space="0" w:color="auto"/>
                                <w:bottom w:val="none" w:sz="0" w:space="0" w:color="auto"/>
                                <w:right w:val="none" w:sz="0" w:space="0" w:color="auto"/>
                              </w:divBdr>
                              <w:divsChild>
                                <w:div w:id="1678340482">
                                  <w:marLeft w:val="0"/>
                                  <w:marRight w:val="0"/>
                                  <w:marTop w:val="0"/>
                                  <w:marBottom w:val="0"/>
                                  <w:divBdr>
                                    <w:top w:val="none" w:sz="0" w:space="0" w:color="auto"/>
                                    <w:left w:val="none" w:sz="0" w:space="0" w:color="auto"/>
                                    <w:bottom w:val="none" w:sz="0" w:space="0" w:color="auto"/>
                                    <w:right w:val="none" w:sz="0" w:space="0" w:color="auto"/>
                                  </w:divBdr>
                                  <w:divsChild>
                                    <w:div w:id="2713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128711">
          <w:marLeft w:val="0"/>
          <w:marRight w:val="0"/>
          <w:marTop w:val="0"/>
          <w:marBottom w:val="0"/>
          <w:divBdr>
            <w:top w:val="none" w:sz="0" w:space="0" w:color="auto"/>
            <w:left w:val="none" w:sz="0" w:space="0" w:color="auto"/>
            <w:bottom w:val="none" w:sz="0" w:space="0" w:color="auto"/>
            <w:right w:val="none" w:sz="0" w:space="0" w:color="auto"/>
          </w:divBdr>
          <w:divsChild>
            <w:div w:id="1292519642">
              <w:marLeft w:val="0"/>
              <w:marRight w:val="0"/>
              <w:marTop w:val="0"/>
              <w:marBottom w:val="0"/>
              <w:divBdr>
                <w:top w:val="none" w:sz="0" w:space="0" w:color="auto"/>
                <w:left w:val="none" w:sz="0" w:space="0" w:color="auto"/>
                <w:bottom w:val="none" w:sz="0" w:space="0" w:color="auto"/>
                <w:right w:val="none" w:sz="0" w:space="0" w:color="auto"/>
              </w:divBdr>
              <w:divsChild>
                <w:div w:id="1801414852">
                  <w:marLeft w:val="0"/>
                  <w:marRight w:val="0"/>
                  <w:marTop w:val="0"/>
                  <w:marBottom w:val="0"/>
                  <w:divBdr>
                    <w:top w:val="none" w:sz="0" w:space="0" w:color="auto"/>
                    <w:left w:val="none" w:sz="0" w:space="0" w:color="auto"/>
                    <w:bottom w:val="none" w:sz="0" w:space="0" w:color="auto"/>
                    <w:right w:val="none" w:sz="0" w:space="0" w:color="auto"/>
                  </w:divBdr>
                  <w:divsChild>
                    <w:div w:id="1559513129">
                      <w:marLeft w:val="0"/>
                      <w:marRight w:val="0"/>
                      <w:marTop w:val="0"/>
                      <w:marBottom w:val="0"/>
                      <w:divBdr>
                        <w:top w:val="none" w:sz="0" w:space="0" w:color="auto"/>
                        <w:left w:val="none" w:sz="0" w:space="0" w:color="auto"/>
                        <w:bottom w:val="none" w:sz="0" w:space="0" w:color="auto"/>
                        <w:right w:val="none" w:sz="0" w:space="0" w:color="auto"/>
                      </w:divBdr>
                      <w:divsChild>
                        <w:div w:id="505049635">
                          <w:marLeft w:val="0"/>
                          <w:marRight w:val="0"/>
                          <w:marTop w:val="0"/>
                          <w:marBottom w:val="0"/>
                          <w:divBdr>
                            <w:top w:val="none" w:sz="0" w:space="0" w:color="auto"/>
                            <w:left w:val="none" w:sz="0" w:space="0" w:color="auto"/>
                            <w:bottom w:val="none" w:sz="0" w:space="0" w:color="auto"/>
                            <w:right w:val="none" w:sz="0" w:space="0" w:color="auto"/>
                          </w:divBdr>
                          <w:divsChild>
                            <w:div w:id="823740679">
                              <w:marLeft w:val="0"/>
                              <w:marRight w:val="0"/>
                              <w:marTop w:val="0"/>
                              <w:marBottom w:val="0"/>
                              <w:divBdr>
                                <w:top w:val="none" w:sz="0" w:space="0" w:color="auto"/>
                                <w:left w:val="none" w:sz="0" w:space="0" w:color="auto"/>
                                <w:bottom w:val="none" w:sz="0" w:space="0" w:color="auto"/>
                                <w:right w:val="none" w:sz="0" w:space="0" w:color="auto"/>
                              </w:divBdr>
                              <w:divsChild>
                                <w:div w:id="1434545107">
                                  <w:marLeft w:val="0"/>
                                  <w:marRight w:val="0"/>
                                  <w:marTop w:val="0"/>
                                  <w:marBottom w:val="0"/>
                                  <w:divBdr>
                                    <w:top w:val="none" w:sz="0" w:space="0" w:color="auto"/>
                                    <w:left w:val="none" w:sz="0" w:space="0" w:color="auto"/>
                                    <w:bottom w:val="none" w:sz="0" w:space="0" w:color="auto"/>
                                    <w:right w:val="none" w:sz="0" w:space="0" w:color="auto"/>
                                  </w:divBdr>
                                  <w:divsChild>
                                    <w:div w:id="2113934374">
                                      <w:marLeft w:val="0"/>
                                      <w:marRight w:val="0"/>
                                      <w:marTop w:val="0"/>
                                      <w:marBottom w:val="0"/>
                                      <w:divBdr>
                                        <w:top w:val="none" w:sz="0" w:space="0" w:color="auto"/>
                                        <w:left w:val="none" w:sz="0" w:space="0" w:color="auto"/>
                                        <w:bottom w:val="none" w:sz="0" w:space="0" w:color="auto"/>
                                        <w:right w:val="none" w:sz="0" w:space="0" w:color="auto"/>
                                      </w:divBdr>
                                      <w:divsChild>
                                        <w:div w:id="1450007318">
                                          <w:marLeft w:val="0"/>
                                          <w:marRight w:val="0"/>
                                          <w:marTop w:val="0"/>
                                          <w:marBottom w:val="0"/>
                                          <w:divBdr>
                                            <w:top w:val="none" w:sz="0" w:space="0" w:color="auto"/>
                                            <w:left w:val="none" w:sz="0" w:space="0" w:color="auto"/>
                                            <w:bottom w:val="none" w:sz="0" w:space="0" w:color="auto"/>
                                            <w:right w:val="none" w:sz="0" w:space="0" w:color="auto"/>
                                          </w:divBdr>
                                        </w:div>
                                      </w:divsChild>
                                    </w:div>
                                    <w:div w:id="1100447674">
                                      <w:marLeft w:val="0"/>
                                      <w:marRight w:val="0"/>
                                      <w:marTop w:val="0"/>
                                      <w:marBottom w:val="0"/>
                                      <w:divBdr>
                                        <w:top w:val="none" w:sz="0" w:space="0" w:color="auto"/>
                                        <w:left w:val="none" w:sz="0" w:space="0" w:color="auto"/>
                                        <w:bottom w:val="none" w:sz="0" w:space="0" w:color="auto"/>
                                        <w:right w:val="none" w:sz="0" w:space="0" w:color="auto"/>
                                      </w:divBdr>
                                      <w:divsChild>
                                        <w:div w:id="1117918598">
                                          <w:marLeft w:val="0"/>
                                          <w:marRight w:val="0"/>
                                          <w:marTop w:val="0"/>
                                          <w:marBottom w:val="0"/>
                                          <w:divBdr>
                                            <w:top w:val="none" w:sz="0" w:space="0" w:color="auto"/>
                                            <w:left w:val="none" w:sz="0" w:space="0" w:color="auto"/>
                                            <w:bottom w:val="none" w:sz="0" w:space="0" w:color="auto"/>
                                            <w:right w:val="none" w:sz="0" w:space="0" w:color="auto"/>
                                          </w:divBdr>
                                        </w:div>
                                      </w:divsChild>
                                    </w:div>
                                    <w:div w:id="1759717275">
                                      <w:marLeft w:val="0"/>
                                      <w:marRight w:val="0"/>
                                      <w:marTop w:val="0"/>
                                      <w:marBottom w:val="0"/>
                                      <w:divBdr>
                                        <w:top w:val="none" w:sz="0" w:space="0" w:color="auto"/>
                                        <w:left w:val="none" w:sz="0" w:space="0" w:color="auto"/>
                                        <w:bottom w:val="none" w:sz="0" w:space="0" w:color="auto"/>
                                        <w:right w:val="none" w:sz="0" w:space="0" w:color="auto"/>
                                      </w:divBdr>
                                      <w:divsChild>
                                        <w:div w:id="800463333">
                                          <w:marLeft w:val="0"/>
                                          <w:marRight w:val="0"/>
                                          <w:marTop w:val="0"/>
                                          <w:marBottom w:val="0"/>
                                          <w:divBdr>
                                            <w:top w:val="none" w:sz="0" w:space="0" w:color="auto"/>
                                            <w:left w:val="none" w:sz="0" w:space="0" w:color="auto"/>
                                            <w:bottom w:val="none" w:sz="0" w:space="0" w:color="auto"/>
                                            <w:right w:val="none" w:sz="0" w:space="0" w:color="auto"/>
                                          </w:divBdr>
                                        </w:div>
                                      </w:divsChild>
                                    </w:div>
                                    <w:div w:id="138814165">
                                      <w:marLeft w:val="0"/>
                                      <w:marRight w:val="0"/>
                                      <w:marTop w:val="0"/>
                                      <w:marBottom w:val="0"/>
                                      <w:divBdr>
                                        <w:top w:val="none" w:sz="0" w:space="0" w:color="auto"/>
                                        <w:left w:val="none" w:sz="0" w:space="0" w:color="auto"/>
                                        <w:bottom w:val="none" w:sz="0" w:space="0" w:color="auto"/>
                                        <w:right w:val="none" w:sz="0" w:space="0" w:color="auto"/>
                                      </w:divBdr>
                                      <w:divsChild>
                                        <w:div w:id="15438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992216">
          <w:marLeft w:val="0"/>
          <w:marRight w:val="0"/>
          <w:marTop w:val="0"/>
          <w:marBottom w:val="0"/>
          <w:divBdr>
            <w:top w:val="none" w:sz="0" w:space="0" w:color="auto"/>
            <w:left w:val="none" w:sz="0" w:space="0" w:color="auto"/>
            <w:bottom w:val="none" w:sz="0" w:space="0" w:color="auto"/>
            <w:right w:val="none" w:sz="0" w:space="0" w:color="auto"/>
          </w:divBdr>
          <w:divsChild>
            <w:div w:id="13922565">
              <w:marLeft w:val="0"/>
              <w:marRight w:val="0"/>
              <w:marTop w:val="0"/>
              <w:marBottom w:val="0"/>
              <w:divBdr>
                <w:top w:val="none" w:sz="0" w:space="0" w:color="auto"/>
                <w:left w:val="none" w:sz="0" w:space="0" w:color="auto"/>
                <w:bottom w:val="none" w:sz="0" w:space="0" w:color="auto"/>
                <w:right w:val="none" w:sz="0" w:space="0" w:color="auto"/>
              </w:divBdr>
              <w:divsChild>
                <w:div w:id="1325427272">
                  <w:marLeft w:val="0"/>
                  <w:marRight w:val="0"/>
                  <w:marTop w:val="0"/>
                  <w:marBottom w:val="0"/>
                  <w:divBdr>
                    <w:top w:val="none" w:sz="0" w:space="0" w:color="auto"/>
                    <w:left w:val="none" w:sz="0" w:space="0" w:color="auto"/>
                    <w:bottom w:val="none" w:sz="0" w:space="0" w:color="auto"/>
                    <w:right w:val="none" w:sz="0" w:space="0" w:color="auto"/>
                  </w:divBdr>
                  <w:divsChild>
                    <w:div w:id="729113068">
                      <w:marLeft w:val="0"/>
                      <w:marRight w:val="0"/>
                      <w:marTop w:val="0"/>
                      <w:marBottom w:val="0"/>
                      <w:divBdr>
                        <w:top w:val="none" w:sz="0" w:space="0" w:color="auto"/>
                        <w:left w:val="none" w:sz="0" w:space="0" w:color="auto"/>
                        <w:bottom w:val="none" w:sz="0" w:space="0" w:color="auto"/>
                        <w:right w:val="none" w:sz="0" w:space="0" w:color="auto"/>
                      </w:divBdr>
                      <w:divsChild>
                        <w:div w:id="1296183978">
                          <w:marLeft w:val="0"/>
                          <w:marRight w:val="0"/>
                          <w:marTop w:val="0"/>
                          <w:marBottom w:val="0"/>
                          <w:divBdr>
                            <w:top w:val="none" w:sz="0" w:space="0" w:color="auto"/>
                            <w:left w:val="none" w:sz="0" w:space="0" w:color="auto"/>
                            <w:bottom w:val="none" w:sz="0" w:space="0" w:color="auto"/>
                            <w:right w:val="none" w:sz="0" w:space="0" w:color="auto"/>
                          </w:divBdr>
                          <w:divsChild>
                            <w:div w:id="186022882">
                              <w:marLeft w:val="0"/>
                              <w:marRight w:val="0"/>
                              <w:marTop w:val="0"/>
                              <w:marBottom w:val="0"/>
                              <w:divBdr>
                                <w:top w:val="none" w:sz="0" w:space="0" w:color="auto"/>
                                <w:left w:val="none" w:sz="0" w:space="0" w:color="auto"/>
                                <w:bottom w:val="none" w:sz="0" w:space="0" w:color="auto"/>
                                <w:right w:val="none" w:sz="0" w:space="0" w:color="auto"/>
                              </w:divBdr>
                              <w:divsChild>
                                <w:div w:id="1804032957">
                                  <w:marLeft w:val="0"/>
                                  <w:marRight w:val="0"/>
                                  <w:marTop w:val="0"/>
                                  <w:marBottom w:val="0"/>
                                  <w:divBdr>
                                    <w:top w:val="none" w:sz="0" w:space="0" w:color="auto"/>
                                    <w:left w:val="none" w:sz="0" w:space="0" w:color="auto"/>
                                    <w:bottom w:val="none" w:sz="0" w:space="0" w:color="auto"/>
                                    <w:right w:val="none" w:sz="0" w:space="0" w:color="auto"/>
                                  </w:divBdr>
                                  <w:divsChild>
                                    <w:div w:id="11312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587898">
          <w:marLeft w:val="0"/>
          <w:marRight w:val="0"/>
          <w:marTop w:val="0"/>
          <w:marBottom w:val="0"/>
          <w:divBdr>
            <w:top w:val="none" w:sz="0" w:space="0" w:color="auto"/>
            <w:left w:val="none" w:sz="0" w:space="0" w:color="auto"/>
            <w:bottom w:val="none" w:sz="0" w:space="0" w:color="auto"/>
            <w:right w:val="none" w:sz="0" w:space="0" w:color="auto"/>
          </w:divBdr>
          <w:divsChild>
            <w:div w:id="1103189310">
              <w:marLeft w:val="0"/>
              <w:marRight w:val="0"/>
              <w:marTop w:val="0"/>
              <w:marBottom w:val="0"/>
              <w:divBdr>
                <w:top w:val="none" w:sz="0" w:space="0" w:color="auto"/>
                <w:left w:val="none" w:sz="0" w:space="0" w:color="auto"/>
                <w:bottom w:val="none" w:sz="0" w:space="0" w:color="auto"/>
                <w:right w:val="none" w:sz="0" w:space="0" w:color="auto"/>
              </w:divBdr>
              <w:divsChild>
                <w:div w:id="221520973">
                  <w:marLeft w:val="0"/>
                  <w:marRight w:val="0"/>
                  <w:marTop w:val="0"/>
                  <w:marBottom w:val="0"/>
                  <w:divBdr>
                    <w:top w:val="none" w:sz="0" w:space="0" w:color="auto"/>
                    <w:left w:val="none" w:sz="0" w:space="0" w:color="auto"/>
                    <w:bottom w:val="none" w:sz="0" w:space="0" w:color="auto"/>
                    <w:right w:val="none" w:sz="0" w:space="0" w:color="auto"/>
                  </w:divBdr>
                  <w:divsChild>
                    <w:div w:id="135729904">
                      <w:marLeft w:val="0"/>
                      <w:marRight w:val="0"/>
                      <w:marTop w:val="0"/>
                      <w:marBottom w:val="0"/>
                      <w:divBdr>
                        <w:top w:val="none" w:sz="0" w:space="0" w:color="auto"/>
                        <w:left w:val="none" w:sz="0" w:space="0" w:color="auto"/>
                        <w:bottom w:val="none" w:sz="0" w:space="0" w:color="auto"/>
                        <w:right w:val="none" w:sz="0" w:space="0" w:color="auto"/>
                      </w:divBdr>
                      <w:divsChild>
                        <w:div w:id="667442339">
                          <w:marLeft w:val="0"/>
                          <w:marRight w:val="0"/>
                          <w:marTop w:val="0"/>
                          <w:marBottom w:val="0"/>
                          <w:divBdr>
                            <w:top w:val="none" w:sz="0" w:space="0" w:color="auto"/>
                            <w:left w:val="none" w:sz="0" w:space="0" w:color="auto"/>
                            <w:bottom w:val="none" w:sz="0" w:space="0" w:color="auto"/>
                            <w:right w:val="none" w:sz="0" w:space="0" w:color="auto"/>
                          </w:divBdr>
                          <w:divsChild>
                            <w:div w:id="921373504">
                              <w:marLeft w:val="0"/>
                              <w:marRight w:val="0"/>
                              <w:marTop w:val="0"/>
                              <w:marBottom w:val="0"/>
                              <w:divBdr>
                                <w:top w:val="none" w:sz="0" w:space="0" w:color="auto"/>
                                <w:left w:val="none" w:sz="0" w:space="0" w:color="auto"/>
                                <w:bottom w:val="none" w:sz="0" w:space="0" w:color="auto"/>
                                <w:right w:val="none" w:sz="0" w:space="0" w:color="auto"/>
                              </w:divBdr>
                              <w:divsChild>
                                <w:div w:id="526987949">
                                  <w:marLeft w:val="0"/>
                                  <w:marRight w:val="0"/>
                                  <w:marTop w:val="0"/>
                                  <w:marBottom w:val="0"/>
                                  <w:divBdr>
                                    <w:top w:val="none" w:sz="0" w:space="0" w:color="auto"/>
                                    <w:left w:val="none" w:sz="0" w:space="0" w:color="auto"/>
                                    <w:bottom w:val="none" w:sz="0" w:space="0" w:color="auto"/>
                                    <w:right w:val="none" w:sz="0" w:space="0" w:color="auto"/>
                                  </w:divBdr>
                                  <w:divsChild>
                                    <w:div w:id="353965215">
                                      <w:marLeft w:val="0"/>
                                      <w:marRight w:val="0"/>
                                      <w:marTop w:val="0"/>
                                      <w:marBottom w:val="0"/>
                                      <w:divBdr>
                                        <w:top w:val="none" w:sz="0" w:space="0" w:color="auto"/>
                                        <w:left w:val="none" w:sz="0" w:space="0" w:color="auto"/>
                                        <w:bottom w:val="none" w:sz="0" w:space="0" w:color="auto"/>
                                        <w:right w:val="none" w:sz="0" w:space="0" w:color="auto"/>
                                      </w:divBdr>
                                      <w:divsChild>
                                        <w:div w:id="660499270">
                                          <w:marLeft w:val="0"/>
                                          <w:marRight w:val="0"/>
                                          <w:marTop w:val="0"/>
                                          <w:marBottom w:val="0"/>
                                          <w:divBdr>
                                            <w:top w:val="none" w:sz="0" w:space="0" w:color="auto"/>
                                            <w:left w:val="none" w:sz="0" w:space="0" w:color="auto"/>
                                            <w:bottom w:val="none" w:sz="0" w:space="0" w:color="auto"/>
                                            <w:right w:val="none" w:sz="0" w:space="0" w:color="auto"/>
                                          </w:divBdr>
                                        </w:div>
                                      </w:divsChild>
                                    </w:div>
                                    <w:div w:id="741562833">
                                      <w:marLeft w:val="0"/>
                                      <w:marRight w:val="0"/>
                                      <w:marTop w:val="0"/>
                                      <w:marBottom w:val="0"/>
                                      <w:divBdr>
                                        <w:top w:val="none" w:sz="0" w:space="0" w:color="auto"/>
                                        <w:left w:val="none" w:sz="0" w:space="0" w:color="auto"/>
                                        <w:bottom w:val="none" w:sz="0" w:space="0" w:color="auto"/>
                                        <w:right w:val="none" w:sz="0" w:space="0" w:color="auto"/>
                                      </w:divBdr>
                                      <w:divsChild>
                                        <w:div w:id="1641761565">
                                          <w:marLeft w:val="0"/>
                                          <w:marRight w:val="0"/>
                                          <w:marTop w:val="0"/>
                                          <w:marBottom w:val="0"/>
                                          <w:divBdr>
                                            <w:top w:val="none" w:sz="0" w:space="0" w:color="auto"/>
                                            <w:left w:val="none" w:sz="0" w:space="0" w:color="auto"/>
                                            <w:bottom w:val="none" w:sz="0" w:space="0" w:color="auto"/>
                                            <w:right w:val="none" w:sz="0" w:space="0" w:color="auto"/>
                                          </w:divBdr>
                                        </w:div>
                                      </w:divsChild>
                                    </w:div>
                                    <w:div w:id="2089688404">
                                      <w:marLeft w:val="0"/>
                                      <w:marRight w:val="0"/>
                                      <w:marTop w:val="0"/>
                                      <w:marBottom w:val="0"/>
                                      <w:divBdr>
                                        <w:top w:val="none" w:sz="0" w:space="0" w:color="auto"/>
                                        <w:left w:val="none" w:sz="0" w:space="0" w:color="auto"/>
                                        <w:bottom w:val="none" w:sz="0" w:space="0" w:color="auto"/>
                                        <w:right w:val="none" w:sz="0" w:space="0" w:color="auto"/>
                                      </w:divBdr>
                                      <w:divsChild>
                                        <w:div w:id="19110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8205744">
      <w:bodyDiv w:val="1"/>
      <w:marLeft w:val="0"/>
      <w:marRight w:val="0"/>
      <w:marTop w:val="0"/>
      <w:marBottom w:val="0"/>
      <w:divBdr>
        <w:top w:val="none" w:sz="0" w:space="0" w:color="auto"/>
        <w:left w:val="none" w:sz="0" w:space="0" w:color="auto"/>
        <w:bottom w:val="none" w:sz="0" w:space="0" w:color="auto"/>
        <w:right w:val="none" w:sz="0" w:space="0" w:color="auto"/>
      </w:divBdr>
      <w:divsChild>
        <w:div w:id="1924099151">
          <w:marLeft w:val="0"/>
          <w:marRight w:val="0"/>
          <w:marTop w:val="0"/>
          <w:marBottom w:val="0"/>
          <w:divBdr>
            <w:top w:val="none" w:sz="0" w:space="0" w:color="auto"/>
            <w:left w:val="none" w:sz="0" w:space="0" w:color="auto"/>
            <w:bottom w:val="none" w:sz="0" w:space="0" w:color="auto"/>
            <w:right w:val="none" w:sz="0" w:space="0" w:color="auto"/>
          </w:divBdr>
          <w:divsChild>
            <w:div w:id="88683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14952">
      <w:bodyDiv w:val="1"/>
      <w:marLeft w:val="0"/>
      <w:marRight w:val="0"/>
      <w:marTop w:val="0"/>
      <w:marBottom w:val="0"/>
      <w:divBdr>
        <w:top w:val="none" w:sz="0" w:space="0" w:color="auto"/>
        <w:left w:val="none" w:sz="0" w:space="0" w:color="auto"/>
        <w:bottom w:val="none" w:sz="0" w:space="0" w:color="auto"/>
        <w:right w:val="none" w:sz="0" w:space="0" w:color="auto"/>
      </w:divBdr>
      <w:divsChild>
        <w:div w:id="194661265">
          <w:marLeft w:val="0"/>
          <w:marRight w:val="0"/>
          <w:marTop w:val="0"/>
          <w:marBottom w:val="0"/>
          <w:divBdr>
            <w:top w:val="none" w:sz="0" w:space="0" w:color="auto"/>
            <w:left w:val="none" w:sz="0" w:space="0" w:color="auto"/>
            <w:bottom w:val="none" w:sz="0" w:space="0" w:color="auto"/>
            <w:right w:val="none" w:sz="0" w:space="0" w:color="auto"/>
          </w:divBdr>
          <w:divsChild>
            <w:div w:id="1036203078">
              <w:marLeft w:val="0"/>
              <w:marRight w:val="0"/>
              <w:marTop w:val="0"/>
              <w:marBottom w:val="0"/>
              <w:divBdr>
                <w:top w:val="none" w:sz="0" w:space="0" w:color="auto"/>
                <w:left w:val="none" w:sz="0" w:space="0" w:color="auto"/>
                <w:bottom w:val="none" w:sz="0" w:space="0" w:color="auto"/>
                <w:right w:val="none" w:sz="0" w:space="0" w:color="auto"/>
              </w:divBdr>
              <w:divsChild>
                <w:div w:id="977563938">
                  <w:marLeft w:val="0"/>
                  <w:marRight w:val="0"/>
                  <w:marTop w:val="0"/>
                  <w:marBottom w:val="0"/>
                  <w:divBdr>
                    <w:top w:val="none" w:sz="0" w:space="0" w:color="auto"/>
                    <w:left w:val="none" w:sz="0" w:space="0" w:color="auto"/>
                    <w:bottom w:val="none" w:sz="0" w:space="0" w:color="auto"/>
                    <w:right w:val="none" w:sz="0" w:space="0" w:color="auto"/>
                  </w:divBdr>
                  <w:divsChild>
                    <w:div w:id="1033771008">
                      <w:marLeft w:val="0"/>
                      <w:marRight w:val="0"/>
                      <w:marTop w:val="0"/>
                      <w:marBottom w:val="0"/>
                      <w:divBdr>
                        <w:top w:val="none" w:sz="0" w:space="0" w:color="auto"/>
                        <w:left w:val="none" w:sz="0" w:space="0" w:color="auto"/>
                        <w:bottom w:val="none" w:sz="0" w:space="0" w:color="auto"/>
                        <w:right w:val="none" w:sz="0" w:space="0" w:color="auto"/>
                      </w:divBdr>
                      <w:divsChild>
                        <w:div w:id="415055251">
                          <w:marLeft w:val="0"/>
                          <w:marRight w:val="0"/>
                          <w:marTop w:val="0"/>
                          <w:marBottom w:val="0"/>
                          <w:divBdr>
                            <w:top w:val="none" w:sz="0" w:space="0" w:color="auto"/>
                            <w:left w:val="none" w:sz="0" w:space="0" w:color="auto"/>
                            <w:bottom w:val="none" w:sz="0" w:space="0" w:color="auto"/>
                            <w:right w:val="none" w:sz="0" w:space="0" w:color="auto"/>
                          </w:divBdr>
                          <w:divsChild>
                            <w:div w:id="700594441">
                              <w:marLeft w:val="0"/>
                              <w:marRight w:val="0"/>
                              <w:marTop w:val="0"/>
                              <w:marBottom w:val="0"/>
                              <w:divBdr>
                                <w:top w:val="none" w:sz="0" w:space="0" w:color="auto"/>
                                <w:left w:val="none" w:sz="0" w:space="0" w:color="auto"/>
                                <w:bottom w:val="none" w:sz="0" w:space="0" w:color="auto"/>
                                <w:right w:val="none" w:sz="0" w:space="0" w:color="auto"/>
                              </w:divBdr>
                              <w:divsChild>
                                <w:div w:id="182017655">
                                  <w:marLeft w:val="0"/>
                                  <w:marRight w:val="0"/>
                                  <w:marTop w:val="0"/>
                                  <w:marBottom w:val="0"/>
                                  <w:divBdr>
                                    <w:top w:val="none" w:sz="0" w:space="0" w:color="auto"/>
                                    <w:left w:val="none" w:sz="0" w:space="0" w:color="auto"/>
                                    <w:bottom w:val="none" w:sz="0" w:space="0" w:color="auto"/>
                                    <w:right w:val="none" w:sz="0" w:space="0" w:color="auto"/>
                                  </w:divBdr>
                                  <w:divsChild>
                                    <w:div w:id="1326595687">
                                      <w:marLeft w:val="0"/>
                                      <w:marRight w:val="0"/>
                                      <w:marTop w:val="0"/>
                                      <w:marBottom w:val="0"/>
                                      <w:divBdr>
                                        <w:top w:val="none" w:sz="0" w:space="0" w:color="auto"/>
                                        <w:left w:val="none" w:sz="0" w:space="0" w:color="auto"/>
                                        <w:bottom w:val="none" w:sz="0" w:space="0" w:color="auto"/>
                                        <w:right w:val="none" w:sz="0" w:space="0" w:color="auto"/>
                                      </w:divBdr>
                                      <w:divsChild>
                                        <w:div w:id="102304981">
                                          <w:marLeft w:val="0"/>
                                          <w:marRight w:val="0"/>
                                          <w:marTop w:val="0"/>
                                          <w:marBottom w:val="0"/>
                                          <w:divBdr>
                                            <w:top w:val="none" w:sz="0" w:space="0" w:color="auto"/>
                                            <w:left w:val="none" w:sz="0" w:space="0" w:color="auto"/>
                                            <w:bottom w:val="none" w:sz="0" w:space="0" w:color="auto"/>
                                            <w:right w:val="none" w:sz="0" w:space="0" w:color="auto"/>
                                          </w:divBdr>
                                        </w:div>
                                      </w:divsChild>
                                    </w:div>
                                    <w:div w:id="1998457864">
                                      <w:marLeft w:val="0"/>
                                      <w:marRight w:val="0"/>
                                      <w:marTop w:val="0"/>
                                      <w:marBottom w:val="0"/>
                                      <w:divBdr>
                                        <w:top w:val="none" w:sz="0" w:space="0" w:color="auto"/>
                                        <w:left w:val="none" w:sz="0" w:space="0" w:color="auto"/>
                                        <w:bottom w:val="none" w:sz="0" w:space="0" w:color="auto"/>
                                        <w:right w:val="none" w:sz="0" w:space="0" w:color="auto"/>
                                      </w:divBdr>
                                      <w:divsChild>
                                        <w:div w:id="187373249">
                                          <w:marLeft w:val="0"/>
                                          <w:marRight w:val="0"/>
                                          <w:marTop w:val="0"/>
                                          <w:marBottom w:val="0"/>
                                          <w:divBdr>
                                            <w:top w:val="none" w:sz="0" w:space="0" w:color="auto"/>
                                            <w:left w:val="none" w:sz="0" w:space="0" w:color="auto"/>
                                            <w:bottom w:val="none" w:sz="0" w:space="0" w:color="auto"/>
                                            <w:right w:val="none" w:sz="0" w:space="0" w:color="auto"/>
                                          </w:divBdr>
                                        </w:div>
                                      </w:divsChild>
                                    </w:div>
                                    <w:div w:id="73401442">
                                      <w:marLeft w:val="0"/>
                                      <w:marRight w:val="0"/>
                                      <w:marTop w:val="0"/>
                                      <w:marBottom w:val="0"/>
                                      <w:divBdr>
                                        <w:top w:val="none" w:sz="0" w:space="0" w:color="auto"/>
                                        <w:left w:val="none" w:sz="0" w:space="0" w:color="auto"/>
                                        <w:bottom w:val="none" w:sz="0" w:space="0" w:color="auto"/>
                                        <w:right w:val="none" w:sz="0" w:space="0" w:color="auto"/>
                                      </w:divBdr>
                                      <w:divsChild>
                                        <w:div w:id="1693530980">
                                          <w:marLeft w:val="0"/>
                                          <w:marRight w:val="0"/>
                                          <w:marTop w:val="0"/>
                                          <w:marBottom w:val="0"/>
                                          <w:divBdr>
                                            <w:top w:val="none" w:sz="0" w:space="0" w:color="auto"/>
                                            <w:left w:val="none" w:sz="0" w:space="0" w:color="auto"/>
                                            <w:bottom w:val="none" w:sz="0" w:space="0" w:color="auto"/>
                                            <w:right w:val="none" w:sz="0" w:space="0" w:color="auto"/>
                                          </w:divBdr>
                                        </w:div>
                                      </w:divsChild>
                                    </w:div>
                                    <w:div w:id="163017556">
                                      <w:marLeft w:val="0"/>
                                      <w:marRight w:val="0"/>
                                      <w:marTop w:val="0"/>
                                      <w:marBottom w:val="0"/>
                                      <w:divBdr>
                                        <w:top w:val="none" w:sz="0" w:space="0" w:color="auto"/>
                                        <w:left w:val="none" w:sz="0" w:space="0" w:color="auto"/>
                                        <w:bottom w:val="none" w:sz="0" w:space="0" w:color="auto"/>
                                        <w:right w:val="none" w:sz="0" w:space="0" w:color="auto"/>
                                      </w:divBdr>
                                      <w:divsChild>
                                        <w:div w:id="284655121">
                                          <w:marLeft w:val="0"/>
                                          <w:marRight w:val="0"/>
                                          <w:marTop w:val="0"/>
                                          <w:marBottom w:val="0"/>
                                          <w:divBdr>
                                            <w:top w:val="none" w:sz="0" w:space="0" w:color="auto"/>
                                            <w:left w:val="none" w:sz="0" w:space="0" w:color="auto"/>
                                            <w:bottom w:val="none" w:sz="0" w:space="0" w:color="auto"/>
                                            <w:right w:val="none" w:sz="0" w:space="0" w:color="auto"/>
                                          </w:divBdr>
                                        </w:div>
                                      </w:divsChild>
                                    </w:div>
                                    <w:div w:id="230577799">
                                      <w:marLeft w:val="0"/>
                                      <w:marRight w:val="0"/>
                                      <w:marTop w:val="0"/>
                                      <w:marBottom w:val="0"/>
                                      <w:divBdr>
                                        <w:top w:val="none" w:sz="0" w:space="0" w:color="auto"/>
                                        <w:left w:val="none" w:sz="0" w:space="0" w:color="auto"/>
                                        <w:bottom w:val="none" w:sz="0" w:space="0" w:color="auto"/>
                                        <w:right w:val="none" w:sz="0" w:space="0" w:color="auto"/>
                                      </w:divBdr>
                                      <w:divsChild>
                                        <w:div w:id="2612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8880666">
          <w:marLeft w:val="0"/>
          <w:marRight w:val="0"/>
          <w:marTop w:val="0"/>
          <w:marBottom w:val="0"/>
          <w:divBdr>
            <w:top w:val="none" w:sz="0" w:space="0" w:color="auto"/>
            <w:left w:val="none" w:sz="0" w:space="0" w:color="auto"/>
            <w:bottom w:val="none" w:sz="0" w:space="0" w:color="auto"/>
            <w:right w:val="none" w:sz="0" w:space="0" w:color="auto"/>
          </w:divBdr>
          <w:divsChild>
            <w:div w:id="318850075">
              <w:marLeft w:val="0"/>
              <w:marRight w:val="0"/>
              <w:marTop w:val="0"/>
              <w:marBottom w:val="0"/>
              <w:divBdr>
                <w:top w:val="none" w:sz="0" w:space="0" w:color="auto"/>
                <w:left w:val="none" w:sz="0" w:space="0" w:color="auto"/>
                <w:bottom w:val="none" w:sz="0" w:space="0" w:color="auto"/>
                <w:right w:val="none" w:sz="0" w:space="0" w:color="auto"/>
              </w:divBdr>
              <w:divsChild>
                <w:div w:id="198518757">
                  <w:marLeft w:val="0"/>
                  <w:marRight w:val="0"/>
                  <w:marTop w:val="0"/>
                  <w:marBottom w:val="0"/>
                  <w:divBdr>
                    <w:top w:val="none" w:sz="0" w:space="0" w:color="auto"/>
                    <w:left w:val="none" w:sz="0" w:space="0" w:color="auto"/>
                    <w:bottom w:val="none" w:sz="0" w:space="0" w:color="auto"/>
                    <w:right w:val="none" w:sz="0" w:space="0" w:color="auto"/>
                  </w:divBdr>
                  <w:divsChild>
                    <w:div w:id="1433356790">
                      <w:marLeft w:val="0"/>
                      <w:marRight w:val="0"/>
                      <w:marTop w:val="0"/>
                      <w:marBottom w:val="0"/>
                      <w:divBdr>
                        <w:top w:val="none" w:sz="0" w:space="0" w:color="auto"/>
                        <w:left w:val="none" w:sz="0" w:space="0" w:color="auto"/>
                        <w:bottom w:val="none" w:sz="0" w:space="0" w:color="auto"/>
                        <w:right w:val="none" w:sz="0" w:space="0" w:color="auto"/>
                      </w:divBdr>
                      <w:divsChild>
                        <w:div w:id="1390609150">
                          <w:marLeft w:val="0"/>
                          <w:marRight w:val="0"/>
                          <w:marTop w:val="0"/>
                          <w:marBottom w:val="0"/>
                          <w:divBdr>
                            <w:top w:val="none" w:sz="0" w:space="0" w:color="auto"/>
                            <w:left w:val="none" w:sz="0" w:space="0" w:color="auto"/>
                            <w:bottom w:val="none" w:sz="0" w:space="0" w:color="auto"/>
                            <w:right w:val="none" w:sz="0" w:space="0" w:color="auto"/>
                          </w:divBdr>
                          <w:divsChild>
                            <w:div w:id="909075302">
                              <w:marLeft w:val="0"/>
                              <w:marRight w:val="0"/>
                              <w:marTop w:val="0"/>
                              <w:marBottom w:val="0"/>
                              <w:divBdr>
                                <w:top w:val="none" w:sz="0" w:space="0" w:color="auto"/>
                                <w:left w:val="none" w:sz="0" w:space="0" w:color="auto"/>
                                <w:bottom w:val="none" w:sz="0" w:space="0" w:color="auto"/>
                                <w:right w:val="none" w:sz="0" w:space="0" w:color="auto"/>
                              </w:divBdr>
                              <w:divsChild>
                                <w:div w:id="1106269908">
                                  <w:marLeft w:val="0"/>
                                  <w:marRight w:val="0"/>
                                  <w:marTop w:val="0"/>
                                  <w:marBottom w:val="0"/>
                                  <w:divBdr>
                                    <w:top w:val="none" w:sz="0" w:space="0" w:color="auto"/>
                                    <w:left w:val="none" w:sz="0" w:space="0" w:color="auto"/>
                                    <w:bottom w:val="none" w:sz="0" w:space="0" w:color="auto"/>
                                    <w:right w:val="none" w:sz="0" w:space="0" w:color="auto"/>
                                  </w:divBdr>
                                  <w:divsChild>
                                    <w:div w:id="7207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637705">
          <w:marLeft w:val="0"/>
          <w:marRight w:val="0"/>
          <w:marTop w:val="0"/>
          <w:marBottom w:val="0"/>
          <w:divBdr>
            <w:top w:val="none" w:sz="0" w:space="0" w:color="auto"/>
            <w:left w:val="none" w:sz="0" w:space="0" w:color="auto"/>
            <w:bottom w:val="none" w:sz="0" w:space="0" w:color="auto"/>
            <w:right w:val="none" w:sz="0" w:space="0" w:color="auto"/>
          </w:divBdr>
          <w:divsChild>
            <w:div w:id="1854956691">
              <w:marLeft w:val="0"/>
              <w:marRight w:val="0"/>
              <w:marTop w:val="0"/>
              <w:marBottom w:val="0"/>
              <w:divBdr>
                <w:top w:val="none" w:sz="0" w:space="0" w:color="auto"/>
                <w:left w:val="none" w:sz="0" w:space="0" w:color="auto"/>
                <w:bottom w:val="none" w:sz="0" w:space="0" w:color="auto"/>
                <w:right w:val="none" w:sz="0" w:space="0" w:color="auto"/>
              </w:divBdr>
              <w:divsChild>
                <w:div w:id="201477782">
                  <w:marLeft w:val="0"/>
                  <w:marRight w:val="0"/>
                  <w:marTop w:val="0"/>
                  <w:marBottom w:val="0"/>
                  <w:divBdr>
                    <w:top w:val="none" w:sz="0" w:space="0" w:color="auto"/>
                    <w:left w:val="none" w:sz="0" w:space="0" w:color="auto"/>
                    <w:bottom w:val="none" w:sz="0" w:space="0" w:color="auto"/>
                    <w:right w:val="none" w:sz="0" w:space="0" w:color="auto"/>
                  </w:divBdr>
                  <w:divsChild>
                    <w:div w:id="1008482245">
                      <w:marLeft w:val="0"/>
                      <w:marRight w:val="0"/>
                      <w:marTop w:val="0"/>
                      <w:marBottom w:val="0"/>
                      <w:divBdr>
                        <w:top w:val="none" w:sz="0" w:space="0" w:color="auto"/>
                        <w:left w:val="none" w:sz="0" w:space="0" w:color="auto"/>
                        <w:bottom w:val="none" w:sz="0" w:space="0" w:color="auto"/>
                        <w:right w:val="none" w:sz="0" w:space="0" w:color="auto"/>
                      </w:divBdr>
                      <w:divsChild>
                        <w:div w:id="71002161">
                          <w:marLeft w:val="0"/>
                          <w:marRight w:val="0"/>
                          <w:marTop w:val="0"/>
                          <w:marBottom w:val="0"/>
                          <w:divBdr>
                            <w:top w:val="none" w:sz="0" w:space="0" w:color="auto"/>
                            <w:left w:val="none" w:sz="0" w:space="0" w:color="auto"/>
                            <w:bottom w:val="none" w:sz="0" w:space="0" w:color="auto"/>
                            <w:right w:val="none" w:sz="0" w:space="0" w:color="auto"/>
                          </w:divBdr>
                          <w:divsChild>
                            <w:div w:id="502822016">
                              <w:marLeft w:val="0"/>
                              <w:marRight w:val="0"/>
                              <w:marTop w:val="0"/>
                              <w:marBottom w:val="0"/>
                              <w:divBdr>
                                <w:top w:val="none" w:sz="0" w:space="0" w:color="auto"/>
                                <w:left w:val="none" w:sz="0" w:space="0" w:color="auto"/>
                                <w:bottom w:val="none" w:sz="0" w:space="0" w:color="auto"/>
                                <w:right w:val="none" w:sz="0" w:space="0" w:color="auto"/>
                              </w:divBdr>
                              <w:divsChild>
                                <w:div w:id="1314946911">
                                  <w:marLeft w:val="0"/>
                                  <w:marRight w:val="0"/>
                                  <w:marTop w:val="0"/>
                                  <w:marBottom w:val="0"/>
                                  <w:divBdr>
                                    <w:top w:val="none" w:sz="0" w:space="0" w:color="auto"/>
                                    <w:left w:val="none" w:sz="0" w:space="0" w:color="auto"/>
                                    <w:bottom w:val="none" w:sz="0" w:space="0" w:color="auto"/>
                                    <w:right w:val="none" w:sz="0" w:space="0" w:color="auto"/>
                                  </w:divBdr>
                                  <w:divsChild>
                                    <w:div w:id="221529498">
                                      <w:marLeft w:val="0"/>
                                      <w:marRight w:val="0"/>
                                      <w:marTop w:val="0"/>
                                      <w:marBottom w:val="0"/>
                                      <w:divBdr>
                                        <w:top w:val="none" w:sz="0" w:space="0" w:color="auto"/>
                                        <w:left w:val="none" w:sz="0" w:space="0" w:color="auto"/>
                                        <w:bottom w:val="none" w:sz="0" w:space="0" w:color="auto"/>
                                        <w:right w:val="none" w:sz="0" w:space="0" w:color="auto"/>
                                      </w:divBdr>
                                      <w:divsChild>
                                        <w:div w:id="1595626068">
                                          <w:marLeft w:val="0"/>
                                          <w:marRight w:val="0"/>
                                          <w:marTop w:val="0"/>
                                          <w:marBottom w:val="0"/>
                                          <w:divBdr>
                                            <w:top w:val="none" w:sz="0" w:space="0" w:color="auto"/>
                                            <w:left w:val="none" w:sz="0" w:space="0" w:color="auto"/>
                                            <w:bottom w:val="none" w:sz="0" w:space="0" w:color="auto"/>
                                            <w:right w:val="none" w:sz="0" w:space="0" w:color="auto"/>
                                          </w:divBdr>
                                        </w:div>
                                      </w:divsChild>
                                    </w:div>
                                    <w:div w:id="1397321315">
                                      <w:marLeft w:val="0"/>
                                      <w:marRight w:val="0"/>
                                      <w:marTop w:val="0"/>
                                      <w:marBottom w:val="0"/>
                                      <w:divBdr>
                                        <w:top w:val="none" w:sz="0" w:space="0" w:color="auto"/>
                                        <w:left w:val="none" w:sz="0" w:space="0" w:color="auto"/>
                                        <w:bottom w:val="none" w:sz="0" w:space="0" w:color="auto"/>
                                        <w:right w:val="none" w:sz="0" w:space="0" w:color="auto"/>
                                      </w:divBdr>
                                      <w:divsChild>
                                        <w:div w:id="1027101477">
                                          <w:marLeft w:val="0"/>
                                          <w:marRight w:val="0"/>
                                          <w:marTop w:val="0"/>
                                          <w:marBottom w:val="0"/>
                                          <w:divBdr>
                                            <w:top w:val="none" w:sz="0" w:space="0" w:color="auto"/>
                                            <w:left w:val="none" w:sz="0" w:space="0" w:color="auto"/>
                                            <w:bottom w:val="none" w:sz="0" w:space="0" w:color="auto"/>
                                            <w:right w:val="none" w:sz="0" w:space="0" w:color="auto"/>
                                          </w:divBdr>
                                        </w:div>
                                      </w:divsChild>
                                    </w:div>
                                    <w:div w:id="273362681">
                                      <w:marLeft w:val="0"/>
                                      <w:marRight w:val="0"/>
                                      <w:marTop w:val="0"/>
                                      <w:marBottom w:val="0"/>
                                      <w:divBdr>
                                        <w:top w:val="none" w:sz="0" w:space="0" w:color="auto"/>
                                        <w:left w:val="none" w:sz="0" w:space="0" w:color="auto"/>
                                        <w:bottom w:val="none" w:sz="0" w:space="0" w:color="auto"/>
                                        <w:right w:val="none" w:sz="0" w:space="0" w:color="auto"/>
                                      </w:divBdr>
                                      <w:divsChild>
                                        <w:div w:id="1494181031">
                                          <w:marLeft w:val="0"/>
                                          <w:marRight w:val="0"/>
                                          <w:marTop w:val="0"/>
                                          <w:marBottom w:val="0"/>
                                          <w:divBdr>
                                            <w:top w:val="none" w:sz="0" w:space="0" w:color="auto"/>
                                            <w:left w:val="none" w:sz="0" w:space="0" w:color="auto"/>
                                            <w:bottom w:val="none" w:sz="0" w:space="0" w:color="auto"/>
                                            <w:right w:val="none" w:sz="0" w:space="0" w:color="auto"/>
                                          </w:divBdr>
                                        </w:div>
                                      </w:divsChild>
                                    </w:div>
                                    <w:div w:id="1759400427">
                                      <w:marLeft w:val="0"/>
                                      <w:marRight w:val="0"/>
                                      <w:marTop w:val="0"/>
                                      <w:marBottom w:val="0"/>
                                      <w:divBdr>
                                        <w:top w:val="none" w:sz="0" w:space="0" w:color="auto"/>
                                        <w:left w:val="none" w:sz="0" w:space="0" w:color="auto"/>
                                        <w:bottom w:val="none" w:sz="0" w:space="0" w:color="auto"/>
                                        <w:right w:val="none" w:sz="0" w:space="0" w:color="auto"/>
                                      </w:divBdr>
                                      <w:divsChild>
                                        <w:div w:id="21158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194044">
          <w:marLeft w:val="0"/>
          <w:marRight w:val="0"/>
          <w:marTop w:val="0"/>
          <w:marBottom w:val="0"/>
          <w:divBdr>
            <w:top w:val="none" w:sz="0" w:space="0" w:color="auto"/>
            <w:left w:val="none" w:sz="0" w:space="0" w:color="auto"/>
            <w:bottom w:val="none" w:sz="0" w:space="0" w:color="auto"/>
            <w:right w:val="none" w:sz="0" w:space="0" w:color="auto"/>
          </w:divBdr>
          <w:divsChild>
            <w:div w:id="618992912">
              <w:marLeft w:val="0"/>
              <w:marRight w:val="0"/>
              <w:marTop w:val="0"/>
              <w:marBottom w:val="0"/>
              <w:divBdr>
                <w:top w:val="none" w:sz="0" w:space="0" w:color="auto"/>
                <w:left w:val="none" w:sz="0" w:space="0" w:color="auto"/>
                <w:bottom w:val="none" w:sz="0" w:space="0" w:color="auto"/>
                <w:right w:val="none" w:sz="0" w:space="0" w:color="auto"/>
              </w:divBdr>
              <w:divsChild>
                <w:div w:id="1972784748">
                  <w:marLeft w:val="0"/>
                  <w:marRight w:val="0"/>
                  <w:marTop w:val="0"/>
                  <w:marBottom w:val="0"/>
                  <w:divBdr>
                    <w:top w:val="none" w:sz="0" w:space="0" w:color="auto"/>
                    <w:left w:val="none" w:sz="0" w:space="0" w:color="auto"/>
                    <w:bottom w:val="none" w:sz="0" w:space="0" w:color="auto"/>
                    <w:right w:val="none" w:sz="0" w:space="0" w:color="auto"/>
                  </w:divBdr>
                  <w:divsChild>
                    <w:div w:id="240919337">
                      <w:marLeft w:val="0"/>
                      <w:marRight w:val="0"/>
                      <w:marTop w:val="0"/>
                      <w:marBottom w:val="0"/>
                      <w:divBdr>
                        <w:top w:val="none" w:sz="0" w:space="0" w:color="auto"/>
                        <w:left w:val="none" w:sz="0" w:space="0" w:color="auto"/>
                        <w:bottom w:val="none" w:sz="0" w:space="0" w:color="auto"/>
                        <w:right w:val="none" w:sz="0" w:space="0" w:color="auto"/>
                      </w:divBdr>
                      <w:divsChild>
                        <w:div w:id="723332046">
                          <w:marLeft w:val="0"/>
                          <w:marRight w:val="0"/>
                          <w:marTop w:val="0"/>
                          <w:marBottom w:val="0"/>
                          <w:divBdr>
                            <w:top w:val="none" w:sz="0" w:space="0" w:color="auto"/>
                            <w:left w:val="none" w:sz="0" w:space="0" w:color="auto"/>
                            <w:bottom w:val="none" w:sz="0" w:space="0" w:color="auto"/>
                            <w:right w:val="none" w:sz="0" w:space="0" w:color="auto"/>
                          </w:divBdr>
                          <w:divsChild>
                            <w:div w:id="557135263">
                              <w:marLeft w:val="0"/>
                              <w:marRight w:val="0"/>
                              <w:marTop w:val="0"/>
                              <w:marBottom w:val="0"/>
                              <w:divBdr>
                                <w:top w:val="none" w:sz="0" w:space="0" w:color="auto"/>
                                <w:left w:val="none" w:sz="0" w:space="0" w:color="auto"/>
                                <w:bottom w:val="none" w:sz="0" w:space="0" w:color="auto"/>
                                <w:right w:val="none" w:sz="0" w:space="0" w:color="auto"/>
                              </w:divBdr>
                              <w:divsChild>
                                <w:div w:id="563033586">
                                  <w:marLeft w:val="0"/>
                                  <w:marRight w:val="0"/>
                                  <w:marTop w:val="0"/>
                                  <w:marBottom w:val="0"/>
                                  <w:divBdr>
                                    <w:top w:val="none" w:sz="0" w:space="0" w:color="auto"/>
                                    <w:left w:val="none" w:sz="0" w:space="0" w:color="auto"/>
                                    <w:bottom w:val="none" w:sz="0" w:space="0" w:color="auto"/>
                                    <w:right w:val="none" w:sz="0" w:space="0" w:color="auto"/>
                                  </w:divBdr>
                                  <w:divsChild>
                                    <w:div w:id="171416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67137">
          <w:marLeft w:val="0"/>
          <w:marRight w:val="0"/>
          <w:marTop w:val="0"/>
          <w:marBottom w:val="0"/>
          <w:divBdr>
            <w:top w:val="none" w:sz="0" w:space="0" w:color="auto"/>
            <w:left w:val="none" w:sz="0" w:space="0" w:color="auto"/>
            <w:bottom w:val="none" w:sz="0" w:space="0" w:color="auto"/>
            <w:right w:val="none" w:sz="0" w:space="0" w:color="auto"/>
          </w:divBdr>
          <w:divsChild>
            <w:div w:id="2049839686">
              <w:marLeft w:val="0"/>
              <w:marRight w:val="0"/>
              <w:marTop w:val="0"/>
              <w:marBottom w:val="0"/>
              <w:divBdr>
                <w:top w:val="none" w:sz="0" w:space="0" w:color="auto"/>
                <w:left w:val="none" w:sz="0" w:space="0" w:color="auto"/>
                <w:bottom w:val="none" w:sz="0" w:space="0" w:color="auto"/>
                <w:right w:val="none" w:sz="0" w:space="0" w:color="auto"/>
              </w:divBdr>
              <w:divsChild>
                <w:div w:id="340621981">
                  <w:marLeft w:val="0"/>
                  <w:marRight w:val="0"/>
                  <w:marTop w:val="0"/>
                  <w:marBottom w:val="0"/>
                  <w:divBdr>
                    <w:top w:val="none" w:sz="0" w:space="0" w:color="auto"/>
                    <w:left w:val="none" w:sz="0" w:space="0" w:color="auto"/>
                    <w:bottom w:val="none" w:sz="0" w:space="0" w:color="auto"/>
                    <w:right w:val="none" w:sz="0" w:space="0" w:color="auto"/>
                  </w:divBdr>
                  <w:divsChild>
                    <w:div w:id="1779568211">
                      <w:marLeft w:val="0"/>
                      <w:marRight w:val="0"/>
                      <w:marTop w:val="0"/>
                      <w:marBottom w:val="0"/>
                      <w:divBdr>
                        <w:top w:val="none" w:sz="0" w:space="0" w:color="auto"/>
                        <w:left w:val="none" w:sz="0" w:space="0" w:color="auto"/>
                        <w:bottom w:val="none" w:sz="0" w:space="0" w:color="auto"/>
                        <w:right w:val="none" w:sz="0" w:space="0" w:color="auto"/>
                      </w:divBdr>
                      <w:divsChild>
                        <w:div w:id="1319382656">
                          <w:marLeft w:val="0"/>
                          <w:marRight w:val="0"/>
                          <w:marTop w:val="0"/>
                          <w:marBottom w:val="0"/>
                          <w:divBdr>
                            <w:top w:val="none" w:sz="0" w:space="0" w:color="auto"/>
                            <w:left w:val="none" w:sz="0" w:space="0" w:color="auto"/>
                            <w:bottom w:val="none" w:sz="0" w:space="0" w:color="auto"/>
                            <w:right w:val="none" w:sz="0" w:space="0" w:color="auto"/>
                          </w:divBdr>
                          <w:divsChild>
                            <w:div w:id="1785270669">
                              <w:marLeft w:val="0"/>
                              <w:marRight w:val="0"/>
                              <w:marTop w:val="0"/>
                              <w:marBottom w:val="0"/>
                              <w:divBdr>
                                <w:top w:val="none" w:sz="0" w:space="0" w:color="auto"/>
                                <w:left w:val="none" w:sz="0" w:space="0" w:color="auto"/>
                                <w:bottom w:val="none" w:sz="0" w:space="0" w:color="auto"/>
                                <w:right w:val="none" w:sz="0" w:space="0" w:color="auto"/>
                              </w:divBdr>
                              <w:divsChild>
                                <w:div w:id="1174536919">
                                  <w:marLeft w:val="0"/>
                                  <w:marRight w:val="0"/>
                                  <w:marTop w:val="0"/>
                                  <w:marBottom w:val="0"/>
                                  <w:divBdr>
                                    <w:top w:val="none" w:sz="0" w:space="0" w:color="auto"/>
                                    <w:left w:val="none" w:sz="0" w:space="0" w:color="auto"/>
                                    <w:bottom w:val="none" w:sz="0" w:space="0" w:color="auto"/>
                                    <w:right w:val="none" w:sz="0" w:space="0" w:color="auto"/>
                                  </w:divBdr>
                                  <w:divsChild>
                                    <w:div w:id="825785775">
                                      <w:marLeft w:val="0"/>
                                      <w:marRight w:val="0"/>
                                      <w:marTop w:val="0"/>
                                      <w:marBottom w:val="0"/>
                                      <w:divBdr>
                                        <w:top w:val="none" w:sz="0" w:space="0" w:color="auto"/>
                                        <w:left w:val="none" w:sz="0" w:space="0" w:color="auto"/>
                                        <w:bottom w:val="none" w:sz="0" w:space="0" w:color="auto"/>
                                        <w:right w:val="none" w:sz="0" w:space="0" w:color="auto"/>
                                      </w:divBdr>
                                      <w:divsChild>
                                        <w:div w:id="1323774367">
                                          <w:marLeft w:val="0"/>
                                          <w:marRight w:val="0"/>
                                          <w:marTop w:val="0"/>
                                          <w:marBottom w:val="0"/>
                                          <w:divBdr>
                                            <w:top w:val="none" w:sz="0" w:space="0" w:color="auto"/>
                                            <w:left w:val="none" w:sz="0" w:space="0" w:color="auto"/>
                                            <w:bottom w:val="none" w:sz="0" w:space="0" w:color="auto"/>
                                            <w:right w:val="none" w:sz="0" w:space="0" w:color="auto"/>
                                          </w:divBdr>
                                        </w:div>
                                      </w:divsChild>
                                    </w:div>
                                    <w:div w:id="1694453298">
                                      <w:marLeft w:val="0"/>
                                      <w:marRight w:val="0"/>
                                      <w:marTop w:val="0"/>
                                      <w:marBottom w:val="0"/>
                                      <w:divBdr>
                                        <w:top w:val="none" w:sz="0" w:space="0" w:color="auto"/>
                                        <w:left w:val="none" w:sz="0" w:space="0" w:color="auto"/>
                                        <w:bottom w:val="none" w:sz="0" w:space="0" w:color="auto"/>
                                        <w:right w:val="none" w:sz="0" w:space="0" w:color="auto"/>
                                      </w:divBdr>
                                      <w:divsChild>
                                        <w:div w:id="814878013">
                                          <w:marLeft w:val="0"/>
                                          <w:marRight w:val="0"/>
                                          <w:marTop w:val="0"/>
                                          <w:marBottom w:val="0"/>
                                          <w:divBdr>
                                            <w:top w:val="none" w:sz="0" w:space="0" w:color="auto"/>
                                            <w:left w:val="none" w:sz="0" w:space="0" w:color="auto"/>
                                            <w:bottom w:val="none" w:sz="0" w:space="0" w:color="auto"/>
                                            <w:right w:val="none" w:sz="0" w:space="0" w:color="auto"/>
                                          </w:divBdr>
                                        </w:div>
                                      </w:divsChild>
                                    </w:div>
                                    <w:div w:id="1811752481">
                                      <w:marLeft w:val="0"/>
                                      <w:marRight w:val="0"/>
                                      <w:marTop w:val="0"/>
                                      <w:marBottom w:val="0"/>
                                      <w:divBdr>
                                        <w:top w:val="none" w:sz="0" w:space="0" w:color="auto"/>
                                        <w:left w:val="none" w:sz="0" w:space="0" w:color="auto"/>
                                        <w:bottom w:val="none" w:sz="0" w:space="0" w:color="auto"/>
                                        <w:right w:val="none" w:sz="0" w:space="0" w:color="auto"/>
                                      </w:divBdr>
                                      <w:divsChild>
                                        <w:div w:id="57586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6507163">
      <w:bodyDiv w:val="1"/>
      <w:marLeft w:val="0"/>
      <w:marRight w:val="0"/>
      <w:marTop w:val="0"/>
      <w:marBottom w:val="0"/>
      <w:divBdr>
        <w:top w:val="none" w:sz="0" w:space="0" w:color="auto"/>
        <w:left w:val="none" w:sz="0" w:space="0" w:color="auto"/>
        <w:bottom w:val="none" w:sz="0" w:space="0" w:color="auto"/>
        <w:right w:val="none" w:sz="0" w:space="0" w:color="auto"/>
      </w:divBdr>
      <w:divsChild>
        <w:div w:id="410388953">
          <w:marLeft w:val="0"/>
          <w:marRight w:val="0"/>
          <w:marTop w:val="0"/>
          <w:marBottom w:val="0"/>
          <w:divBdr>
            <w:top w:val="none" w:sz="0" w:space="0" w:color="auto"/>
            <w:left w:val="none" w:sz="0" w:space="0" w:color="auto"/>
            <w:bottom w:val="none" w:sz="0" w:space="0" w:color="auto"/>
            <w:right w:val="none" w:sz="0" w:space="0" w:color="auto"/>
          </w:divBdr>
          <w:divsChild>
            <w:div w:id="96026429">
              <w:marLeft w:val="0"/>
              <w:marRight w:val="0"/>
              <w:marTop w:val="0"/>
              <w:marBottom w:val="0"/>
              <w:divBdr>
                <w:top w:val="none" w:sz="0" w:space="0" w:color="auto"/>
                <w:left w:val="none" w:sz="0" w:space="0" w:color="auto"/>
                <w:bottom w:val="none" w:sz="0" w:space="0" w:color="auto"/>
                <w:right w:val="none" w:sz="0" w:space="0" w:color="auto"/>
              </w:divBdr>
              <w:divsChild>
                <w:div w:id="473303441">
                  <w:marLeft w:val="0"/>
                  <w:marRight w:val="0"/>
                  <w:marTop w:val="0"/>
                  <w:marBottom w:val="0"/>
                  <w:divBdr>
                    <w:top w:val="none" w:sz="0" w:space="0" w:color="auto"/>
                    <w:left w:val="none" w:sz="0" w:space="0" w:color="auto"/>
                    <w:bottom w:val="none" w:sz="0" w:space="0" w:color="auto"/>
                    <w:right w:val="none" w:sz="0" w:space="0" w:color="auto"/>
                  </w:divBdr>
                  <w:divsChild>
                    <w:div w:id="1609923984">
                      <w:marLeft w:val="0"/>
                      <w:marRight w:val="0"/>
                      <w:marTop w:val="0"/>
                      <w:marBottom w:val="0"/>
                      <w:divBdr>
                        <w:top w:val="none" w:sz="0" w:space="0" w:color="auto"/>
                        <w:left w:val="none" w:sz="0" w:space="0" w:color="auto"/>
                        <w:bottom w:val="none" w:sz="0" w:space="0" w:color="auto"/>
                        <w:right w:val="none" w:sz="0" w:space="0" w:color="auto"/>
                      </w:divBdr>
                      <w:divsChild>
                        <w:div w:id="526138281">
                          <w:marLeft w:val="0"/>
                          <w:marRight w:val="0"/>
                          <w:marTop w:val="0"/>
                          <w:marBottom w:val="0"/>
                          <w:divBdr>
                            <w:top w:val="none" w:sz="0" w:space="0" w:color="auto"/>
                            <w:left w:val="none" w:sz="0" w:space="0" w:color="auto"/>
                            <w:bottom w:val="none" w:sz="0" w:space="0" w:color="auto"/>
                            <w:right w:val="none" w:sz="0" w:space="0" w:color="auto"/>
                          </w:divBdr>
                          <w:divsChild>
                            <w:div w:id="343483515">
                              <w:marLeft w:val="0"/>
                              <w:marRight w:val="0"/>
                              <w:marTop w:val="0"/>
                              <w:marBottom w:val="0"/>
                              <w:divBdr>
                                <w:top w:val="none" w:sz="0" w:space="0" w:color="auto"/>
                                <w:left w:val="none" w:sz="0" w:space="0" w:color="auto"/>
                                <w:bottom w:val="none" w:sz="0" w:space="0" w:color="auto"/>
                                <w:right w:val="none" w:sz="0" w:space="0" w:color="auto"/>
                              </w:divBdr>
                              <w:divsChild>
                                <w:div w:id="2073917068">
                                  <w:marLeft w:val="0"/>
                                  <w:marRight w:val="0"/>
                                  <w:marTop w:val="0"/>
                                  <w:marBottom w:val="0"/>
                                  <w:divBdr>
                                    <w:top w:val="none" w:sz="0" w:space="0" w:color="auto"/>
                                    <w:left w:val="none" w:sz="0" w:space="0" w:color="auto"/>
                                    <w:bottom w:val="none" w:sz="0" w:space="0" w:color="auto"/>
                                    <w:right w:val="none" w:sz="0" w:space="0" w:color="auto"/>
                                  </w:divBdr>
                                  <w:divsChild>
                                    <w:div w:id="1111899000">
                                      <w:marLeft w:val="0"/>
                                      <w:marRight w:val="0"/>
                                      <w:marTop w:val="0"/>
                                      <w:marBottom w:val="0"/>
                                      <w:divBdr>
                                        <w:top w:val="none" w:sz="0" w:space="0" w:color="auto"/>
                                        <w:left w:val="none" w:sz="0" w:space="0" w:color="auto"/>
                                        <w:bottom w:val="none" w:sz="0" w:space="0" w:color="auto"/>
                                        <w:right w:val="none" w:sz="0" w:space="0" w:color="auto"/>
                                      </w:divBdr>
                                      <w:divsChild>
                                        <w:div w:id="348919868">
                                          <w:marLeft w:val="0"/>
                                          <w:marRight w:val="0"/>
                                          <w:marTop w:val="0"/>
                                          <w:marBottom w:val="0"/>
                                          <w:divBdr>
                                            <w:top w:val="none" w:sz="0" w:space="0" w:color="auto"/>
                                            <w:left w:val="none" w:sz="0" w:space="0" w:color="auto"/>
                                            <w:bottom w:val="none" w:sz="0" w:space="0" w:color="auto"/>
                                            <w:right w:val="none" w:sz="0" w:space="0" w:color="auto"/>
                                          </w:divBdr>
                                          <w:divsChild>
                                            <w:div w:id="1555431471">
                                              <w:marLeft w:val="0"/>
                                              <w:marRight w:val="0"/>
                                              <w:marTop w:val="0"/>
                                              <w:marBottom w:val="0"/>
                                              <w:divBdr>
                                                <w:top w:val="none" w:sz="0" w:space="0" w:color="auto"/>
                                                <w:left w:val="none" w:sz="0" w:space="0" w:color="auto"/>
                                                <w:bottom w:val="none" w:sz="0" w:space="0" w:color="auto"/>
                                                <w:right w:val="none" w:sz="0" w:space="0" w:color="auto"/>
                                              </w:divBdr>
                                              <w:divsChild>
                                                <w:div w:id="1378045009">
                                                  <w:marLeft w:val="0"/>
                                                  <w:marRight w:val="0"/>
                                                  <w:marTop w:val="0"/>
                                                  <w:marBottom w:val="0"/>
                                                  <w:divBdr>
                                                    <w:top w:val="none" w:sz="0" w:space="0" w:color="auto"/>
                                                    <w:left w:val="none" w:sz="0" w:space="0" w:color="auto"/>
                                                    <w:bottom w:val="none" w:sz="0" w:space="0" w:color="auto"/>
                                                    <w:right w:val="none" w:sz="0" w:space="0" w:color="auto"/>
                                                  </w:divBdr>
                                                  <w:divsChild>
                                                    <w:div w:id="1179077226">
                                                      <w:marLeft w:val="0"/>
                                                      <w:marRight w:val="0"/>
                                                      <w:marTop w:val="0"/>
                                                      <w:marBottom w:val="0"/>
                                                      <w:divBdr>
                                                        <w:top w:val="none" w:sz="0" w:space="0" w:color="auto"/>
                                                        <w:left w:val="none" w:sz="0" w:space="0" w:color="auto"/>
                                                        <w:bottom w:val="none" w:sz="0" w:space="0" w:color="auto"/>
                                                        <w:right w:val="none" w:sz="0" w:space="0" w:color="auto"/>
                                                      </w:divBdr>
                                                      <w:divsChild>
                                                        <w:div w:id="2043818107">
                                                          <w:marLeft w:val="0"/>
                                                          <w:marRight w:val="0"/>
                                                          <w:marTop w:val="0"/>
                                                          <w:marBottom w:val="0"/>
                                                          <w:divBdr>
                                                            <w:top w:val="none" w:sz="0" w:space="0" w:color="auto"/>
                                                            <w:left w:val="none" w:sz="0" w:space="0" w:color="auto"/>
                                                            <w:bottom w:val="none" w:sz="0" w:space="0" w:color="auto"/>
                                                            <w:right w:val="none" w:sz="0" w:space="0" w:color="auto"/>
                                                          </w:divBdr>
                                                        </w:div>
                                                        <w:div w:id="206104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239767">
                                  <w:marLeft w:val="0"/>
                                  <w:marRight w:val="0"/>
                                  <w:marTop w:val="0"/>
                                  <w:marBottom w:val="0"/>
                                  <w:divBdr>
                                    <w:top w:val="none" w:sz="0" w:space="0" w:color="auto"/>
                                    <w:left w:val="none" w:sz="0" w:space="0" w:color="auto"/>
                                    <w:bottom w:val="none" w:sz="0" w:space="0" w:color="auto"/>
                                    <w:right w:val="none" w:sz="0" w:space="0" w:color="auto"/>
                                  </w:divBdr>
                                  <w:divsChild>
                                    <w:div w:id="212699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196132">
          <w:marLeft w:val="0"/>
          <w:marRight w:val="0"/>
          <w:marTop w:val="0"/>
          <w:marBottom w:val="0"/>
          <w:divBdr>
            <w:top w:val="none" w:sz="0" w:space="0" w:color="auto"/>
            <w:left w:val="none" w:sz="0" w:space="0" w:color="auto"/>
            <w:bottom w:val="none" w:sz="0" w:space="0" w:color="auto"/>
            <w:right w:val="none" w:sz="0" w:space="0" w:color="auto"/>
          </w:divBdr>
          <w:divsChild>
            <w:div w:id="759907589">
              <w:marLeft w:val="0"/>
              <w:marRight w:val="0"/>
              <w:marTop w:val="0"/>
              <w:marBottom w:val="0"/>
              <w:divBdr>
                <w:top w:val="none" w:sz="0" w:space="0" w:color="auto"/>
                <w:left w:val="none" w:sz="0" w:space="0" w:color="auto"/>
                <w:bottom w:val="none" w:sz="0" w:space="0" w:color="auto"/>
                <w:right w:val="none" w:sz="0" w:space="0" w:color="auto"/>
              </w:divBdr>
              <w:divsChild>
                <w:div w:id="1936665781">
                  <w:marLeft w:val="0"/>
                  <w:marRight w:val="0"/>
                  <w:marTop w:val="0"/>
                  <w:marBottom w:val="0"/>
                  <w:divBdr>
                    <w:top w:val="none" w:sz="0" w:space="0" w:color="auto"/>
                    <w:left w:val="none" w:sz="0" w:space="0" w:color="auto"/>
                    <w:bottom w:val="none" w:sz="0" w:space="0" w:color="auto"/>
                    <w:right w:val="none" w:sz="0" w:space="0" w:color="auto"/>
                  </w:divBdr>
                  <w:divsChild>
                    <w:div w:id="1969241776">
                      <w:marLeft w:val="0"/>
                      <w:marRight w:val="0"/>
                      <w:marTop w:val="0"/>
                      <w:marBottom w:val="0"/>
                      <w:divBdr>
                        <w:top w:val="none" w:sz="0" w:space="0" w:color="auto"/>
                        <w:left w:val="none" w:sz="0" w:space="0" w:color="auto"/>
                        <w:bottom w:val="none" w:sz="0" w:space="0" w:color="auto"/>
                        <w:right w:val="none" w:sz="0" w:space="0" w:color="auto"/>
                      </w:divBdr>
                      <w:divsChild>
                        <w:div w:id="266157837">
                          <w:marLeft w:val="0"/>
                          <w:marRight w:val="0"/>
                          <w:marTop w:val="0"/>
                          <w:marBottom w:val="0"/>
                          <w:divBdr>
                            <w:top w:val="none" w:sz="0" w:space="0" w:color="auto"/>
                            <w:left w:val="none" w:sz="0" w:space="0" w:color="auto"/>
                            <w:bottom w:val="none" w:sz="0" w:space="0" w:color="auto"/>
                            <w:right w:val="none" w:sz="0" w:space="0" w:color="auto"/>
                          </w:divBdr>
                          <w:divsChild>
                            <w:div w:id="1430731140">
                              <w:marLeft w:val="0"/>
                              <w:marRight w:val="0"/>
                              <w:marTop w:val="0"/>
                              <w:marBottom w:val="0"/>
                              <w:divBdr>
                                <w:top w:val="none" w:sz="0" w:space="0" w:color="auto"/>
                                <w:left w:val="none" w:sz="0" w:space="0" w:color="auto"/>
                                <w:bottom w:val="none" w:sz="0" w:space="0" w:color="auto"/>
                                <w:right w:val="none" w:sz="0" w:space="0" w:color="auto"/>
                              </w:divBdr>
                              <w:divsChild>
                                <w:div w:id="330253739">
                                  <w:marLeft w:val="0"/>
                                  <w:marRight w:val="0"/>
                                  <w:marTop w:val="0"/>
                                  <w:marBottom w:val="0"/>
                                  <w:divBdr>
                                    <w:top w:val="none" w:sz="0" w:space="0" w:color="auto"/>
                                    <w:left w:val="none" w:sz="0" w:space="0" w:color="auto"/>
                                    <w:bottom w:val="none" w:sz="0" w:space="0" w:color="auto"/>
                                    <w:right w:val="none" w:sz="0" w:space="0" w:color="auto"/>
                                  </w:divBdr>
                                  <w:divsChild>
                                    <w:div w:id="414475509">
                                      <w:marLeft w:val="0"/>
                                      <w:marRight w:val="0"/>
                                      <w:marTop w:val="0"/>
                                      <w:marBottom w:val="0"/>
                                      <w:divBdr>
                                        <w:top w:val="none" w:sz="0" w:space="0" w:color="auto"/>
                                        <w:left w:val="none" w:sz="0" w:space="0" w:color="auto"/>
                                        <w:bottom w:val="none" w:sz="0" w:space="0" w:color="auto"/>
                                        <w:right w:val="none" w:sz="0" w:space="0" w:color="auto"/>
                                      </w:divBdr>
                                      <w:divsChild>
                                        <w:div w:id="1378748357">
                                          <w:marLeft w:val="0"/>
                                          <w:marRight w:val="0"/>
                                          <w:marTop w:val="0"/>
                                          <w:marBottom w:val="0"/>
                                          <w:divBdr>
                                            <w:top w:val="none" w:sz="0" w:space="0" w:color="auto"/>
                                            <w:left w:val="none" w:sz="0" w:space="0" w:color="auto"/>
                                            <w:bottom w:val="none" w:sz="0" w:space="0" w:color="auto"/>
                                            <w:right w:val="none" w:sz="0" w:space="0" w:color="auto"/>
                                          </w:divBdr>
                                        </w:div>
                                      </w:divsChild>
                                    </w:div>
                                    <w:div w:id="1609924293">
                                      <w:marLeft w:val="0"/>
                                      <w:marRight w:val="0"/>
                                      <w:marTop w:val="0"/>
                                      <w:marBottom w:val="0"/>
                                      <w:divBdr>
                                        <w:top w:val="none" w:sz="0" w:space="0" w:color="auto"/>
                                        <w:left w:val="none" w:sz="0" w:space="0" w:color="auto"/>
                                        <w:bottom w:val="none" w:sz="0" w:space="0" w:color="auto"/>
                                        <w:right w:val="none" w:sz="0" w:space="0" w:color="auto"/>
                                      </w:divBdr>
                                      <w:divsChild>
                                        <w:div w:id="1842161819">
                                          <w:marLeft w:val="0"/>
                                          <w:marRight w:val="0"/>
                                          <w:marTop w:val="0"/>
                                          <w:marBottom w:val="0"/>
                                          <w:divBdr>
                                            <w:top w:val="none" w:sz="0" w:space="0" w:color="auto"/>
                                            <w:left w:val="none" w:sz="0" w:space="0" w:color="auto"/>
                                            <w:bottom w:val="none" w:sz="0" w:space="0" w:color="auto"/>
                                            <w:right w:val="none" w:sz="0" w:space="0" w:color="auto"/>
                                          </w:divBdr>
                                        </w:div>
                                      </w:divsChild>
                                    </w:div>
                                    <w:div w:id="399866700">
                                      <w:marLeft w:val="0"/>
                                      <w:marRight w:val="0"/>
                                      <w:marTop w:val="0"/>
                                      <w:marBottom w:val="0"/>
                                      <w:divBdr>
                                        <w:top w:val="none" w:sz="0" w:space="0" w:color="auto"/>
                                        <w:left w:val="none" w:sz="0" w:space="0" w:color="auto"/>
                                        <w:bottom w:val="none" w:sz="0" w:space="0" w:color="auto"/>
                                        <w:right w:val="none" w:sz="0" w:space="0" w:color="auto"/>
                                      </w:divBdr>
                                      <w:divsChild>
                                        <w:div w:id="1062367170">
                                          <w:marLeft w:val="0"/>
                                          <w:marRight w:val="0"/>
                                          <w:marTop w:val="0"/>
                                          <w:marBottom w:val="0"/>
                                          <w:divBdr>
                                            <w:top w:val="none" w:sz="0" w:space="0" w:color="auto"/>
                                            <w:left w:val="none" w:sz="0" w:space="0" w:color="auto"/>
                                            <w:bottom w:val="none" w:sz="0" w:space="0" w:color="auto"/>
                                            <w:right w:val="none" w:sz="0" w:space="0" w:color="auto"/>
                                          </w:divBdr>
                                        </w:div>
                                      </w:divsChild>
                                    </w:div>
                                    <w:div w:id="1785925718">
                                      <w:marLeft w:val="0"/>
                                      <w:marRight w:val="0"/>
                                      <w:marTop w:val="0"/>
                                      <w:marBottom w:val="0"/>
                                      <w:divBdr>
                                        <w:top w:val="none" w:sz="0" w:space="0" w:color="auto"/>
                                        <w:left w:val="none" w:sz="0" w:space="0" w:color="auto"/>
                                        <w:bottom w:val="none" w:sz="0" w:space="0" w:color="auto"/>
                                        <w:right w:val="none" w:sz="0" w:space="0" w:color="auto"/>
                                      </w:divBdr>
                                      <w:divsChild>
                                        <w:div w:id="448933787">
                                          <w:marLeft w:val="0"/>
                                          <w:marRight w:val="0"/>
                                          <w:marTop w:val="0"/>
                                          <w:marBottom w:val="0"/>
                                          <w:divBdr>
                                            <w:top w:val="none" w:sz="0" w:space="0" w:color="auto"/>
                                            <w:left w:val="none" w:sz="0" w:space="0" w:color="auto"/>
                                            <w:bottom w:val="none" w:sz="0" w:space="0" w:color="auto"/>
                                            <w:right w:val="none" w:sz="0" w:space="0" w:color="auto"/>
                                          </w:divBdr>
                                        </w:div>
                                      </w:divsChild>
                                    </w:div>
                                    <w:div w:id="778767098">
                                      <w:marLeft w:val="0"/>
                                      <w:marRight w:val="0"/>
                                      <w:marTop w:val="0"/>
                                      <w:marBottom w:val="0"/>
                                      <w:divBdr>
                                        <w:top w:val="none" w:sz="0" w:space="0" w:color="auto"/>
                                        <w:left w:val="none" w:sz="0" w:space="0" w:color="auto"/>
                                        <w:bottom w:val="none" w:sz="0" w:space="0" w:color="auto"/>
                                        <w:right w:val="none" w:sz="0" w:space="0" w:color="auto"/>
                                      </w:divBdr>
                                      <w:divsChild>
                                        <w:div w:id="29441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362592">
          <w:marLeft w:val="0"/>
          <w:marRight w:val="0"/>
          <w:marTop w:val="0"/>
          <w:marBottom w:val="0"/>
          <w:divBdr>
            <w:top w:val="none" w:sz="0" w:space="0" w:color="auto"/>
            <w:left w:val="none" w:sz="0" w:space="0" w:color="auto"/>
            <w:bottom w:val="none" w:sz="0" w:space="0" w:color="auto"/>
            <w:right w:val="none" w:sz="0" w:space="0" w:color="auto"/>
          </w:divBdr>
          <w:divsChild>
            <w:div w:id="1360357211">
              <w:marLeft w:val="0"/>
              <w:marRight w:val="0"/>
              <w:marTop w:val="0"/>
              <w:marBottom w:val="0"/>
              <w:divBdr>
                <w:top w:val="none" w:sz="0" w:space="0" w:color="auto"/>
                <w:left w:val="none" w:sz="0" w:space="0" w:color="auto"/>
                <w:bottom w:val="none" w:sz="0" w:space="0" w:color="auto"/>
                <w:right w:val="none" w:sz="0" w:space="0" w:color="auto"/>
              </w:divBdr>
              <w:divsChild>
                <w:div w:id="105662034">
                  <w:marLeft w:val="0"/>
                  <w:marRight w:val="0"/>
                  <w:marTop w:val="0"/>
                  <w:marBottom w:val="0"/>
                  <w:divBdr>
                    <w:top w:val="none" w:sz="0" w:space="0" w:color="auto"/>
                    <w:left w:val="none" w:sz="0" w:space="0" w:color="auto"/>
                    <w:bottom w:val="none" w:sz="0" w:space="0" w:color="auto"/>
                    <w:right w:val="none" w:sz="0" w:space="0" w:color="auto"/>
                  </w:divBdr>
                  <w:divsChild>
                    <w:div w:id="1797798756">
                      <w:marLeft w:val="0"/>
                      <w:marRight w:val="0"/>
                      <w:marTop w:val="0"/>
                      <w:marBottom w:val="0"/>
                      <w:divBdr>
                        <w:top w:val="none" w:sz="0" w:space="0" w:color="auto"/>
                        <w:left w:val="none" w:sz="0" w:space="0" w:color="auto"/>
                        <w:bottom w:val="none" w:sz="0" w:space="0" w:color="auto"/>
                        <w:right w:val="none" w:sz="0" w:space="0" w:color="auto"/>
                      </w:divBdr>
                      <w:divsChild>
                        <w:div w:id="72707910">
                          <w:marLeft w:val="0"/>
                          <w:marRight w:val="0"/>
                          <w:marTop w:val="0"/>
                          <w:marBottom w:val="0"/>
                          <w:divBdr>
                            <w:top w:val="none" w:sz="0" w:space="0" w:color="auto"/>
                            <w:left w:val="none" w:sz="0" w:space="0" w:color="auto"/>
                            <w:bottom w:val="none" w:sz="0" w:space="0" w:color="auto"/>
                            <w:right w:val="none" w:sz="0" w:space="0" w:color="auto"/>
                          </w:divBdr>
                          <w:divsChild>
                            <w:div w:id="1552351616">
                              <w:marLeft w:val="0"/>
                              <w:marRight w:val="0"/>
                              <w:marTop w:val="0"/>
                              <w:marBottom w:val="0"/>
                              <w:divBdr>
                                <w:top w:val="none" w:sz="0" w:space="0" w:color="auto"/>
                                <w:left w:val="none" w:sz="0" w:space="0" w:color="auto"/>
                                <w:bottom w:val="none" w:sz="0" w:space="0" w:color="auto"/>
                                <w:right w:val="none" w:sz="0" w:space="0" w:color="auto"/>
                              </w:divBdr>
                              <w:divsChild>
                                <w:div w:id="1200164497">
                                  <w:marLeft w:val="0"/>
                                  <w:marRight w:val="0"/>
                                  <w:marTop w:val="0"/>
                                  <w:marBottom w:val="0"/>
                                  <w:divBdr>
                                    <w:top w:val="none" w:sz="0" w:space="0" w:color="auto"/>
                                    <w:left w:val="none" w:sz="0" w:space="0" w:color="auto"/>
                                    <w:bottom w:val="none" w:sz="0" w:space="0" w:color="auto"/>
                                    <w:right w:val="none" w:sz="0" w:space="0" w:color="auto"/>
                                  </w:divBdr>
                                  <w:divsChild>
                                    <w:div w:id="14174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81896">
          <w:marLeft w:val="0"/>
          <w:marRight w:val="0"/>
          <w:marTop w:val="0"/>
          <w:marBottom w:val="0"/>
          <w:divBdr>
            <w:top w:val="none" w:sz="0" w:space="0" w:color="auto"/>
            <w:left w:val="none" w:sz="0" w:space="0" w:color="auto"/>
            <w:bottom w:val="none" w:sz="0" w:space="0" w:color="auto"/>
            <w:right w:val="none" w:sz="0" w:space="0" w:color="auto"/>
          </w:divBdr>
          <w:divsChild>
            <w:div w:id="492069511">
              <w:marLeft w:val="0"/>
              <w:marRight w:val="0"/>
              <w:marTop w:val="0"/>
              <w:marBottom w:val="0"/>
              <w:divBdr>
                <w:top w:val="none" w:sz="0" w:space="0" w:color="auto"/>
                <w:left w:val="none" w:sz="0" w:space="0" w:color="auto"/>
                <w:bottom w:val="none" w:sz="0" w:space="0" w:color="auto"/>
                <w:right w:val="none" w:sz="0" w:space="0" w:color="auto"/>
              </w:divBdr>
              <w:divsChild>
                <w:div w:id="1733849911">
                  <w:marLeft w:val="0"/>
                  <w:marRight w:val="0"/>
                  <w:marTop w:val="0"/>
                  <w:marBottom w:val="0"/>
                  <w:divBdr>
                    <w:top w:val="none" w:sz="0" w:space="0" w:color="auto"/>
                    <w:left w:val="none" w:sz="0" w:space="0" w:color="auto"/>
                    <w:bottom w:val="none" w:sz="0" w:space="0" w:color="auto"/>
                    <w:right w:val="none" w:sz="0" w:space="0" w:color="auto"/>
                  </w:divBdr>
                  <w:divsChild>
                    <w:div w:id="311371681">
                      <w:marLeft w:val="0"/>
                      <w:marRight w:val="0"/>
                      <w:marTop w:val="0"/>
                      <w:marBottom w:val="0"/>
                      <w:divBdr>
                        <w:top w:val="none" w:sz="0" w:space="0" w:color="auto"/>
                        <w:left w:val="none" w:sz="0" w:space="0" w:color="auto"/>
                        <w:bottom w:val="none" w:sz="0" w:space="0" w:color="auto"/>
                        <w:right w:val="none" w:sz="0" w:space="0" w:color="auto"/>
                      </w:divBdr>
                      <w:divsChild>
                        <w:div w:id="682127929">
                          <w:marLeft w:val="0"/>
                          <w:marRight w:val="0"/>
                          <w:marTop w:val="0"/>
                          <w:marBottom w:val="0"/>
                          <w:divBdr>
                            <w:top w:val="none" w:sz="0" w:space="0" w:color="auto"/>
                            <w:left w:val="none" w:sz="0" w:space="0" w:color="auto"/>
                            <w:bottom w:val="none" w:sz="0" w:space="0" w:color="auto"/>
                            <w:right w:val="none" w:sz="0" w:space="0" w:color="auto"/>
                          </w:divBdr>
                          <w:divsChild>
                            <w:div w:id="725564748">
                              <w:marLeft w:val="0"/>
                              <w:marRight w:val="0"/>
                              <w:marTop w:val="0"/>
                              <w:marBottom w:val="0"/>
                              <w:divBdr>
                                <w:top w:val="none" w:sz="0" w:space="0" w:color="auto"/>
                                <w:left w:val="none" w:sz="0" w:space="0" w:color="auto"/>
                                <w:bottom w:val="none" w:sz="0" w:space="0" w:color="auto"/>
                                <w:right w:val="none" w:sz="0" w:space="0" w:color="auto"/>
                              </w:divBdr>
                              <w:divsChild>
                                <w:div w:id="1059551025">
                                  <w:marLeft w:val="0"/>
                                  <w:marRight w:val="0"/>
                                  <w:marTop w:val="0"/>
                                  <w:marBottom w:val="0"/>
                                  <w:divBdr>
                                    <w:top w:val="none" w:sz="0" w:space="0" w:color="auto"/>
                                    <w:left w:val="none" w:sz="0" w:space="0" w:color="auto"/>
                                    <w:bottom w:val="none" w:sz="0" w:space="0" w:color="auto"/>
                                    <w:right w:val="none" w:sz="0" w:space="0" w:color="auto"/>
                                  </w:divBdr>
                                  <w:divsChild>
                                    <w:div w:id="1997026759">
                                      <w:marLeft w:val="0"/>
                                      <w:marRight w:val="0"/>
                                      <w:marTop w:val="0"/>
                                      <w:marBottom w:val="0"/>
                                      <w:divBdr>
                                        <w:top w:val="none" w:sz="0" w:space="0" w:color="auto"/>
                                        <w:left w:val="none" w:sz="0" w:space="0" w:color="auto"/>
                                        <w:bottom w:val="none" w:sz="0" w:space="0" w:color="auto"/>
                                        <w:right w:val="none" w:sz="0" w:space="0" w:color="auto"/>
                                      </w:divBdr>
                                      <w:divsChild>
                                        <w:div w:id="1063141604">
                                          <w:marLeft w:val="0"/>
                                          <w:marRight w:val="0"/>
                                          <w:marTop w:val="0"/>
                                          <w:marBottom w:val="0"/>
                                          <w:divBdr>
                                            <w:top w:val="none" w:sz="0" w:space="0" w:color="auto"/>
                                            <w:left w:val="none" w:sz="0" w:space="0" w:color="auto"/>
                                            <w:bottom w:val="none" w:sz="0" w:space="0" w:color="auto"/>
                                            <w:right w:val="none" w:sz="0" w:space="0" w:color="auto"/>
                                          </w:divBdr>
                                        </w:div>
                                      </w:divsChild>
                                    </w:div>
                                    <w:div w:id="1591114546">
                                      <w:marLeft w:val="0"/>
                                      <w:marRight w:val="0"/>
                                      <w:marTop w:val="0"/>
                                      <w:marBottom w:val="0"/>
                                      <w:divBdr>
                                        <w:top w:val="none" w:sz="0" w:space="0" w:color="auto"/>
                                        <w:left w:val="none" w:sz="0" w:space="0" w:color="auto"/>
                                        <w:bottom w:val="none" w:sz="0" w:space="0" w:color="auto"/>
                                        <w:right w:val="none" w:sz="0" w:space="0" w:color="auto"/>
                                      </w:divBdr>
                                      <w:divsChild>
                                        <w:div w:id="1245796467">
                                          <w:marLeft w:val="0"/>
                                          <w:marRight w:val="0"/>
                                          <w:marTop w:val="0"/>
                                          <w:marBottom w:val="0"/>
                                          <w:divBdr>
                                            <w:top w:val="none" w:sz="0" w:space="0" w:color="auto"/>
                                            <w:left w:val="none" w:sz="0" w:space="0" w:color="auto"/>
                                            <w:bottom w:val="none" w:sz="0" w:space="0" w:color="auto"/>
                                            <w:right w:val="none" w:sz="0" w:space="0" w:color="auto"/>
                                          </w:divBdr>
                                        </w:div>
                                      </w:divsChild>
                                    </w:div>
                                    <w:div w:id="1370767406">
                                      <w:marLeft w:val="0"/>
                                      <w:marRight w:val="0"/>
                                      <w:marTop w:val="0"/>
                                      <w:marBottom w:val="0"/>
                                      <w:divBdr>
                                        <w:top w:val="none" w:sz="0" w:space="0" w:color="auto"/>
                                        <w:left w:val="none" w:sz="0" w:space="0" w:color="auto"/>
                                        <w:bottom w:val="none" w:sz="0" w:space="0" w:color="auto"/>
                                        <w:right w:val="none" w:sz="0" w:space="0" w:color="auto"/>
                                      </w:divBdr>
                                      <w:divsChild>
                                        <w:div w:id="1177109934">
                                          <w:marLeft w:val="0"/>
                                          <w:marRight w:val="0"/>
                                          <w:marTop w:val="0"/>
                                          <w:marBottom w:val="0"/>
                                          <w:divBdr>
                                            <w:top w:val="none" w:sz="0" w:space="0" w:color="auto"/>
                                            <w:left w:val="none" w:sz="0" w:space="0" w:color="auto"/>
                                            <w:bottom w:val="none" w:sz="0" w:space="0" w:color="auto"/>
                                            <w:right w:val="none" w:sz="0" w:space="0" w:color="auto"/>
                                          </w:divBdr>
                                        </w:div>
                                      </w:divsChild>
                                    </w:div>
                                    <w:div w:id="2080709772">
                                      <w:marLeft w:val="0"/>
                                      <w:marRight w:val="0"/>
                                      <w:marTop w:val="0"/>
                                      <w:marBottom w:val="0"/>
                                      <w:divBdr>
                                        <w:top w:val="none" w:sz="0" w:space="0" w:color="auto"/>
                                        <w:left w:val="none" w:sz="0" w:space="0" w:color="auto"/>
                                        <w:bottom w:val="none" w:sz="0" w:space="0" w:color="auto"/>
                                        <w:right w:val="none" w:sz="0" w:space="0" w:color="auto"/>
                                      </w:divBdr>
                                      <w:divsChild>
                                        <w:div w:id="1069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590539">
          <w:marLeft w:val="0"/>
          <w:marRight w:val="0"/>
          <w:marTop w:val="0"/>
          <w:marBottom w:val="0"/>
          <w:divBdr>
            <w:top w:val="none" w:sz="0" w:space="0" w:color="auto"/>
            <w:left w:val="none" w:sz="0" w:space="0" w:color="auto"/>
            <w:bottom w:val="none" w:sz="0" w:space="0" w:color="auto"/>
            <w:right w:val="none" w:sz="0" w:space="0" w:color="auto"/>
          </w:divBdr>
          <w:divsChild>
            <w:div w:id="1578242188">
              <w:marLeft w:val="0"/>
              <w:marRight w:val="0"/>
              <w:marTop w:val="0"/>
              <w:marBottom w:val="0"/>
              <w:divBdr>
                <w:top w:val="none" w:sz="0" w:space="0" w:color="auto"/>
                <w:left w:val="none" w:sz="0" w:space="0" w:color="auto"/>
                <w:bottom w:val="none" w:sz="0" w:space="0" w:color="auto"/>
                <w:right w:val="none" w:sz="0" w:space="0" w:color="auto"/>
              </w:divBdr>
              <w:divsChild>
                <w:div w:id="191648436">
                  <w:marLeft w:val="0"/>
                  <w:marRight w:val="0"/>
                  <w:marTop w:val="0"/>
                  <w:marBottom w:val="0"/>
                  <w:divBdr>
                    <w:top w:val="none" w:sz="0" w:space="0" w:color="auto"/>
                    <w:left w:val="none" w:sz="0" w:space="0" w:color="auto"/>
                    <w:bottom w:val="none" w:sz="0" w:space="0" w:color="auto"/>
                    <w:right w:val="none" w:sz="0" w:space="0" w:color="auto"/>
                  </w:divBdr>
                  <w:divsChild>
                    <w:div w:id="879781248">
                      <w:marLeft w:val="0"/>
                      <w:marRight w:val="0"/>
                      <w:marTop w:val="0"/>
                      <w:marBottom w:val="0"/>
                      <w:divBdr>
                        <w:top w:val="none" w:sz="0" w:space="0" w:color="auto"/>
                        <w:left w:val="none" w:sz="0" w:space="0" w:color="auto"/>
                        <w:bottom w:val="none" w:sz="0" w:space="0" w:color="auto"/>
                        <w:right w:val="none" w:sz="0" w:space="0" w:color="auto"/>
                      </w:divBdr>
                      <w:divsChild>
                        <w:div w:id="680010916">
                          <w:marLeft w:val="0"/>
                          <w:marRight w:val="0"/>
                          <w:marTop w:val="0"/>
                          <w:marBottom w:val="0"/>
                          <w:divBdr>
                            <w:top w:val="none" w:sz="0" w:space="0" w:color="auto"/>
                            <w:left w:val="none" w:sz="0" w:space="0" w:color="auto"/>
                            <w:bottom w:val="none" w:sz="0" w:space="0" w:color="auto"/>
                            <w:right w:val="none" w:sz="0" w:space="0" w:color="auto"/>
                          </w:divBdr>
                          <w:divsChild>
                            <w:div w:id="1340238269">
                              <w:marLeft w:val="0"/>
                              <w:marRight w:val="0"/>
                              <w:marTop w:val="0"/>
                              <w:marBottom w:val="0"/>
                              <w:divBdr>
                                <w:top w:val="none" w:sz="0" w:space="0" w:color="auto"/>
                                <w:left w:val="none" w:sz="0" w:space="0" w:color="auto"/>
                                <w:bottom w:val="none" w:sz="0" w:space="0" w:color="auto"/>
                                <w:right w:val="none" w:sz="0" w:space="0" w:color="auto"/>
                              </w:divBdr>
                              <w:divsChild>
                                <w:div w:id="1692880526">
                                  <w:marLeft w:val="0"/>
                                  <w:marRight w:val="0"/>
                                  <w:marTop w:val="0"/>
                                  <w:marBottom w:val="0"/>
                                  <w:divBdr>
                                    <w:top w:val="none" w:sz="0" w:space="0" w:color="auto"/>
                                    <w:left w:val="none" w:sz="0" w:space="0" w:color="auto"/>
                                    <w:bottom w:val="none" w:sz="0" w:space="0" w:color="auto"/>
                                    <w:right w:val="none" w:sz="0" w:space="0" w:color="auto"/>
                                  </w:divBdr>
                                  <w:divsChild>
                                    <w:div w:id="2444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79860">
          <w:marLeft w:val="0"/>
          <w:marRight w:val="0"/>
          <w:marTop w:val="0"/>
          <w:marBottom w:val="0"/>
          <w:divBdr>
            <w:top w:val="none" w:sz="0" w:space="0" w:color="auto"/>
            <w:left w:val="none" w:sz="0" w:space="0" w:color="auto"/>
            <w:bottom w:val="none" w:sz="0" w:space="0" w:color="auto"/>
            <w:right w:val="none" w:sz="0" w:space="0" w:color="auto"/>
          </w:divBdr>
          <w:divsChild>
            <w:div w:id="316343256">
              <w:marLeft w:val="0"/>
              <w:marRight w:val="0"/>
              <w:marTop w:val="0"/>
              <w:marBottom w:val="0"/>
              <w:divBdr>
                <w:top w:val="none" w:sz="0" w:space="0" w:color="auto"/>
                <w:left w:val="none" w:sz="0" w:space="0" w:color="auto"/>
                <w:bottom w:val="none" w:sz="0" w:space="0" w:color="auto"/>
                <w:right w:val="none" w:sz="0" w:space="0" w:color="auto"/>
              </w:divBdr>
              <w:divsChild>
                <w:div w:id="686297473">
                  <w:marLeft w:val="0"/>
                  <w:marRight w:val="0"/>
                  <w:marTop w:val="0"/>
                  <w:marBottom w:val="0"/>
                  <w:divBdr>
                    <w:top w:val="none" w:sz="0" w:space="0" w:color="auto"/>
                    <w:left w:val="none" w:sz="0" w:space="0" w:color="auto"/>
                    <w:bottom w:val="none" w:sz="0" w:space="0" w:color="auto"/>
                    <w:right w:val="none" w:sz="0" w:space="0" w:color="auto"/>
                  </w:divBdr>
                  <w:divsChild>
                    <w:div w:id="73820415">
                      <w:marLeft w:val="0"/>
                      <w:marRight w:val="0"/>
                      <w:marTop w:val="0"/>
                      <w:marBottom w:val="0"/>
                      <w:divBdr>
                        <w:top w:val="none" w:sz="0" w:space="0" w:color="auto"/>
                        <w:left w:val="none" w:sz="0" w:space="0" w:color="auto"/>
                        <w:bottom w:val="none" w:sz="0" w:space="0" w:color="auto"/>
                        <w:right w:val="none" w:sz="0" w:space="0" w:color="auto"/>
                      </w:divBdr>
                      <w:divsChild>
                        <w:div w:id="60250115">
                          <w:marLeft w:val="0"/>
                          <w:marRight w:val="0"/>
                          <w:marTop w:val="0"/>
                          <w:marBottom w:val="0"/>
                          <w:divBdr>
                            <w:top w:val="none" w:sz="0" w:space="0" w:color="auto"/>
                            <w:left w:val="none" w:sz="0" w:space="0" w:color="auto"/>
                            <w:bottom w:val="none" w:sz="0" w:space="0" w:color="auto"/>
                            <w:right w:val="none" w:sz="0" w:space="0" w:color="auto"/>
                          </w:divBdr>
                          <w:divsChild>
                            <w:div w:id="479539724">
                              <w:marLeft w:val="0"/>
                              <w:marRight w:val="0"/>
                              <w:marTop w:val="0"/>
                              <w:marBottom w:val="0"/>
                              <w:divBdr>
                                <w:top w:val="none" w:sz="0" w:space="0" w:color="auto"/>
                                <w:left w:val="none" w:sz="0" w:space="0" w:color="auto"/>
                                <w:bottom w:val="none" w:sz="0" w:space="0" w:color="auto"/>
                                <w:right w:val="none" w:sz="0" w:space="0" w:color="auto"/>
                              </w:divBdr>
                              <w:divsChild>
                                <w:div w:id="679743116">
                                  <w:marLeft w:val="0"/>
                                  <w:marRight w:val="0"/>
                                  <w:marTop w:val="0"/>
                                  <w:marBottom w:val="0"/>
                                  <w:divBdr>
                                    <w:top w:val="none" w:sz="0" w:space="0" w:color="auto"/>
                                    <w:left w:val="none" w:sz="0" w:space="0" w:color="auto"/>
                                    <w:bottom w:val="none" w:sz="0" w:space="0" w:color="auto"/>
                                    <w:right w:val="none" w:sz="0" w:space="0" w:color="auto"/>
                                  </w:divBdr>
                                  <w:divsChild>
                                    <w:div w:id="1675179398">
                                      <w:marLeft w:val="0"/>
                                      <w:marRight w:val="0"/>
                                      <w:marTop w:val="0"/>
                                      <w:marBottom w:val="0"/>
                                      <w:divBdr>
                                        <w:top w:val="none" w:sz="0" w:space="0" w:color="auto"/>
                                        <w:left w:val="none" w:sz="0" w:space="0" w:color="auto"/>
                                        <w:bottom w:val="none" w:sz="0" w:space="0" w:color="auto"/>
                                        <w:right w:val="none" w:sz="0" w:space="0" w:color="auto"/>
                                      </w:divBdr>
                                      <w:divsChild>
                                        <w:div w:id="1037316882">
                                          <w:marLeft w:val="0"/>
                                          <w:marRight w:val="0"/>
                                          <w:marTop w:val="0"/>
                                          <w:marBottom w:val="0"/>
                                          <w:divBdr>
                                            <w:top w:val="none" w:sz="0" w:space="0" w:color="auto"/>
                                            <w:left w:val="none" w:sz="0" w:space="0" w:color="auto"/>
                                            <w:bottom w:val="none" w:sz="0" w:space="0" w:color="auto"/>
                                            <w:right w:val="none" w:sz="0" w:space="0" w:color="auto"/>
                                          </w:divBdr>
                                        </w:div>
                                      </w:divsChild>
                                    </w:div>
                                    <w:div w:id="53313486">
                                      <w:marLeft w:val="0"/>
                                      <w:marRight w:val="0"/>
                                      <w:marTop w:val="0"/>
                                      <w:marBottom w:val="0"/>
                                      <w:divBdr>
                                        <w:top w:val="none" w:sz="0" w:space="0" w:color="auto"/>
                                        <w:left w:val="none" w:sz="0" w:space="0" w:color="auto"/>
                                        <w:bottom w:val="none" w:sz="0" w:space="0" w:color="auto"/>
                                        <w:right w:val="none" w:sz="0" w:space="0" w:color="auto"/>
                                      </w:divBdr>
                                      <w:divsChild>
                                        <w:div w:id="411511481">
                                          <w:marLeft w:val="0"/>
                                          <w:marRight w:val="0"/>
                                          <w:marTop w:val="0"/>
                                          <w:marBottom w:val="0"/>
                                          <w:divBdr>
                                            <w:top w:val="none" w:sz="0" w:space="0" w:color="auto"/>
                                            <w:left w:val="none" w:sz="0" w:space="0" w:color="auto"/>
                                            <w:bottom w:val="none" w:sz="0" w:space="0" w:color="auto"/>
                                            <w:right w:val="none" w:sz="0" w:space="0" w:color="auto"/>
                                          </w:divBdr>
                                        </w:div>
                                      </w:divsChild>
                                    </w:div>
                                    <w:div w:id="2100324293">
                                      <w:marLeft w:val="0"/>
                                      <w:marRight w:val="0"/>
                                      <w:marTop w:val="0"/>
                                      <w:marBottom w:val="0"/>
                                      <w:divBdr>
                                        <w:top w:val="none" w:sz="0" w:space="0" w:color="auto"/>
                                        <w:left w:val="none" w:sz="0" w:space="0" w:color="auto"/>
                                        <w:bottom w:val="none" w:sz="0" w:space="0" w:color="auto"/>
                                        <w:right w:val="none" w:sz="0" w:space="0" w:color="auto"/>
                                      </w:divBdr>
                                      <w:divsChild>
                                        <w:div w:id="21412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2068355">
      <w:bodyDiv w:val="1"/>
      <w:marLeft w:val="0"/>
      <w:marRight w:val="0"/>
      <w:marTop w:val="0"/>
      <w:marBottom w:val="0"/>
      <w:divBdr>
        <w:top w:val="none" w:sz="0" w:space="0" w:color="auto"/>
        <w:left w:val="none" w:sz="0" w:space="0" w:color="auto"/>
        <w:bottom w:val="none" w:sz="0" w:space="0" w:color="auto"/>
        <w:right w:val="none" w:sz="0" w:space="0" w:color="auto"/>
      </w:divBdr>
      <w:divsChild>
        <w:div w:id="1025911968">
          <w:marLeft w:val="0"/>
          <w:marRight w:val="0"/>
          <w:marTop w:val="0"/>
          <w:marBottom w:val="0"/>
          <w:divBdr>
            <w:top w:val="none" w:sz="0" w:space="0" w:color="auto"/>
            <w:left w:val="none" w:sz="0" w:space="0" w:color="auto"/>
            <w:bottom w:val="none" w:sz="0" w:space="0" w:color="auto"/>
            <w:right w:val="none" w:sz="0" w:space="0" w:color="auto"/>
          </w:divBdr>
          <w:divsChild>
            <w:div w:id="93600440">
              <w:marLeft w:val="0"/>
              <w:marRight w:val="0"/>
              <w:marTop w:val="0"/>
              <w:marBottom w:val="0"/>
              <w:divBdr>
                <w:top w:val="none" w:sz="0" w:space="0" w:color="auto"/>
                <w:left w:val="none" w:sz="0" w:space="0" w:color="auto"/>
                <w:bottom w:val="none" w:sz="0" w:space="0" w:color="auto"/>
                <w:right w:val="none" w:sz="0" w:space="0" w:color="auto"/>
              </w:divBdr>
            </w:div>
          </w:divsChild>
        </w:div>
        <w:div w:id="2138332195">
          <w:marLeft w:val="0"/>
          <w:marRight w:val="0"/>
          <w:marTop w:val="0"/>
          <w:marBottom w:val="0"/>
          <w:divBdr>
            <w:top w:val="none" w:sz="0" w:space="0" w:color="auto"/>
            <w:left w:val="none" w:sz="0" w:space="0" w:color="auto"/>
            <w:bottom w:val="none" w:sz="0" w:space="0" w:color="auto"/>
            <w:right w:val="none" w:sz="0" w:space="0" w:color="auto"/>
          </w:divBdr>
          <w:divsChild>
            <w:div w:id="71035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1158">
      <w:bodyDiv w:val="1"/>
      <w:marLeft w:val="0"/>
      <w:marRight w:val="0"/>
      <w:marTop w:val="0"/>
      <w:marBottom w:val="0"/>
      <w:divBdr>
        <w:top w:val="none" w:sz="0" w:space="0" w:color="auto"/>
        <w:left w:val="none" w:sz="0" w:space="0" w:color="auto"/>
        <w:bottom w:val="none" w:sz="0" w:space="0" w:color="auto"/>
        <w:right w:val="none" w:sz="0" w:space="0" w:color="auto"/>
      </w:divBdr>
    </w:div>
    <w:div w:id="1601332855">
      <w:bodyDiv w:val="1"/>
      <w:marLeft w:val="0"/>
      <w:marRight w:val="0"/>
      <w:marTop w:val="0"/>
      <w:marBottom w:val="0"/>
      <w:divBdr>
        <w:top w:val="none" w:sz="0" w:space="0" w:color="auto"/>
        <w:left w:val="none" w:sz="0" w:space="0" w:color="auto"/>
        <w:bottom w:val="none" w:sz="0" w:space="0" w:color="auto"/>
        <w:right w:val="none" w:sz="0" w:space="0" w:color="auto"/>
      </w:divBdr>
      <w:divsChild>
        <w:div w:id="401293817">
          <w:marLeft w:val="0"/>
          <w:marRight w:val="0"/>
          <w:marTop w:val="0"/>
          <w:marBottom w:val="0"/>
          <w:divBdr>
            <w:top w:val="none" w:sz="0" w:space="0" w:color="auto"/>
            <w:left w:val="none" w:sz="0" w:space="0" w:color="auto"/>
            <w:bottom w:val="none" w:sz="0" w:space="0" w:color="auto"/>
            <w:right w:val="none" w:sz="0" w:space="0" w:color="auto"/>
          </w:divBdr>
          <w:divsChild>
            <w:div w:id="1444416954">
              <w:marLeft w:val="0"/>
              <w:marRight w:val="0"/>
              <w:marTop w:val="0"/>
              <w:marBottom w:val="0"/>
              <w:divBdr>
                <w:top w:val="none" w:sz="0" w:space="0" w:color="auto"/>
                <w:left w:val="none" w:sz="0" w:space="0" w:color="auto"/>
                <w:bottom w:val="none" w:sz="0" w:space="0" w:color="auto"/>
                <w:right w:val="none" w:sz="0" w:space="0" w:color="auto"/>
              </w:divBdr>
            </w:div>
          </w:divsChild>
        </w:div>
        <w:div w:id="1911958954">
          <w:marLeft w:val="0"/>
          <w:marRight w:val="0"/>
          <w:marTop w:val="0"/>
          <w:marBottom w:val="0"/>
          <w:divBdr>
            <w:top w:val="none" w:sz="0" w:space="0" w:color="auto"/>
            <w:left w:val="none" w:sz="0" w:space="0" w:color="auto"/>
            <w:bottom w:val="none" w:sz="0" w:space="0" w:color="auto"/>
            <w:right w:val="none" w:sz="0" w:space="0" w:color="auto"/>
          </w:divBdr>
          <w:divsChild>
            <w:div w:id="12817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34544">
      <w:bodyDiv w:val="1"/>
      <w:marLeft w:val="0"/>
      <w:marRight w:val="0"/>
      <w:marTop w:val="0"/>
      <w:marBottom w:val="0"/>
      <w:divBdr>
        <w:top w:val="none" w:sz="0" w:space="0" w:color="auto"/>
        <w:left w:val="none" w:sz="0" w:space="0" w:color="auto"/>
        <w:bottom w:val="none" w:sz="0" w:space="0" w:color="auto"/>
        <w:right w:val="none" w:sz="0" w:space="0" w:color="auto"/>
      </w:divBdr>
      <w:divsChild>
        <w:div w:id="199785254">
          <w:marLeft w:val="0"/>
          <w:marRight w:val="0"/>
          <w:marTop w:val="0"/>
          <w:marBottom w:val="0"/>
          <w:divBdr>
            <w:top w:val="none" w:sz="0" w:space="0" w:color="auto"/>
            <w:left w:val="none" w:sz="0" w:space="0" w:color="auto"/>
            <w:bottom w:val="none" w:sz="0" w:space="0" w:color="auto"/>
            <w:right w:val="none" w:sz="0" w:space="0" w:color="auto"/>
          </w:divBdr>
          <w:divsChild>
            <w:div w:id="8333775">
              <w:marLeft w:val="0"/>
              <w:marRight w:val="0"/>
              <w:marTop w:val="0"/>
              <w:marBottom w:val="0"/>
              <w:divBdr>
                <w:top w:val="none" w:sz="0" w:space="0" w:color="auto"/>
                <w:left w:val="none" w:sz="0" w:space="0" w:color="auto"/>
                <w:bottom w:val="none" w:sz="0" w:space="0" w:color="auto"/>
                <w:right w:val="none" w:sz="0" w:space="0" w:color="auto"/>
              </w:divBdr>
            </w:div>
          </w:divsChild>
        </w:div>
        <w:div w:id="1130856148">
          <w:marLeft w:val="0"/>
          <w:marRight w:val="0"/>
          <w:marTop w:val="0"/>
          <w:marBottom w:val="0"/>
          <w:divBdr>
            <w:top w:val="none" w:sz="0" w:space="0" w:color="auto"/>
            <w:left w:val="none" w:sz="0" w:space="0" w:color="auto"/>
            <w:bottom w:val="none" w:sz="0" w:space="0" w:color="auto"/>
            <w:right w:val="none" w:sz="0" w:space="0" w:color="auto"/>
          </w:divBdr>
          <w:divsChild>
            <w:div w:id="46035434">
              <w:marLeft w:val="0"/>
              <w:marRight w:val="0"/>
              <w:marTop w:val="0"/>
              <w:marBottom w:val="0"/>
              <w:divBdr>
                <w:top w:val="none" w:sz="0" w:space="0" w:color="auto"/>
                <w:left w:val="none" w:sz="0" w:space="0" w:color="auto"/>
                <w:bottom w:val="none" w:sz="0" w:space="0" w:color="auto"/>
                <w:right w:val="none" w:sz="0" w:space="0" w:color="auto"/>
              </w:divBdr>
            </w:div>
          </w:divsChild>
        </w:div>
        <w:div w:id="259920046">
          <w:marLeft w:val="0"/>
          <w:marRight w:val="0"/>
          <w:marTop w:val="0"/>
          <w:marBottom w:val="0"/>
          <w:divBdr>
            <w:top w:val="none" w:sz="0" w:space="0" w:color="auto"/>
            <w:left w:val="none" w:sz="0" w:space="0" w:color="auto"/>
            <w:bottom w:val="none" w:sz="0" w:space="0" w:color="auto"/>
            <w:right w:val="none" w:sz="0" w:space="0" w:color="auto"/>
          </w:divBdr>
          <w:divsChild>
            <w:div w:id="22133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5818">
      <w:bodyDiv w:val="1"/>
      <w:marLeft w:val="0"/>
      <w:marRight w:val="0"/>
      <w:marTop w:val="0"/>
      <w:marBottom w:val="0"/>
      <w:divBdr>
        <w:top w:val="none" w:sz="0" w:space="0" w:color="auto"/>
        <w:left w:val="none" w:sz="0" w:space="0" w:color="auto"/>
        <w:bottom w:val="none" w:sz="0" w:space="0" w:color="auto"/>
        <w:right w:val="none" w:sz="0" w:space="0" w:color="auto"/>
      </w:divBdr>
      <w:divsChild>
        <w:div w:id="1404255780">
          <w:marLeft w:val="0"/>
          <w:marRight w:val="0"/>
          <w:marTop w:val="0"/>
          <w:marBottom w:val="0"/>
          <w:divBdr>
            <w:top w:val="none" w:sz="0" w:space="0" w:color="auto"/>
            <w:left w:val="none" w:sz="0" w:space="0" w:color="auto"/>
            <w:bottom w:val="none" w:sz="0" w:space="0" w:color="auto"/>
            <w:right w:val="none" w:sz="0" w:space="0" w:color="auto"/>
          </w:divBdr>
          <w:divsChild>
            <w:div w:id="1785727719">
              <w:marLeft w:val="0"/>
              <w:marRight w:val="0"/>
              <w:marTop w:val="0"/>
              <w:marBottom w:val="0"/>
              <w:divBdr>
                <w:top w:val="none" w:sz="0" w:space="0" w:color="auto"/>
                <w:left w:val="none" w:sz="0" w:space="0" w:color="auto"/>
                <w:bottom w:val="none" w:sz="0" w:space="0" w:color="auto"/>
                <w:right w:val="none" w:sz="0" w:space="0" w:color="auto"/>
              </w:divBdr>
              <w:divsChild>
                <w:div w:id="1411073462">
                  <w:marLeft w:val="0"/>
                  <w:marRight w:val="0"/>
                  <w:marTop w:val="0"/>
                  <w:marBottom w:val="0"/>
                  <w:divBdr>
                    <w:top w:val="none" w:sz="0" w:space="0" w:color="auto"/>
                    <w:left w:val="none" w:sz="0" w:space="0" w:color="auto"/>
                    <w:bottom w:val="none" w:sz="0" w:space="0" w:color="auto"/>
                    <w:right w:val="none" w:sz="0" w:space="0" w:color="auto"/>
                  </w:divBdr>
                  <w:divsChild>
                    <w:div w:id="1424573243">
                      <w:marLeft w:val="0"/>
                      <w:marRight w:val="0"/>
                      <w:marTop w:val="0"/>
                      <w:marBottom w:val="0"/>
                      <w:divBdr>
                        <w:top w:val="none" w:sz="0" w:space="0" w:color="auto"/>
                        <w:left w:val="none" w:sz="0" w:space="0" w:color="auto"/>
                        <w:bottom w:val="none" w:sz="0" w:space="0" w:color="auto"/>
                        <w:right w:val="none" w:sz="0" w:space="0" w:color="auto"/>
                      </w:divBdr>
                      <w:divsChild>
                        <w:div w:id="259142795">
                          <w:marLeft w:val="0"/>
                          <w:marRight w:val="0"/>
                          <w:marTop w:val="0"/>
                          <w:marBottom w:val="0"/>
                          <w:divBdr>
                            <w:top w:val="none" w:sz="0" w:space="0" w:color="auto"/>
                            <w:left w:val="none" w:sz="0" w:space="0" w:color="auto"/>
                            <w:bottom w:val="none" w:sz="0" w:space="0" w:color="auto"/>
                            <w:right w:val="none" w:sz="0" w:space="0" w:color="auto"/>
                          </w:divBdr>
                          <w:divsChild>
                            <w:div w:id="320352610">
                              <w:marLeft w:val="0"/>
                              <w:marRight w:val="0"/>
                              <w:marTop w:val="0"/>
                              <w:marBottom w:val="0"/>
                              <w:divBdr>
                                <w:top w:val="none" w:sz="0" w:space="0" w:color="auto"/>
                                <w:left w:val="none" w:sz="0" w:space="0" w:color="auto"/>
                                <w:bottom w:val="none" w:sz="0" w:space="0" w:color="auto"/>
                                <w:right w:val="none" w:sz="0" w:space="0" w:color="auto"/>
                              </w:divBdr>
                              <w:divsChild>
                                <w:div w:id="18240969">
                                  <w:marLeft w:val="0"/>
                                  <w:marRight w:val="0"/>
                                  <w:marTop w:val="0"/>
                                  <w:marBottom w:val="0"/>
                                  <w:divBdr>
                                    <w:top w:val="none" w:sz="0" w:space="0" w:color="auto"/>
                                    <w:left w:val="none" w:sz="0" w:space="0" w:color="auto"/>
                                    <w:bottom w:val="none" w:sz="0" w:space="0" w:color="auto"/>
                                    <w:right w:val="none" w:sz="0" w:space="0" w:color="auto"/>
                                  </w:divBdr>
                                  <w:divsChild>
                                    <w:div w:id="519509330">
                                      <w:marLeft w:val="0"/>
                                      <w:marRight w:val="0"/>
                                      <w:marTop w:val="0"/>
                                      <w:marBottom w:val="0"/>
                                      <w:divBdr>
                                        <w:top w:val="none" w:sz="0" w:space="0" w:color="auto"/>
                                        <w:left w:val="none" w:sz="0" w:space="0" w:color="auto"/>
                                        <w:bottom w:val="none" w:sz="0" w:space="0" w:color="auto"/>
                                        <w:right w:val="none" w:sz="0" w:space="0" w:color="auto"/>
                                      </w:divBdr>
                                      <w:divsChild>
                                        <w:div w:id="417405384">
                                          <w:marLeft w:val="0"/>
                                          <w:marRight w:val="0"/>
                                          <w:marTop w:val="0"/>
                                          <w:marBottom w:val="0"/>
                                          <w:divBdr>
                                            <w:top w:val="none" w:sz="0" w:space="0" w:color="auto"/>
                                            <w:left w:val="none" w:sz="0" w:space="0" w:color="auto"/>
                                            <w:bottom w:val="none" w:sz="0" w:space="0" w:color="auto"/>
                                            <w:right w:val="none" w:sz="0" w:space="0" w:color="auto"/>
                                          </w:divBdr>
                                          <w:divsChild>
                                            <w:div w:id="385221820">
                                              <w:marLeft w:val="0"/>
                                              <w:marRight w:val="0"/>
                                              <w:marTop w:val="0"/>
                                              <w:marBottom w:val="0"/>
                                              <w:divBdr>
                                                <w:top w:val="none" w:sz="0" w:space="0" w:color="auto"/>
                                                <w:left w:val="none" w:sz="0" w:space="0" w:color="auto"/>
                                                <w:bottom w:val="none" w:sz="0" w:space="0" w:color="auto"/>
                                                <w:right w:val="none" w:sz="0" w:space="0" w:color="auto"/>
                                              </w:divBdr>
                                              <w:divsChild>
                                                <w:div w:id="1679455284">
                                                  <w:marLeft w:val="0"/>
                                                  <w:marRight w:val="0"/>
                                                  <w:marTop w:val="0"/>
                                                  <w:marBottom w:val="0"/>
                                                  <w:divBdr>
                                                    <w:top w:val="none" w:sz="0" w:space="0" w:color="auto"/>
                                                    <w:left w:val="none" w:sz="0" w:space="0" w:color="auto"/>
                                                    <w:bottom w:val="none" w:sz="0" w:space="0" w:color="auto"/>
                                                    <w:right w:val="none" w:sz="0" w:space="0" w:color="auto"/>
                                                  </w:divBdr>
                                                  <w:divsChild>
                                                    <w:div w:id="1616788457">
                                                      <w:marLeft w:val="0"/>
                                                      <w:marRight w:val="0"/>
                                                      <w:marTop w:val="0"/>
                                                      <w:marBottom w:val="0"/>
                                                      <w:divBdr>
                                                        <w:top w:val="none" w:sz="0" w:space="0" w:color="auto"/>
                                                        <w:left w:val="none" w:sz="0" w:space="0" w:color="auto"/>
                                                        <w:bottom w:val="none" w:sz="0" w:space="0" w:color="auto"/>
                                                        <w:right w:val="none" w:sz="0" w:space="0" w:color="auto"/>
                                                      </w:divBdr>
                                                      <w:divsChild>
                                                        <w:div w:id="357971201">
                                                          <w:marLeft w:val="0"/>
                                                          <w:marRight w:val="0"/>
                                                          <w:marTop w:val="0"/>
                                                          <w:marBottom w:val="0"/>
                                                          <w:divBdr>
                                                            <w:top w:val="none" w:sz="0" w:space="0" w:color="auto"/>
                                                            <w:left w:val="none" w:sz="0" w:space="0" w:color="auto"/>
                                                            <w:bottom w:val="none" w:sz="0" w:space="0" w:color="auto"/>
                                                            <w:right w:val="none" w:sz="0" w:space="0" w:color="auto"/>
                                                          </w:divBdr>
                                                        </w:div>
                                                        <w:div w:id="28497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525005">
                                  <w:marLeft w:val="0"/>
                                  <w:marRight w:val="0"/>
                                  <w:marTop w:val="0"/>
                                  <w:marBottom w:val="0"/>
                                  <w:divBdr>
                                    <w:top w:val="none" w:sz="0" w:space="0" w:color="auto"/>
                                    <w:left w:val="none" w:sz="0" w:space="0" w:color="auto"/>
                                    <w:bottom w:val="none" w:sz="0" w:space="0" w:color="auto"/>
                                    <w:right w:val="none" w:sz="0" w:space="0" w:color="auto"/>
                                  </w:divBdr>
                                  <w:divsChild>
                                    <w:div w:id="76044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482272">
          <w:marLeft w:val="0"/>
          <w:marRight w:val="0"/>
          <w:marTop w:val="0"/>
          <w:marBottom w:val="0"/>
          <w:divBdr>
            <w:top w:val="none" w:sz="0" w:space="0" w:color="auto"/>
            <w:left w:val="none" w:sz="0" w:space="0" w:color="auto"/>
            <w:bottom w:val="none" w:sz="0" w:space="0" w:color="auto"/>
            <w:right w:val="none" w:sz="0" w:space="0" w:color="auto"/>
          </w:divBdr>
          <w:divsChild>
            <w:div w:id="296110833">
              <w:marLeft w:val="0"/>
              <w:marRight w:val="0"/>
              <w:marTop w:val="0"/>
              <w:marBottom w:val="0"/>
              <w:divBdr>
                <w:top w:val="none" w:sz="0" w:space="0" w:color="auto"/>
                <w:left w:val="none" w:sz="0" w:space="0" w:color="auto"/>
                <w:bottom w:val="none" w:sz="0" w:space="0" w:color="auto"/>
                <w:right w:val="none" w:sz="0" w:space="0" w:color="auto"/>
              </w:divBdr>
              <w:divsChild>
                <w:div w:id="1831290945">
                  <w:marLeft w:val="0"/>
                  <w:marRight w:val="0"/>
                  <w:marTop w:val="0"/>
                  <w:marBottom w:val="0"/>
                  <w:divBdr>
                    <w:top w:val="none" w:sz="0" w:space="0" w:color="auto"/>
                    <w:left w:val="none" w:sz="0" w:space="0" w:color="auto"/>
                    <w:bottom w:val="none" w:sz="0" w:space="0" w:color="auto"/>
                    <w:right w:val="none" w:sz="0" w:space="0" w:color="auto"/>
                  </w:divBdr>
                  <w:divsChild>
                    <w:div w:id="1235628051">
                      <w:marLeft w:val="0"/>
                      <w:marRight w:val="0"/>
                      <w:marTop w:val="0"/>
                      <w:marBottom w:val="0"/>
                      <w:divBdr>
                        <w:top w:val="none" w:sz="0" w:space="0" w:color="auto"/>
                        <w:left w:val="none" w:sz="0" w:space="0" w:color="auto"/>
                        <w:bottom w:val="none" w:sz="0" w:space="0" w:color="auto"/>
                        <w:right w:val="none" w:sz="0" w:space="0" w:color="auto"/>
                      </w:divBdr>
                      <w:divsChild>
                        <w:div w:id="1269511077">
                          <w:marLeft w:val="0"/>
                          <w:marRight w:val="0"/>
                          <w:marTop w:val="0"/>
                          <w:marBottom w:val="0"/>
                          <w:divBdr>
                            <w:top w:val="none" w:sz="0" w:space="0" w:color="auto"/>
                            <w:left w:val="none" w:sz="0" w:space="0" w:color="auto"/>
                            <w:bottom w:val="none" w:sz="0" w:space="0" w:color="auto"/>
                            <w:right w:val="none" w:sz="0" w:space="0" w:color="auto"/>
                          </w:divBdr>
                          <w:divsChild>
                            <w:div w:id="1541094556">
                              <w:marLeft w:val="0"/>
                              <w:marRight w:val="0"/>
                              <w:marTop w:val="0"/>
                              <w:marBottom w:val="0"/>
                              <w:divBdr>
                                <w:top w:val="none" w:sz="0" w:space="0" w:color="auto"/>
                                <w:left w:val="none" w:sz="0" w:space="0" w:color="auto"/>
                                <w:bottom w:val="none" w:sz="0" w:space="0" w:color="auto"/>
                                <w:right w:val="none" w:sz="0" w:space="0" w:color="auto"/>
                              </w:divBdr>
                              <w:divsChild>
                                <w:div w:id="880290061">
                                  <w:marLeft w:val="0"/>
                                  <w:marRight w:val="0"/>
                                  <w:marTop w:val="0"/>
                                  <w:marBottom w:val="0"/>
                                  <w:divBdr>
                                    <w:top w:val="none" w:sz="0" w:space="0" w:color="auto"/>
                                    <w:left w:val="none" w:sz="0" w:space="0" w:color="auto"/>
                                    <w:bottom w:val="none" w:sz="0" w:space="0" w:color="auto"/>
                                    <w:right w:val="none" w:sz="0" w:space="0" w:color="auto"/>
                                  </w:divBdr>
                                  <w:divsChild>
                                    <w:div w:id="1350762761">
                                      <w:marLeft w:val="0"/>
                                      <w:marRight w:val="0"/>
                                      <w:marTop w:val="0"/>
                                      <w:marBottom w:val="0"/>
                                      <w:divBdr>
                                        <w:top w:val="none" w:sz="0" w:space="0" w:color="auto"/>
                                        <w:left w:val="none" w:sz="0" w:space="0" w:color="auto"/>
                                        <w:bottom w:val="none" w:sz="0" w:space="0" w:color="auto"/>
                                        <w:right w:val="none" w:sz="0" w:space="0" w:color="auto"/>
                                      </w:divBdr>
                                      <w:divsChild>
                                        <w:div w:id="1934586810">
                                          <w:marLeft w:val="0"/>
                                          <w:marRight w:val="0"/>
                                          <w:marTop w:val="0"/>
                                          <w:marBottom w:val="0"/>
                                          <w:divBdr>
                                            <w:top w:val="none" w:sz="0" w:space="0" w:color="auto"/>
                                            <w:left w:val="none" w:sz="0" w:space="0" w:color="auto"/>
                                            <w:bottom w:val="none" w:sz="0" w:space="0" w:color="auto"/>
                                            <w:right w:val="none" w:sz="0" w:space="0" w:color="auto"/>
                                          </w:divBdr>
                                        </w:div>
                                      </w:divsChild>
                                    </w:div>
                                    <w:div w:id="612519955">
                                      <w:marLeft w:val="0"/>
                                      <w:marRight w:val="0"/>
                                      <w:marTop w:val="0"/>
                                      <w:marBottom w:val="0"/>
                                      <w:divBdr>
                                        <w:top w:val="none" w:sz="0" w:space="0" w:color="auto"/>
                                        <w:left w:val="none" w:sz="0" w:space="0" w:color="auto"/>
                                        <w:bottom w:val="none" w:sz="0" w:space="0" w:color="auto"/>
                                        <w:right w:val="none" w:sz="0" w:space="0" w:color="auto"/>
                                      </w:divBdr>
                                      <w:divsChild>
                                        <w:div w:id="2062704661">
                                          <w:marLeft w:val="0"/>
                                          <w:marRight w:val="0"/>
                                          <w:marTop w:val="0"/>
                                          <w:marBottom w:val="0"/>
                                          <w:divBdr>
                                            <w:top w:val="none" w:sz="0" w:space="0" w:color="auto"/>
                                            <w:left w:val="none" w:sz="0" w:space="0" w:color="auto"/>
                                            <w:bottom w:val="none" w:sz="0" w:space="0" w:color="auto"/>
                                            <w:right w:val="none" w:sz="0" w:space="0" w:color="auto"/>
                                          </w:divBdr>
                                        </w:div>
                                      </w:divsChild>
                                    </w:div>
                                    <w:div w:id="651983460">
                                      <w:marLeft w:val="0"/>
                                      <w:marRight w:val="0"/>
                                      <w:marTop w:val="0"/>
                                      <w:marBottom w:val="0"/>
                                      <w:divBdr>
                                        <w:top w:val="none" w:sz="0" w:space="0" w:color="auto"/>
                                        <w:left w:val="none" w:sz="0" w:space="0" w:color="auto"/>
                                        <w:bottom w:val="none" w:sz="0" w:space="0" w:color="auto"/>
                                        <w:right w:val="none" w:sz="0" w:space="0" w:color="auto"/>
                                      </w:divBdr>
                                      <w:divsChild>
                                        <w:div w:id="1827815333">
                                          <w:marLeft w:val="0"/>
                                          <w:marRight w:val="0"/>
                                          <w:marTop w:val="0"/>
                                          <w:marBottom w:val="0"/>
                                          <w:divBdr>
                                            <w:top w:val="none" w:sz="0" w:space="0" w:color="auto"/>
                                            <w:left w:val="none" w:sz="0" w:space="0" w:color="auto"/>
                                            <w:bottom w:val="none" w:sz="0" w:space="0" w:color="auto"/>
                                            <w:right w:val="none" w:sz="0" w:space="0" w:color="auto"/>
                                          </w:divBdr>
                                        </w:div>
                                      </w:divsChild>
                                    </w:div>
                                    <w:div w:id="1446920150">
                                      <w:marLeft w:val="0"/>
                                      <w:marRight w:val="0"/>
                                      <w:marTop w:val="0"/>
                                      <w:marBottom w:val="0"/>
                                      <w:divBdr>
                                        <w:top w:val="none" w:sz="0" w:space="0" w:color="auto"/>
                                        <w:left w:val="none" w:sz="0" w:space="0" w:color="auto"/>
                                        <w:bottom w:val="none" w:sz="0" w:space="0" w:color="auto"/>
                                        <w:right w:val="none" w:sz="0" w:space="0" w:color="auto"/>
                                      </w:divBdr>
                                      <w:divsChild>
                                        <w:div w:id="1377969740">
                                          <w:marLeft w:val="0"/>
                                          <w:marRight w:val="0"/>
                                          <w:marTop w:val="0"/>
                                          <w:marBottom w:val="0"/>
                                          <w:divBdr>
                                            <w:top w:val="none" w:sz="0" w:space="0" w:color="auto"/>
                                            <w:left w:val="none" w:sz="0" w:space="0" w:color="auto"/>
                                            <w:bottom w:val="none" w:sz="0" w:space="0" w:color="auto"/>
                                            <w:right w:val="none" w:sz="0" w:space="0" w:color="auto"/>
                                          </w:divBdr>
                                        </w:div>
                                      </w:divsChild>
                                    </w:div>
                                    <w:div w:id="573248982">
                                      <w:marLeft w:val="0"/>
                                      <w:marRight w:val="0"/>
                                      <w:marTop w:val="0"/>
                                      <w:marBottom w:val="0"/>
                                      <w:divBdr>
                                        <w:top w:val="none" w:sz="0" w:space="0" w:color="auto"/>
                                        <w:left w:val="none" w:sz="0" w:space="0" w:color="auto"/>
                                        <w:bottom w:val="none" w:sz="0" w:space="0" w:color="auto"/>
                                        <w:right w:val="none" w:sz="0" w:space="0" w:color="auto"/>
                                      </w:divBdr>
                                      <w:divsChild>
                                        <w:div w:id="147969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742008">
          <w:marLeft w:val="0"/>
          <w:marRight w:val="0"/>
          <w:marTop w:val="0"/>
          <w:marBottom w:val="0"/>
          <w:divBdr>
            <w:top w:val="none" w:sz="0" w:space="0" w:color="auto"/>
            <w:left w:val="none" w:sz="0" w:space="0" w:color="auto"/>
            <w:bottom w:val="none" w:sz="0" w:space="0" w:color="auto"/>
            <w:right w:val="none" w:sz="0" w:space="0" w:color="auto"/>
          </w:divBdr>
          <w:divsChild>
            <w:div w:id="795023887">
              <w:marLeft w:val="0"/>
              <w:marRight w:val="0"/>
              <w:marTop w:val="0"/>
              <w:marBottom w:val="0"/>
              <w:divBdr>
                <w:top w:val="none" w:sz="0" w:space="0" w:color="auto"/>
                <w:left w:val="none" w:sz="0" w:space="0" w:color="auto"/>
                <w:bottom w:val="none" w:sz="0" w:space="0" w:color="auto"/>
                <w:right w:val="none" w:sz="0" w:space="0" w:color="auto"/>
              </w:divBdr>
              <w:divsChild>
                <w:div w:id="116261429">
                  <w:marLeft w:val="0"/>
                  <w:marRight w:val="0"/>
                  <w:marTop w:val="0"/>
                  <w:marBottom w:val="0"/>
                  <w:divBdr>
                    <w:top w:val="none" w:sz="0" w:space="0" w:color="auto"/>
                    <w:left w:val="none" w:sz="0" w:space="0" w:color="auto"/>
                    <w:bottom w:val="none" w:sz="0" w:space="0" w:color="auto"/>
                    <w:right w:val="none" w:sz="0" w:space="0" w:color="auto"/>
                  </w:divBdr>
                  <w:divsChild>
                    <w:div w:id="1931549157">
                      <w:marLeft w:val="0"/>
                      <w:marRight w:val="0"/>
                      <w:marTop w:val="0"/>
                      <w:marBottom w:val="0"/>
                      <w:divBdr>
                        <w:top w:val="none" w:sz="0" w:space="0" w:color="auto"/>
                        <w:left w:val="none" w:sz="0" w:space="0" w:color="auto"/>
                        <w:bottom w:val="none" w:sz="0" w:space="0" w:color="auto"/>
                        <w:right w:val="none" w:sz="0" w:space="0" w:color="auto"/>
                      </w:divBdr>
                      <w:divsChild>
                        <w:div w:id="1511872334">
                          <w:marLeft w:val="0"/>
                          <w:marRight w:val="0"/>
                          <w:marTop w:val="0"/>
                          <w:marBottom w:val="0"/>
                          <w:divBdr>
                            <w:top w:val="none" w:sz="0" w:space="0" w:color="auto"/>
                            <w:left w:val="none" w:sz="0" w:space="0" w:color="auto"/>
                            <w:bottom w:val="none" w:sz="0" w:space="0" w:color="auto"/>
                            <w:right w:val="none" w:sz="0" w:space="0" w:color="auto"/>
                          </w:divBdr>
                          <w:divsChild>
                            <w:div w:id="1494183512">
                              <w:marLeft w:val="0"/>
                              <w:marRight w:val="0"/>
                              <w:marTop w:val="0"/>
                              <w:marBottom w:val="0"/>
                              <w:divBdr>
                                <w:top w:val="none" w:sz="0" w:space="0" w:color="auto"/>
                                <w:left w:val="none" w:sz="0" w:space="0" w:color="auto"/>
                                <w:bottom w:val="none" w:sz="0" w:space="0" w:color="auto"/>
                                <w:right w:val="none" w:sz="0" w:space="0" w:color="auto"/>
                              </w:divBdr>
                              <w:divsChild>
                                <w:div w:id="1310789141">
                                  <w:marLeft w:val="0"/>
                                  <w:marRight w:val="0"/>
                                  <w:marTop w:val="0"/>
                                  <w:marBottom w:val="0"/>
                                  <w:divBdr>
                                    <w:top w:val="none" w:sz="0" w:space="0" w:color="auto"/>
                                    <w:left w:val="none" w:sz="0" w:space="0" w:color="auto"/>
                                    <w:bottom w:val="none" w:sz="0" w:space="0" w:color="auto"/>
                                    <w:right w:val="none" w:sz="0" w:space="0" w:color="auto"/>
                                  </w:divBdr>
                                  <w:divsChild>
                                    <w:div w:id="17044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388774">
          <w:marLeft w:val="0"/>
          <w:marRight w:val="0"/>
          <w:marTop w:val="0"/>
          <w:marBottom w:val="0"/>
          <w:divBdr>
            <w:top w:val="none" w:sz="0" w:space="0" w:color="auto"/>
            <w:left w:val="none" w:sz="0" w:space="0" w:color="auto"/>
            <w:bottom w:val="none" w:sz="0" w:space="0" w:color="auto"/>
            <w:right w:val="none" w:sz="0" w:space="0" w:color="auto"/>
          </w:divBdr>
          <w:divsChild>
            <w:div w:id="501893775">
              <w:marLeft w:val="0"/>
              <w:marRight w:val="0"/>
              <w:marTop w:val="0"/>
              <w:marBottom w:val="0"/>
              <w:divBdr>
                <w:top w:val="none" w:sz="0" w:space="0" w:color="auto"/>
                <w:left w:val="none" w:sz="0" w:space="0" w:color="auto"/>
                <w:bottom w:val="none" w:sz="0" w:space="0" w:color="auto"/>
                <w:right w:val="none" w:sz="0" w:space="0" w:color="auto"/>
              </w:divBdr>
              <w:divsChild>
                <w:div w:id="13893883">
                  <w:marLeft w:val="0"/>
                  <w:marRight w:val="0"/>
                  <w:marTop w:val="0"/>
                  <w:marBottom w:val="0"/>
                  <w:divBdr>
                    <w:top w:val="none" w:sz="0" w:space="0" w:color="auto"/>
                    <w:left w:val="none" w:sz="0" w:space="0" w:color="auto"/>
                    <w:bottom w:val="none" w:sz="0" w:space="0" w:color="auto"/>
                    <w:right w:val="none" w:sz="0" w:space="0" w:color="auto"/>
                  </w:divBdr>
                  <w:divsChild>
                    <w:div w:id="1313632387">
                      <w:marLeft w:val="0"/>
                      <w:marRight w:val="0"/>
                      <w:marTop w:val="0"/>
                      <w:marBottom w:val="0"/>
                      <w:divBdr>
                        <w:top w:val="none" w:sz="0" w:space="0" w:color="auto"/>
                        <w:left w:val="none" w:sz="0" w:space="0" w:color="auto"/>
                        <w:bottom w:val="none" w:sz="0" w:space="0" w:color="auto"/>
                        <w:right w:val="none" w:sz="0" w:space="0" w:color="auto"/>
                      </w:divBdr>
                      <w:divsChild>
                        <w:div w:id="743917722">
                          <w:marLeft w:val="0"/>
                          <w:marRight w:val="0"/>
                          <w:marTop w:val="0"/>
                          <w:marBottom w:val="0"/>
                          <w:divBdr>
                            <w:top w:val="none" w:sz="0" w:space="0" w:color="auto"/>
                            <w:left w:val="none" w:sz="0" w:space="0" w:color="auto"/>
                            <w:bottom w:val="none" w:sz="0" w:space="0" w:color="auto"/>
                            <w:right w:val="none" w:sz="0" w:space="0" w:color="auto"/>
                          </w:divBdr>
                          <w:divsChild>
                            <w:div w:id="590168136">
                              <w:marLeft w:val="0"/>
                              <w:marRight w:val="0"/>
                              <w:marTop w:val="0"/>
                              <w:marBottom w:val="0"/>
                              <w:divBdr>
                                <w:top w:val="none" w:sz="0" w:space="0" w:color="auto"/>
                                <w:left w:val="none" w:sz="0" w:space="0" w:color="auto"/>
                                <w:bottom w:val="none" w:sz="0" w:space="0" w:color="auto"/>
                                <w:right w:val="none" w:sz="0" w:space="0" w:color="auto"/>
                              </w:divBdr>
                              <w:divsChild>
                                <w:div w:id="719286491">
                                  <w:marLeft w:val="0"/>
                                  <w:marRight w:val="0"/>
                                  <w:marTop w:val="0"/>
                                  <w:marBottom w:val="0"/>
                                  <w:divBdr>
                                    <w:top w:val="none" w:sz="0" w:space="0" w:color="auto"/>
                                    <w:left w:val="none" w:sz="0" w:space="0" w:color="auto"/>
                                    <w:bottom w:val="none" w:sz="0" w:space="0" w:color="auto"/>
                                    <w:right w:val="none" w:sz="0" w:space="0" w:color="auto"/>
                                  </w:divBdr>
                                  <w:divsChild>
                                    <w:div w:id="468321334">
                                      <w:marLeft w:val="0"/>
                                      <w:marRight w:val="0"/>
                                      <w:marTop w:val="0"/>
                                      <w:marBottom w:val="0"/>
                                      <w:divBdr>
                                        <w:top w:val="none" w:sz="0" w:space="0" w:color="auto"/>
                                        <w:left w:val="none" w:sz="0" w:space="0" w:color="auto"/>
                                        <w:bottom w:val="none" w:sz="0" w:space="0" w:color="auto"/>
                                        <w:right w:val="none" w:sz="0" w:space="0" w:color="auto"/>
                                      </w:divBdr>
                                      <w:divsChild>
                                        <w:div w:id="711149884">
                                          <w:marLeft w:val="0"/>
                                          <w:marRight w:val="0"/>
                                          <w:marTop w:val="0"/>
                                          <w:marBottom w:val="0"/>
                                          <w:divBdr>
                                            <w:top w:val="none" w:sz="0" w:space="0" w:color="auto"/>
                                            <w:left w:val="none" w:sz="0" w:space="0" w:color="auto"/>
                                            <w:bottom w:val="none" w:sz="0" w:space="0" w:color="auto"/>
                                            <w:right w:val="none" w:sz="0" w:space="0" w:color="auto"/>
                                          </w:divBdr>
                                        </w:div>
                                      </w:divsChild>
                                    </w:div>
                                    <w:div w:id="1290013693">
                                      <w:marLeft w:val="0"/>
                                      <w:marRight w:val="0"/>
                                      <w:marTop w:val="0"/>
                                      <w:marBottom w:val="0"/>
                                      <w:divBdr>
                                        <w:top w:val="none" w:sz="0" w:space="0" w:color="auto"/>
                                        <w:left w:val="none" w:sz="0" w:space="0" w:color="auto"/>
                                        <w:bottom w:val="none" w:sz="0" w:space="0" w:color="auto"/>
                                        <w:right w:val="none" w:sz="0" w:space="0" w:color="auto"/>
                                      </w:divBdr>
                                      <w:divsChild>
                                        <w:div w:id="1003776797">
                                          <w:marLeft w:val="0"/>
                                          <w:marRight w:val="0"/>
                                          <w:marTop w:val="0"/>
                                          <w:marBottom w:val="0"/>
                                          <w:divBdr>
                                            <w:top w:val="none" w:sz="0" w:space="0" w:color="auto"/>
                                            <w:left w:val="none" w:sz="0" w:space="0" w:color="auto"/>
                                            <w:bottom w:val="none" w:sz="0" w:space="0" w:color="auto"/>
                                            <w:right w:val="none" w:sz="0" w:space="0" w:color="auto"/>
                                          </w:divBdr>
                                        </w:div>
                                      </w:divsChild>
                                    </w:div>
                                    <w:div w:id="792670691">
                                      <w:marLeft w:val="0"/>
                                      <w:marRight w:val="0"/>
                                      <w:marTop w:val="0"/>
                                      <w:marBottom w:val="0"/>
                                      <w:divBdr>
                                        <w:top w:val="none" w:sz="0" w:space="0" w:color="auto"/>
                                        <w:left w:val="none" w:sz="0" w:space="0" w:color="auto"/>
                                        <w:bottom w:val="none" w:sz="0" w:space="0" w:color="auto"/>
                                        <w:right w:val="none" w:sz="0" w:space="0" w:color="auto"/>
                                      </w:divBdr>
                                      <w:divsChild>
                                        <w:div w:id="1113938471">
                                          <w:marLeft w:val="0"/>
                                          <w:marRight w:val="0"/>
                                          <w:marTop w:val="0"/>
                                          <w:marBottom w:val="0"/>
                                          <w:divBdr>
                                            <w:top w:val="none" w:sz="0" w:space="0" w:color="auto"/>
                                            <w:left w:val="none" w:sz="0" w:space="0" w:color="auto"/>
                                            <w:bottom w:val="none" w:sz="0" w:space="0" w:color="auto"/>
                                            <w:right w:val="none" w:sz="0" w:space="0" w:color="auto"/>
                                          </w:divBdr>
                                        </w:div>
                                      </w:divsChild>
                                    </w:div>
                                    <w:div w:id="1951888360">
                                      <w:marLeft w:val="0"/>
                                      <w:marRight w:val="0"/>
                                      <w:marTop w:val="0"/>
                                      <w:marBottom w:val="0"/>
                                      <w:divBdr>
                                        <w:top w:val="none" w:sz="0" w:space="0" w:color="auto"/>
                                        <w:left w:val="none" w:sz="0" w:space="0" w:color="auto"/>
                                        <w:bottom w:val="none" w:sz="0" w:space="0" w:color="auto"/>
                                        <w:right w:val="none" w:sz="0" w:space="0" w:color="auto"/>
                                      </w:divBdr>
                                      <w:divsChild>
                                        <w:div w:id="15046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478719">
          <w:marLeft w:val="0"/>
          <w:marRight w:val="0"/>
          <w:marTop w:val="0"/>
          <w:marBottom w:val="0"/>
          <w:divBdr>
            <w:top w:val="none" w:sz="0" w:space="0" w:color="auto"/>
            <w:left w:val="none" w:sz="0" w:space="0" w:color="auto"/>
            <w:bottom w:val="none" w:sz="0" w:space="0" w:color="auto"/>
            <w:right w:val="none" w:sz="0" w:space="0" w:color="auto"/>
          </w:divBdr>
          <w:divsChild>
            <w:div w:id="1686469819">
              <w:marLeft w:val="0"/>
              <w:marRight w:val="0"/>
              <w:marTop w:val="0"/>
              <w:marBottom w:val="0"/>
              <w:divBdr>
                <w:top w:val="none" w:sz="0" w:space="0" w:color="auto"/>
                <w:left w:val="none" w:sz="0" w:space="0" w:color="auto"/>
                <w:bottom w:val="none" w:sz="0" w:space="0" w:color="auto"/>
                <w:right w:val="none" w:sz="0" w:space="0" w:color="auto"/>
              </w:divBdr>
              <w:divsChild>
                <w:div w:id="234359628">
                  <w:marLeft w:val="0"/>
                  <w:marRight w:val="0"/>
                  <w:marTop w:val="0"/>
                  <w:marBottom w:val="0"/>
                  <w:divBdr>
                    <w:top w:val="none" w:sz="0" w:space="0" w:color="auto"/>
                    <w:left w:val="none" w:sz="0" w:space="0" w:color="auto"/>
                    <w:bottom w:val="none" w:sz="0" w:space="0" w:color="auto"/>
                    <w:right w:val="none" w:sz="0" w:space="0" w:color="auto"/>
                  </w:divBdr>
                  <w:divsChild>
                    <w:div w:id="1089886615">
                      <w:marLeft w:val="0"/>
                      <w:marRight w:val="0"/>
                      <w:marTop w:val="0"/>
                      <w:marBottom w:val="0"/>
                      <w:divBdr>
                        <w:top w:val="none" w:sz="0" w:space="0" w:color="auto"/>
                        <w:left w:val="none" w:sz="0" w:space="0" w:color="auto"/>
                        <w:bottom w:val="none" w:sz="0" w:space="0" w:color="auto"/>
                        <w:right w:val="none" w:sz="0" w:space="0" w:color="auto"/>
                      </w:divBdr>
                      <w:divsChild>
                        <w:div w:id="1259291668">
                          <w:marLeft w:val="0"/>
                          <w:marRight w:val="0"/>
                          <w:marTop w:val="0"/>
                          <w:marBottom w:val="0"/>
                          <w:divBdr>
                            <w:top w:val="none" w:sz="0" w:space="0" w:color="auto"/>
                            <w:left w:val="none" w:sz="0" w:space="0" w:color="auto"/>
                            <w:bottom w:val="none" w:sz="0" w:space="0" w:color="auto"/>
                            <w:right w:val="none" w:sz="0" w:space="0" w:color="auto"/>
                          </w:divBdr>
                          <w:divsChild>
                            <w:div w:id="1159275598">
                              <w:marLeft w:val="0"/>
                              <w:marRight w:val="0"/>
                              <w:marTop w:val="0"/>
                              <w:marBottom w:val="0"/>
                              <w:divBdr>
                                <w:top w:val="none" w:sz="0" w:space="0" w:color="auto"/>
                                <w:left w:val="none" w:sz="0" w:space="0" w:color="auto"/>
                                <w:bottom w:val="none" w:sz="0" w:space="0" w:color="auto"/>
                                <w:right w:val="none" w:sz="0" w:space="0" w:color="auto"/>
                              </w:divBdr>
                              <w:divsChild>
                                <w:div w:id="452332066">
                                  <w:marLeft w:val="0"/>
                                  <w:marRight w:val="0"/>
                                  <w:marTop w:val="0"/>
                                  <w:marBottom w:val="0"/>
                                  <w:divBdr>
                                    <w:top w:val="none" w:sz="0" w:space="0" w:color="auto"/>
                                    <w:left w:val="none" w:sz="0" w:space="0" w:color="auto"/>
                                    <w:bottom w:val="none" w:sz="0" w:space="0" w:color="auto"/>
                                    <w:right w:val="none" w:sz="0" w:space="0" w:color="auto"/>
                                  </w:divBdr>
                                  <w:divsChild>
                                    <w:div w:id="20380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304374">
          <w:marLeft w:val="0"/>
          <w:marRight w:val="0"/>
          <w:marTop w:val="0"/>
          <w:marBottom w:val="0"/>
          <w:divBdr>
            <w:top w:val="none" w:sz="0" w:space="0" w:color="auto"/>
            <w:left w:val="none" w:sz="0" w:space="0" w:color="auto"/>
            <w:bottom w:val="none" w:sz="0" w:space="0" w:color="auto"/>
            <w:right w:val="none" w:sz="0" w:space="0" w:color="auto"/>
          </w:divBdr>
          <w:divsChild>
            <w:div w:id="1651785042">
              <w:marLeft w:val="0"/>
              <w:marRight w:val="0"/>
              <w:marTop w:val="0"/>
              <w:marBottom w:val="0"/>
              <w:divBdr>
                <w:top w:val="none" w:sz="0" w:space="0" w:color="auto"/>
                <w:left w:val="none" w:sz="0" w:space="0" w:color="auto"/>
                <w:bottom w:val="none" w:sz="0" w:space="0" w:color="auto"/>
                <w:right w:val="none" w:sz="0" w:space="0" w:color="auto"/>
              </w:divBdr>
              <w:divsChild>
                <w:div w:id="2004695917">
                  <w:marLeft w:val="0"/>
                  <w:marRight w:val="0"/>
                  <w:marTop w:val="0"/>
                  <w:marBottom w:val="0"/>
                  <w:divBdr>
                    <w:top w:val="none" w:sz="0" w:space="0" w:color="auto"/>
                    <w:left w:val="none" w:sz="0" w:space="0" w:color="auto"/>
                    <w:bottom w:val="none" w:sz="0" w:space="0" w:color="auto"/>
                    <w:right w:val="none" w:sz="0" w:space="0" w:color="auto"/>
                  </w:divBdr>
                  <w:divsChild>
                    <w:div w:id="1620262282">
                      <w:marLeft w:val="0"/>
                      <w:marRight w:val="0"/>
                      <w:marTop w:val="0"/>
                      <w:marBottom w:val="0"/>
                      <w:divBdr>
                        <w:top w:val="none" w:sz="0" w:space="0" w:color="auto"/>
                        <w:left w:val="none" w:sz="0" w:space="0" w:color="auto"/>
                        <w:bottom w:val="none" w:sz="0" w:space="0" w:color="auto"/>
                        <w:right w:val="none" w:sz="0" w:space="0" w:color="auto"/>
                      </w:divBdr>
                      <w:divsChild>
                        <w:div w:id="941500071">
                          <w:marLeft w:val="0"/>
                          <w:marRight w:val="0"/>
                          <w:marTop w:val="0"/>
                          <w:marBottom w:val="0"/>
                          <w:divBdr>
                            <w:top w:val="none" w:sz="0" w:space="0" w:color="auto"/>
                            <w:left w:val="none" w:sz="0" w:space="0" w:color="auto"/>
                            <w:bottom w:val="none" w:sz="0" w:space="0" w:color="auto"/>
                            <w:right w:val="none" w:sz="0" w:space="0" w:color="auto"/>
                          </w:divBdr>
                          <w:divsChild>
                            <w:div w:id="1438209271">
                              <w:marLeft w:val="0"/>
                              <w:marRight w:val="0"/>
                              <w:marTop w:val="0"/>
                              <w:marBottom w:val="0"/>
                              <w:divBdr>
                                <w:top w:val="none" w:sz="0" w:space="0" w:color="auto"/>
                                <w:left w:val="none" w:sz="0" w:space="0" w:color="auto"/>
                                <w:bottom w:val="none" w:sz="0" w:space="0" w:color="auto"/>
                                <w:right w:val="none" w:sz="0" w:space="0" w:color="auto"/>
                              </w:divBdr>
                              <w:divsChild>
                                <w:div w:id="1085146234">
                                  <w:marLeft w:val="0"/>
                                  <w:marRight w:val="0"/>
                                  <w:marTop w:val="0"/>
                                  <w:marBottom w:val="0"/>
                                  <w:divBdr>
                                    <w:top w:val="none" w:sz="0" w:space="0" w:color="auto"/>
                                    <w:left w:val="none" w:sz="0" w:space="0" w:color="auto"/>
                                    <w:bottom w:val="none" w:sz="0" w:space="0" w:color="auto"/>
                                    <w:right w:val="none" w:sz="0" w:space="0" w:color="auto"/>
                                  </w:divBdr>
                                  <w:divsChild>
                                    <w:div w:id="1717466502">
                                      <w:marLeft w:val="0"/>
                                      <w:marRight w:val="0"/>
                                      <w:marTop w:val="0"/>
                                      <w:marBottom w:val="0"/>
                                      <w:divBdr>
                                        <w:top w:val="none" w:sz="0" w:space="0" w:color="auto"/>
                                        <w:left w:val="none" w:sz="0" w:space="0" w:color="auto"/>
                                        <w:bottom w:val="none" w:sz="0" w:space="0" w:color="auto"/>
                                        <w:right w:val="none" w:sz="0" w:space="0" w:color="auto"/>
                                      </w:divBdr>
                                      <w:divsChild>
                                        <w:div w:id="812336449">
                                          <w:marLeft w:val="0"/>
                                          <w:marRight w:val="0"/>
                                          <w:marTop w:val="0"/>
                                          <w:marBottom w:val="0"/>
                                          <w:divBdr>
                                            <w:top w:val="none" w:sz="0" w:space="0" w:color="auto"/>
                                            <w:left w:val="none" w:sz="0" w:space="0" w:color="auto"/>
                                            <w:bottom w:val="none" w:sz="0" w:space="0" w:color="auto"/>
                                            <w:right w:val="none" w:sz="0" w:space="0" w:color="auto"/>
                                          </w:divBdr>
                                        </w:div>
                                      </w:divsChild>
                                    </w:div>
                                    <w:div w:id="1299190653">
                                      <w:marLeft w:val="0"/>
                                      <w:marRight w:val="0"/>
                                      <w:marTop w:val="0"/>
                                      <w:marBottom w:val="0"/>
                                      <w:divBdr>
                                        <w:top w:val="none" w:sz="0" w:space="0" w:color="auto"/>
                                        <w:left w:val="none" w:sz="0" w:space="0" w:color="auto"/>
                                        <w:bottom w:val="none" w:sz="0" w:space="0" w:color="auto"/>
                                        <w:right w:val="none" w:sz="0" w:space="0" w:color="auto"/>
                                      </w:divBdr>
                                      <w:divsChild>
                                        <w:div w:id="799566784">
                                          <w:marLeft w:val="0"/>
                                          <w:marRight w:val="0"/>
                                          <w:marTop w:val="0"/>
                                          <w:marBottom w:val="0"/>
                                          <w:divBdr>
                                            <w:top w:val="none" w:sz="0" w:space="0" w:color="auto"/>
                                            <w:left w:val="none" w:sz="0" w:space="0" w:color="auto"/>
                                            <w:bottom w:val="none" w:sz="0" w:space="0" w:color="auto"/>
                                            <w:right w:val="none" w:sz="0" w:space="0" w:color="auto"/>
                                          </w:divBdr>
                                        </w:div>
                                      </w:divsChild>
                                    </w:div>
                                    <w:div w:id="794954437">
                                      <w:marLeft w:val="0"/>
                                      <w:marRight w:val="0"/>
                                      <w:marTop w:val="0"/>
                                      <w:marBottom w:val="0"/>
                                      <w:divBdr>
                                        <w:top w:val="none" w:sz="0" w:space="0" w:color="auto"/>
                                        <w:left w:val="none" w:sz="0" w:space="0" w:color="auto"/>
                                        <w:bottom w:val="none" w:sz="0" w:space="0" w:color="auto"/>
                                        <w:right w:val="none" w:sz="0" w:space="0" w:color="auto"/>
                                      </w:divBdr>
                                      <w:divsChild>
                                        <w:div w:id="213702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526432">
      <w:bodyDiv w:val="1"/>
      <w:marLeft w:val="0"/>
      <w:marRight w:val="0"/>
      <w:marTop w:val="0"/>
      <w:marBottom w:val="0"/>
      <w:divBdr>
        <w:top w:val="none" w:sz="0" w:space="0" w:color="auto"/>
        <w:left w:val="none" w:sz="0" w:space="0" w:color="auto"/>
        <w:bottom w:val="none" w:sz="0" w:space="0" w:color="auto"/>
        <w:right w:val="none" w:sz="0" w:space="0" w:color="auto"/>
      </w:divBdr>
      <w:divsChild>
        <w:div w:id="1221554184">
          <w:marLeft w:val="0"/>
          <w:marRight w:val="0"/>
          <w:marTop w:val="0"/>
          <w:marBottom w:val="0"/>
          <w:divBdr>
            <w:top w:val="none" w:sz="0" w:space="0" w:color="auto"/>
            <w:left w:val="none" w:sz="0" w:space="0" w:color="auto"/>
            <w:bottom w:val="none" w:sz="0" w:space="0" w:color="auto"/>
            <w:right w:val="none" w:sz="0" w:space="0" w:color="auto"/>
          </w:divBdr>
          <w:divsChild>
            <w:div w:id="924342567">
              <w:marLeft w:val="0"/>
              <w:marRight w:val="0"/>
              <w:marTop w:val="0"/>
              <w:marBottom w:val="0"/>
              <w:divBdr>
                <w:top w:val="none" w:sz="0" w:space="0" w:color="auto"/>
                <w:left w:val="none" w:sz="0" w:space="0" w:color="auto"/>
                <w:bottom w:val="none" w:sz="0" w:space="0" w:color="auto"/>
                <w:right w:val="none" w:sz="0" w:space="0" w:color="auto"/>
              </w:divBdr>
              <w:divsChild>
                <w:div w:id="611281375">
                  <w:marLeft w:val="0"/>
                  <w:marRight w:val="0"/>
                  <w:marTop w:val="0"/>
                  <w:marBottom w:val="0"/>
                  <w:divBdr>
                    <w:top w:val="none" w:sz="0" w:space="0" w:color="auto"/>
                    <w:left w:val="none" w:sz="0" w:space="0" w:color="auto"/>
                    <w:bottom w:val="none" w:sz="0" w:space="0" w:color="auto"/>
                    <w:right w:val="none" w:sz="0" w:space="0" w:color="auto"/>
                  </w:divBdr>
                  <w:divsChild>
                    <w:div w:id="264729916">
                      <w:marLeft w:val="0"/>
                      <w:marRight w:val="0"/>
                      <w:marTop w:val="0"/>
                      <w:marBottom w:val="0"/>
                      <w:divBdr>
                        <w:top w:val="none" w:sz="0" w:space="0" w:color="auto"/>
                        <w:left w:val="none" w:sz="0" w:space="0" w:color="auto"/>
                        <w:bottom w:val="none" w:sz="0" w:space="0" w:color="auto"/>
                        <w:right w:val="none" w:sz="0" w:space="0" w:color="auto"/>
                      </w:divBdr>
                      <w:divsChild>
                        <w:div w:id="763646915">
                          <w:marLeft w:val="0"/>
                          <w:marRight w:val="0"/>
                          <w:marTop w:val="0"/>
                          <w:marBottom w:val="0"/>
                          <w:divBdr>
                            <w:top w:val="none" w:sz="0" w:space="0" w:color="auto"/>
                            <w:left w:val="none" w:sz="0" w:space="0" w:color="auto"/>
                            <w:bottom w:val="none" w:sz="0" w:space="0" w:color="auto"/>
                            <w:right w:val="none" w:sz="0" w:space="0" w:color="auto"/>
                          </w:divBdr>
                          <w:divsChild>
                            <w:div w:id="2112359379">
                              <w:marLeft w:val="0"/>
                              <w:marRight w:val="0"/>
                              <w:marTop w:val="0"/>
                              <w:marBottom w:val="0"/>
                              <w:divBdr>
                                <w:top w:val="none" w:sz="0" w:space="0" w:color="auto"/>
                                <w:left w:val="none" w:sz="0" w:space="0" w:color="auto"/>
                                <w:bottom w:val="none" w:sz="0" w:space="0" w:color="auto"/>
                                <w:right w:val="none" w:sz="0" w:space="0" w:color="auto"/>
                              </w:divBdr>
                              <w:divsChild>
                                <w:div w:id="1664776784">
                                  <w:marLeft w:val="0"/>
                                  <w:marRight w:val="0"/>
                                  <w:marTop w:val="0"/>
                                  <w:marBottom w:val="0"/>
                                  <w:divBdr>
                                    <w:top w:val="none" w:sz="0" w:space="0" w:color="auto"/>
                                    <w:left w:val="none" w:sz="0" w:space="0" w:color="auto"/>
                                    <w:bottom w:val="none" w:sz="0" w:space="0" w:color="auto"/>
                                    <w:right w:val="none" w:sz="0" w:space="0" w:color="auto"/>
                                  </w:divBdr>
                                  <w:divsChild>
                                    <w:div w:id="1063605150">
                                      <w:marLeft w:val="0"/>
                                      <w:marRight w:val="0"/>
                                      <w:marTop w:val="0"/>
                                      <w:marBottom w:val="0"/>
                                      <w:divBdr>
                                        <w:top w:val="none" w:sz="0" w:space="0" w:color="auto"/>
                                        <w:left w:val="none" w:sz="0" w:space="0" w:color="auto"/>
                                        <w:bottom w:val="none" w:sz="0" w:space="0" w:color="auto"/>
                                        <w:right w:val="none" w:sz="0" w:space="0" w:color="auto"/>
                                      </w:divBdr>
                                      <w:divsChild>
                                        <w:div w:id="224536293">
                                          <w:marLeft w:val="0"/>
                                          <w:marRight w:val="0"/>
                                          <w:marTop w:val="0"/>
                                          <w:marBottom w:val="0"/>
                                          <w:divBdr>
                                            <w:top w:val="none" w:sz="0" w:space="0" w:color="auto"/>
                                            <w:left w:val="none" w:sz="0" w:space="0" w:color="auto"/>
                                            <w:bottom w:val="none" w:sz="0" w:space="0" w:color="auto"/>
                                            <w:right w:val="none" w:sz="0" w:space="0" w:color="auto"/>
                                          </w:divBdr>
                                        </w:div>
                                      </w:divsChild>
                                    </w:div>
                                    <w:div w:id="883103960">
                                      <w:marLeft w:val="0"/>
                                      <w:marRight w:val="0"/>
                                      <w:marTop w:val="0"/>
                                      <w:marBottom w:val="0"/>
                                      <w:divBdr>
                                        <w:top w:val="none" w:sz="0" w:space="0" w:color="auto"/>
                                        <w:left w:val="none" w:sz="0" w:space="0" w:color="auto"/>
                                        <w:bottom w:val="none" w:sz="0" w:space="0" w:color="auto"/>
                                        <w:right w:val="none" w:sz="0" w:space="0" w:color="auto"/>
                                      </w:divBdr>
                                      <w:divsChild>
                                        <w:div w:id="1688361141">
                                          <w:marLeft w:val="0"/>
                                          <w:marRight w:val="0"/>
                                          <w:marTop w:val="0"/>
                                          <w:marBottom w:val="0"/>
                                          <w:divBdr>
                                            <w:top w:val="none" w:sz="0" w:space="0" w:color="auto"/>
                                            <w:left w:val="none" w:sz="0" w:space="0" w:color="auto"/>
                                            <w:bottom w:val="none" w:sz="0" w:space="0" w:color="auto"/>
                                            <w:right w:val="none" w:sz="0" w:space="0" w:color="auto"/>
                                          </w:divBdr>
                                        </w:div>
                                      </w:divsChild>
                                    </w:div>
                                    <w:div w:id="8532087">
                                      <w:marLeft w:val="0"/>
                                      <w:marRight w:val="0"/>
                                      <w:marTop w:val="0"/>
                                      <w:marBottom w:val="0"/>
                                      <w:divBdr>
                                        <w:top w:val="none" w:sz="0" w:space="0" w:color="auto"/>
                                        <w:left w:val="none" w:sz="0" w:space="0" w:color="auto"/>
                                        <w:bottom w:val="none" w:sz="0" w:space="0" w:color="auto"/>
                                        <w:right w:val="none" w:sz="0" w:space="0" w:color="auto"/>
                                      </w:divBdr>
                                      <w:divsChild>
                                        <w:div w:id="1953894838">
                                          <w:marLeft w:val="0"/>
                                          <w:marRight w:val="0"/>
                                          <w:marTop w:val="0"/>
                                          <w:marBottom w:val="0"/>
                                          <w:divBdr>
                                            <w:top w:val="none" w:sz="0" w:space="0" w:color="auto"/>
                                            <w:left w:val="none" w:sz="0" w:space="0" w:color="auto"/>
                                            <w:bottom w:val="none" w:sz="0" w:space="0" w:color="auto"/>
                                            <w:right w:val="none" w:sz="0" w:space="0" w:color="auto"/>
                                          </w:divBdr>
                                        </w:div>
                                      </w:divsChild>
                                    </w:div>
                                    <w:div w:id="156069718">
                                      <w:marLeft w:val="0"/>
                                      <w:marRight w:val="0"/>
                                      <w:marTop w:val="0"/>
                                      <w:marBottom w:val="0"/>
                                      <w:divBdr>
                                        <w:top w:val="none" w:sz="0" w:space="0" w:color="auto"/>
                                        <w:left w:val="none" w:sz="0" w:space="0" w:color="auto"/>
                                        <w:bottom w:val="none" w:sz="0" w:space="0" w:color="auto"/>
                                        <w:right w:val="none" w:sz="0" w:space="0" w:color="auto"/>
                                      </w:divBdr>
                                      <w:divsChild>
                                        <w:div w:id="1396053574">
                                          <w:marLeft w:val="0"/>
                                          <w:marRight w:val="0"/>
                                          <w:marTop w:val="0"/>
                                          <w:marBottom w:val="0"/>
                                          <w:divBdr>
                                            <w:top w:val="none" w:sz="0" w:space="0" w:color="auto"/>
                                            <w:left w:val="none" w:sz="0" w:space="0" w:color="auto"/>
                                            <w:bottom w:val="none" w:sz="0" w:space="0" w:color="auto"/>
                                            <w:right w:val="none" w:sz="0" w:space="0" w:color="auto"/>
                                          </w:divBdr>
                                        </w:div>
                                      </w:divsChild>
                                    </w:div>
                                    <w:div w:id="2104109985">
                                      <w:marLeft w:val="0"/>
                                      <w:marRight w:val="0"/>
                                      <w:marTop w:val="0"/>
                                      <w:marBottom w:val="0"/>
                                      <w:divBdr>
                                        <w:top w:val="none" w:sz="0" w:space="0" w:color="auto"/>
                                        <w:left w:val="none" w:sz="0" w:space="0" w:color="auto"/>
                                        <w:bottom w:val="none" w:sz="0" w:space="0" w:color="auto"/>
                                        <w:right w:val="none" w:sz="0" w:space="0" w:color="auto"/>
                                      </w:divBdr>
                                      <w:divsChild>
                                        <w:div w:id="5085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789423">
          <w:marLeft w:val="0"/>
          <w:marRight w:val="0"/>
          <w:marTop w:val="0"/>
          <w:marBottom w:val="0"/>
          <w:divBdr>
            <w:top w:val="none" w:sz="0" w:space="0" w:color="auto"/>
            <w:left w:val="none" w:sz="0" w:space="0" w:color="auto"/>
            <w:bottom w:val="none" w:sz="0" w:space="0" w:color="auto"/>
            <w:right w:val="none" w:sz="0" w:space="0" w:color="auto"/>
          </w:divBdr>
          <w:divsChild>
            <w:div w:id="74129175">
              <w:marLeft w:val="0"/>
              <w:marRight w:val="0"/>
              <w:marTop w:val="0"/>
              <w:marBottom w:val="0"/>
              <w:divBdr>
                <w:top w:val="none" w:sz="0" w:space="0" w:color="auto"/>
                <w:left w:val="none" w:sz="0" w:space="0" w:color="auto"/>
                <w:bottom w:val="none" w:sz="0" w:space="0" w:color="auto"/>
                <w:right w:val="none" w:sz="0" w:space="0" w:color="auto"/>
              </w:divBdr>
              <w:divsChild>
                <w:div w:id="964383386">
                  <w:marLeft w:val="0"/>
                  <w:marRight w:val="0"/>
                  <w:marTop w:val="0"/>
                  <w:marBottom w:val="0"/>
                  <w:divBdr>
                    <w:top w:val="none" w:sz="0" w:space="0" w:color="auto"/>
                    <w:left w:val="none" w:sz="0" w:space="0" w:color="auto"/>
                    <w:bottom w:val="none" w:sz="0" w:space="0" w:color="auto"/>
                    <w:right w:val="none" w:sz="0" w:space="0" w:color="auto"/>
                  </w:divBdr>
                  <w:divsChild>
                    <w:div w:id="1631667600">
                      <w:marLeft w:val="0"/>
                      <w:marRight w:val="0"/>
                      <w:marTop w:val="0"/>
                      <w:marBottom w:val="0"/>
                      <w:divBdr>
                        <w:top w:val="none" w:sz="0" w:space="0" w:color="auto"/>
                        <w:left w:val="none" w:sz="0" w:space="0" w:color="auto"/>
                        <w:bottom w:val="none" w:sz="0" w:space="0" w:color="auto"/>
                        <w:right w:val="none" w:sz="0" w:space="0" w:color="auto"/>
                      </w:divBdr>
                      <w:divsChild>
                        <w:div w:id="1956673954">
                          <w:marLeft w:val="0"/>
                          <w:marRight w:val="0"/>
                          <w:marTop w:val="0"/>
                          <w:marBottom w:val="0"/>
                          <w:divBdr>
                            <w:top w:val="none" w:sz="0" w:space="0" w:color="auto"/>
                            <w:left w:val="none" w:sz="0" w:space="0" w:color="auto"/>
                            <w:bottom w:val="none" w:sz="0" w:space="0" w:color="auto"/>
                            <w:right w:val="none" w:sz="0" w:space="0" w:color="auto"/>
                          </w:divBdr>
                          <w:divsChild>
                            <w:div w:id="1246722189">
                              <w:marLeft w:val="0"/>
                              <w:marRight w:val="0"/>
                              <w:marTop w:val="0"/>
                              <w:marBottom w:val="0"/>
                              <w:divBdr>
                                <w:top w:val="none" w:sz="0" w:space="0" w:color="auto"/>
                                <w:left w:val="none" w:sz="0" w:space="0" w:color="auto"/>
                                <w:bottom w:val="none" w:sz="0" w:space="0" w:color="auto"/>
                                <w:right w:val="none" w:sz="0" w:space="0" w:color="auto"/>
                              </w:divBdr>
                              <w:divsChild>
                                <w:div w:id="34353708">
                                  <w:marLeft w:val="0"/>
                                  <w:marRight w:val="0"/>
                                  <w:marTop w:val="0"/>
                                  <w:marBottom w:val="0"/>
                                  <w:divBdr>
                                    <w:top w:val="none" w:sz="0" w:space="0" w:color="auto"/>
                                    <w:left w:val="none" w:sz="0" w:space="0" w:color="auto"/>
                                    <w:bottom w:val="none" w:sz="0" w:space="0" w:color="auto"/>
                                    <w:right w:val="none" w:sz="0" w:space="0" w:color="auto"/>
                                  </w:divBdr>
                                  <w:divsChild>
                                    <w:div w:id="1734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646468">
          <w:marLeft w:val="0"/>
          <w:marRight w:val="0"/>
          <w:marTop w:val="0"/>
          <w:marBottom w:val="0"/>
          <w:divBdr>
            <w:top w:val="none" w:sz="0" w:space="0" w:color="auto"/>
            <w:left w:val="none" w:sz="0" w:space="0" w:color="auto"/>
            <w:bottom w:val="none" w:sz="0" w:space="0" w:color="auto"/>
            <w:right w:val="none" w:sz="0" w:space="0" w:color="auto"/>
          </w:divBdr>
          <w:divsChild>
            <w:div w:id="959384729">
              <w:marLeft w:val="0"/>
              <w:marRight w:val="0"/>
              <w:marTop w:val="0"/>
              <w:marBottom w:val="0"/>
              <w:divBdr>
                <w:top w:val="none" w:sz="0" w:space="0" w:color="auto"/>
                <w:left w:val="none" w:sz="0" w:space="0" w:color="auto"/>
                <w:bottom w:val="none" w:sz="0" w:space="0" w:color="auto"/>
                <w:right w:val="none" w:sz="0" w:space="0" w:color="auto"/>
              </w:divBdr>
              <w:divsChild>
                <w:div w:id="403457083">
                  <w:marLeft w:val="0"/>
                  <w:marRight w:val="0"/>
                  <w:marTop w:val="0"/>
                  <w:marBottom w:val="0"/>
                  <w:divBdr>
                    <w:top w:val="none" w:sz="0" w:space="0" w:color="auto"/>
                    <w:left w:val="none" w:sz="0" w:space="0" w:color="auto"/>
                    <w:bottom w:val="none" w:sz="0" w:space="0" w:color="auto"/>
                    <w:right w:val="none" w:sz="0" w:space="0" w:color="auto"/>
                  </w:divBdr>
                  <w:divsChild>
                    <w:div w:id="1578394848">
                      <w:marLeft w:val="0"/>
                      <w:marRight w:val="0"/>
                      <w:marTop w:val="0"/>
                      <w:marBottom w:val="0"/>
                      <w:divBdr>
                        <w:top w:val="none" w:sz="0" w:space="0" w:color="auto"/>
                        <w:left w:val="none" w:sz="0" w:space="0" w:color="auto"/>
                        <w:bottom w:val="none" w:sz="0" w:space="0" w:color="auto"/>
                        <w:right w:val="none" w:sz="0" w:space="0" w:color="auto"/>
                      </w:divBdr>
                      <w:divsChild>
                        <w:div w:id="1468165387">
                          <w:marLeft w:val="0"/>
                          <w:marRight w:val="0"/>
                          <w:marTop w:val="0"/>
                          <w:marBottom w:val="0"/>
                          <w:divBdr>
                            <w:top w:val="none" w:sz="0" w:space="0" w:color="auto"/>
                            <w:left w:val="none" w:sz="0" w:space="0" w:color="auto"/>
                            <w:bottom w:val="none" w:sz="0" w:space="0" w:color="auto"/>
                            <w:right w:val="none" w:sz="0" w:space="0" w:color="auto"/>
                          </w:divBdr>
                          <w:divsChild>
                            <w:div w:id="1308975970">
                              <w:marLeft w:val="0"/>
                              <w:marRight w:val="0"/>
                              <w:marTop w:val="0"/>
                              <w:marBottom w:val="0"/>
                              <w:divBdr>
                                <w:top w:val="none" w:sz="0" w:space="0" w:color="auto"/>
                                <w:left w:val="none" w:sz="0" w:space="0" w:color="auto"/>
                                <w:bottom w:val="none" w:sz="0" w:space="0" w:color="auto"/>
                                <w:right w:val="none" w:sz="0" w:space="0" w:color="auto"/>
                              </w:divBdr>
                              <w:divsChild>
                                <w:div w:id="669411994">
                                  <w:marLeft w:val="0"/>
                                  <w:marRight w:val="0"/>
                                  <w:marTop w:val="0"/>
                                  <w:marBottom w:val="0"/>
                                  <w:divBdr>
                                    <w:top w:val="none" w:sz="0" w:space="0" w:color="auto"/>
                                    <w:left w:val="none" w:sz="0" w:space="0" w:color="auto"/>
                                    <w:bottom w:val="none" w:sz="0" w:space="0" w:color="auto"/>
                                    <w:right w:val="none" w:sz="0" w:space="0" w:color="auto"/>
                                  </w:divBdr>
                                  <w:divsChild>
                                    <w:div w:id="269628561">
                                      <w:marLeft w:val="0"/>
                                      <w:marRight w:val="0"/>
                                      <w:marTop w:val="0"/>
                                      <w:marBottom w:val="0"/>
                                      <w:divBdr>
                                        <w:top w:val="none" w:sz="0" w:space="0" w:color="auto"/>
                                        <w:left w:val="none" w:sz="0" w:space="0" w:color="auto"/>
                                        <w:bottom w:val="none" w:sz="0" w:space="0" w:color="auto"/>
                                        <w:right w:val="none" w:sz="0" w:space="0" w:color="auto"/>
                                      </w:divBdr>
                                      <w:divsChild>
                                        <w:div w:id="870190595">
                                          <w:marLeft w:val="0"/>
                                          <w:marRight w:val="0"/>
                                          <w:marTop w:val="0"/>
                                          <w:marBottom w:val="0"/>
                                          <w:divBdr>
                                            <w:top w:val="none" w:sz="0" w:space="0" w:color="auto"/>
                                            <w:left w:val="none" w:sz="0" w:space="0" w:color="auto"/>
                                            <w:bottom w:val="none" w:sz="0" w:space="0" w:color="auto"/>
                                            <w:right w:val="none" w:sz="0" w:space="0" w:color="auto"/>
                                          </w:divBdr>
                                        </w:div>
                                      </w:divsChild>
                                    </w:div>
                                    <w:div w:id="1905556345">
                                      <w:marLeft w:val="0"/>
                                      <w:marRight w:val="0"/>
                                      <w:marTop w:val="0"/>
                                      <w:marBottom w:val="0"/>
                                      <w:divBdr>
                                        <w:top w:val="none" w:sz="0" w:space="0" w:color="auto"/>
                                        <w:left w:val="none" w:sz="0" w:space="0" w:color="auto"/>
                                        <w:bottom w:val="none" w:sz="0" w:space="0" w:color="auto"/>
                                        <w:right w:val="none" w:sz="0" w:space="0" w:color="auto"/>
                                      </w:divBdr>
                                      <w:divsChild>
                                        <w:div w:id="1478180117">
                                          <w:marLeft w:val="0"/>
                                          <w:marRight w:val="0"/>
                                          <w:marTop w:val="0"/>
                                          <w:marBottom w:val="0"/>
                                          <w:divBdr>
                                            <w:top w:val="none" w:sz="0" w:space="0" w:color="auto"/>
                                            <w:left w:val="none" w:sz="0" w:space="0" w:color="auto"/>
                                            <w:bottom w:val="none" w:sz="0" w:space="0" w:color="auto"/>
                                            <w:right w:val="none" w:sz="0" w:space="0" w:color="auto"/>
                                          </w:divBdr>
                                        </w:div>
                                      </w:divsChild>
                                    </w:div>
                                    <w:div w:id="188682821">
                                      <w:marLeft w:val="0"/>
                                      <w:marRight w:val="0"/>
                                      <w:marTop w:val="0"/>
                                      <w:marBottom w:val="0"/>
                                      <w:divBdr>
                                        <w:top w:val="none" w:sz="0" w:space="0" w:color="auto"/>
                                        <w:left w:val="none" w:sz="0" w:space="0" w:color="auto"/>
                                        <w:bottom w:val="none" w:sz="0" w:space="0" w:color="auto"/>
                                        <w:right w:val="none" w:sz="0" w:space="0" w:color="auto"/>
                                      </w:divBdr>
                                      <w:divsChild>
                                        <w:div w:id="244612005">
                                          <w:marLeft w:val="0"/>
                                          <w:marRight w:val="0"/>
                                          <w:marTop w:val="0"/>
                                          <w:marBottom w:val="0"/>
                                          <w:divBdr>
                                            <w:top w:val="none" w:sz="0" w:space="0" w:color="auto"/>
                                            <w:left w:val="none" w:sz="0" w:space="0" w:color="auto"/>
                                            <w:bottom w:val="none" w:sz="0" w:space="0" w:color="auto"/>
                                            <w:right w:val="none" w:sz="0" w:space="0" w:color="auto"/>
                                          </w:divBdr>
                                        </w:div>
                                      </w:divsChild>
                                    </w:div>
                                    <w:div w:id="563488515">
                                      <w:marLeft w:val="0"/>
                                      <w:marRight w:val="0"/>
                                      <w:marTop w:val="0"/>
                                      <w:marBottom w:val="0"/>
                                      <w:divBdr>
                                        <w:top w:val="none" w:sz="0" w:space="0" w:color="auto"/>
                                        <w:left w:val="none" w:sz="0" w:space="0" w:color="auto"/>
                                        <w:bottom w:val="none" w:sz="0" w:space="0" w:color="auto"/>
                                        <w:right w:val="none" w:sz="0" w:space="0" w:color="auto"/>
                                      </w:divBdr>
                                      <w:divsChild>
                                        <w:div w:id="10019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655914">
          <w:marLeft w:val="0"/>
          <w:marRight w:val="0"/>
          <w:marTop w:val="0"/>
          <w:marBottom w:val="0"/>
          <w:divBdr>
            <w:top w:val="none" w:sz="0" w:space="0" w:color="auto"/>
            <w:left w:val="none" w:sz="0" w:space="0" w:color="auto"/>
            <w:bottom w:val="none" w:sz="0" w:space="0" w:color="auto"/>
            <w:right w:val="none" w:sz="0" w:space="0" w:color="auto"/>
          </w:divBdr>
          <w:divsChild>
            <w:div w:id="1252929862">
              <w:marLeft w:val="0"/>
              <w:marRight w:val="0"/>
              <w:marTop w:val="0"/>
              <w:marBottom w:val="0"/>
              <w:divBdr>
                <w:top w:val="none" w:sz="0" w:space="0" w:color="auto"/>
                <w:left w:val="none" w:sz="0" w:space="0" w:color="auto"/>
                <w:bottom w:val="none" w:sz="0" w:space="0" w:color="auto"/>
                <w:right w:val="none" w:sz="0" w:space="0" w:color="auto"/>
              </w:divBdr>
              <w:divsChild>
                <w:div w:id="389621051">
                  <w:marLeft w:val="0"/>
                  <w:marRight w:val="0"/>
                  <w:marTop w:val="0"/>
                  <w:marBottom w:val="0"/>
                  <w:divBdr>
                    <w:top w:val="none" w:sz="0" w:space="0" w:color="auto"/>
                    <w:left w:val="none" w:sz="0" w:space="0" w:color="auto"/>
                    <w:bottom w:val="none" w:sz="0" w:space="0" w:color="auto"/>
                    <w:right w:val="none" w:sz="0" w:space="0" w:color="auto"/>
                  </w:divBdr>
                  <w:divsChild>
                    <w:div w:id="718212958">
                      <w:marLeft w:val="0"/>
                      <w:marRight w:val="0"/>
                      <w:marTop w:val="0"/>
                      <w:marBottom w:val="0"/>
                      <w:divBdr>
                        <w:top w:val="none" w:sz="0" w:space="0" w:color="auto"/>
                        <w:left w:val="none" w:sz="0" w:space="0" w:color="auto"/>
                        <w:bottom w:val="none" w:sz="0" w:space="0" w:color="auto"/>
                        <w:right w:val="none" w:sz="0" w:space="0" w:color="auto"/>
                      </w:divBdr>
                      <w:divsChild>
                        <w:div w:id="1390154351">
                          <w:marLeft w:val="0"/>
                          <w:marRight w:val="0"/>
                          <w:marTop w:val="0"/>
                          <w:marBottom w:val="0"/>
                          <w:divBdr>
                            <w:top w:val="none" w:sz="0" w:space="0" w:color="auto"/>
                            <w:left w:val="none" w:sz="0" w:space="0" w:color="auto"/>
                            <w:bottom w:val="none" w:sz="0" w:space="0" w:color="auto"/>
                            <w:right w:val="none" w:sz="0" w:space="0" w:color="auto"/>
                          </w:divBdr>
                          <w:divsChild>
                            <w:div w:id="74934668">
                              <w:marLeft w:val="0"/>
                              <w:marRight w:val="0"/>
                              <w:marTop w:val="0"/>
                              <w:marBottom w:val="0"/>
                              <w:divBdr>
                                <w:top w:val="none" w:sz="0" w:space="0" w:color="auto"/>
                                <w:left w:val="none" w:sz="0" w:space="0" w:color="auto"/>
                                <w:bottom w:val="none" w:sz="0" w:space="0" w:color="auto"/>
                                <w:right w:val="none" w:sz="0" w:space="0" w:color="auto"/>
                              </w:divBdr>
                              <w:divsChild>
                                <w:div w:id="1652951067">
                                  <w:marLeft w:val="0"/>
                                  <w:marRight w:val="0"/>
                                  <w:marTop w:val="0"/>
                                  <w:marBottom w:val="0"/>
                                  <w:divBdr>
                                    <w:top w:val="none" w:sz="0" w:space="0" w:color="auto"/>
                                    <w:left w:val="none" w:sz="0" w:space="0" w:color="auto"/>
                                    <w:bottom w:val="none" w:sz="0" w:space="0" w:color="auto"/>
                                    <w:right w:val="none" w:sz="0" w:space="0" w:color="auto"/>
                                  </w:divBdr>
                                  <w:divsChild>
                                    <w:div w:id="123411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657975">
          <w:marLeft w:val="0"/>
          <w:marRight w:val="0"/>
          <w:marTop w:val="0"/>
          <w:marBottom w:val="0"/>
          <w:divBdr>
            <w:top w:val="none" w:sz="0" w:space="0" w:color="auto"/>
            <w:left w:val="none" w:sz="0" w:space="0" w:color="auto"/>
            <w:bottom w:val="none" w:sz="0" w:space="0" w:color="auto"/>
            <w:right w:val="none" w:sz="0" w:space="0" w:color="auto"/>
          </w:divBdr>
          <w:divsChild>
            <w:div w:id="248007379">
              <w:marLeft w:val="0"/>
              <w:marRight w:val="0"/>
              <w:marTop w:val="0"/>
              <w:marBottom w:val="0"/>
              <w:divBdr>
                <w:top w:val="none" w:sz="0" w:space="0" w:color="auto"/>
                <w:left w:val="none" w:sz="0" w:space="0" w:color="auto"/>
                <w:bottom w:val="none" w:sz="0" w:space="0" w:color="auto"/>
                <w:right w:val="none" w:sz="0" w:space="0" w:color="auto"/>
              </w:divBdr>
              <w:divsChild>
                <w:div w:id="941690227">
                  <w:marLeft w:val="0"/>
                  <w:marRight w:val="0"/>
                  <w:marTop w:val="0"/>
                  <w:marBottom w:val="0"/>
                  <w:divBdr>
                    <w:top w:val="none" w:sz="0" w:space="0" w:color="auto"/>
                    <w:left w:val="none" w:sz="0" w:space="0" w:color="auto"/>
                    <w:bottom w:val="none" w:sz="0" w:space="0" w:color="auto"/>
                    <w:right w:val="none" w:sz="0" w:space="0" w:color="auto"/>
                  </w:divBdr>
                  <w:divsChild>
                    <w:div w:id="1789278100">
                      <w:marLeft w:val="0"/>
                      <w:marRight w:val="0"/>
                      <w:marTop w:val="0"/>
                      <w:marBottom w:val="0"/>
                      <w:divBdr>
                        <w:top w:val="none" w:sz="0" w:space="0" w:color="auto"/>
                        <w:left w:val="none" w:sz="0" w:space="0" w:color="auto"/>
                        <w:bottom w:val="none" w:sz="0" w:space="0" w:color="auto"/>
                        <w:right w:val="none" w:sz="0" w:space="0" w:color="auto"/>
                      </w:divBdr>
                      <w:divsChild>
                        <w:div w:id="629870345">
                          <w:marLeft w:val="0"/>
                          <w:marRight w:val="0"/>
                          <w:marTop w:val="0"/>
                          <w:marBottom w:val="0"/>
                          <w:divBdr>
                            <w:top w:val="none" w:sz="0" w:space="0" w:color="auto"/>
                            <w:left w:val="none" w:sz="0" w:space="0" w:color="auto"/>
                            <w:bottom w:val="none" w:sz="0" w:space="0" w:color="auto"/>
                            <w:right w:val="none" w:sz="0" w:space="0" w:color="auto"/>
                          </w:divBdr>
                          <w:divsChild>
                            <w:div w:id="847450040">
                              <w:marLeft w:val="0"/>
                              <w:marRight w:val="0"/>
                              <w:marTop w:val="0"/>
                              <w:marBottom w:val="0"/>
                              <w:divBdr>
                                <w:top w:val="none" w:sz="0" w:space="0" w:color="auto"/>
                                <w:left w:val="none" w:sz="0" w:space="0" w:color="auto"/>
                                <w:bottom w:val="none" w:sz="0" w:space="0" w:color="auto"/>
                                <w:right w:val="none" w:sz="0" w:space="0" w:color="auto"/>
                              </w:divBdr>
                              <w:divsChild>
                                <w:div w:id="1298753491">
                                  <w:marLeft w:val="0"/>
                                  <w:marRight w:val="0"/>
                                  <w:marTop w:val="0"/>
                                  <w:marBottom w:val="0"/>
                                  <w:divBdr>
                                    <w:top w:val="none" w:sz="0" w:space="0" w:color="auto"/>
                                    <w:left w:val="none" w:sz="0" w:space="0" w:color="auto"/>
                                    <w:bottom w:val="none" w:sz="0" w:space="0" w:color="auto"/>
                                    <w:right w:val="none" w:sz="0" w:space="0" w:color="auto"/>
                                  </w:divBdr>
                                  <w:divsChild>
                                    <w:div w:id="2139490434">
                                      <w:marLeft w:val="0"/>
                                      <w:marRight w:val="0"/>
                                      <w:marTop w:val="0"/>
                                      <w:marBottom w:val="0"/>
                                      <w:divBdr>
                                        <w:top w:val="none" w:sz="0" w:space="0" w:color="auto"/>
                                        <w:left w:val="none" w:sz="0" w:space="0" w:color="auto"/>
                                        <w:bottom w:val="none" w:sz="0" w:space="0" w:color="auto"/>
                                        <w:right w:val="none" w:sz="0" w:space="0" w:color="auto"/>
                                      </w:divBdr>
                                      <w:divsChild>
                                        <w:div w:id="556013603">
                                          <w:marLeft w:val="0"/>
                                          <w:marRight w:val="0"/>
                                          <w:marTop w:val="0"/>
                                          <w:marBottom w:val="0"/>
                                          <w:divBdr>
                                            <w:top w:val="none" w:sz="0" w:space="0" w:color="auto"/>
                                            <w:left w:val="none" w:sz="0" w:space="0" w:color="auto"/>
                                            <w:bottom w:val="none" w:sz="0" w:space="0" w:color="auto"/>
                                            <w:right w:val="none" w:sz="0" w:space="0" w:color="auto"/>
                                          </w:divBdr>
                                        </w:div>
                                      </w:divsChild>
                                    </w:div>
                                    <w:div w:id="245262487">
                                      <w:marLeft w:val="0"/>
                                      <w:marRight w:val="0"/>
                                      <w:marTop w:val="0"/>
                                      <w:marBottom w:val="0"/>
                                      <w:divBdr>
                                        <w:top w:val="none" w:sz="0" w:space="0" w:color="auto"/>
                                        <w:left w:val="none" w:sz="0" w:space="0" w:color="auto"/>
                                        <w:bottom w:val="none" w:sz="0" w:space="0" w:color="auto"/>
                                        <w:right w:val="none" w:sz="0" w:space="0" w:color="auto"/>
                                      </w:divBdr>
                                      <w:divsChild>
                                        <w:div w:id="1636909574">
                                          <w:marLeft w:val="0"/>
                                          <w:marRight w:val="0"/>
                                          <w:marTop w:val="0"/>
                                          <w:marBottom w:val="0"/>
                                          <w:divBdr>
                                            <w:top w:val="none" w:sz="0" w:space="0" w:color="auto"/>
                                            <w:left w:val="none" w:sz="0" w:space="0" w:color="auto"/>
                                            <w:bottom w:val="none" w:sz="0" w:space="0" w:color="auto"/>
                                            <w:right w:val="none" w:sz="0" w:space="0" w:color="auto"/>
                                          </w:divBdr>
                                        </w:div>
                                      </w:divsChild>
                                    </w:div>
                                    <w:div w:id="1714310648">
                                      <w:marLeft w:val="0"/>
                                      <w:marRight w:val="0"/>
                                      <w:marTop w:val="0"/>
                                      <w:marBottom w:val="0"/>
                                      <w:divBdr>
                                        <w:top w:val="none" w:sz="0" w:space="0" w:color="auto"/>
                                        <w:left w:val="none" w:sz="0" w:space="0" w:color="auto"/>
                                        <w:bottom w:val="none" w:sz="0" w:space="0" w:color="auto"/>
                                        <w:right w:val="none" w:sz="0" w:space="0" w:color="auto"/>
                                      </w:divBdr>
                                      <w:divsChild>
                                        <w:div w:id="161174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3961787">
      <w:bodyDiv w:val="1"/>
      <w:marLeft w:val="0"/>
      <w:marRight w:val="0"/>
      <w:marTop w:val="0"/>
      <w:marBottom w:val="0"/>
      <w:divBdr>
        <w:top w:val="none" w:sz="0" w:space="0" w:color="auto"/>
        <w:left w:val="none" w:sz="0" w:space="0" w:color="auto"/>
        <w:bottom w:val="none" w:sz="0" w:space="0" w:color="auto"/>
        <w:right w:val="none" w:sz="0" w:space="0" w:color="auto"/>
      </w:divBdr>
      <w:divsChild>
        <w:div w:id="1904679193">
          <w:marLeft w:val="0"/>
          <w:marRight w:val="0"/>
          <w:marTop w:val="0"/>
          <w:marBottom w:val="0"/>
          <w:divBdr>
            <w:top w:val="none" w:sz="0" w:space="0" w:color="auto"/>
            <w:left w:val="none" w:sz="0" w:space="0" w:color="auto"/>
            <w:bottom w:val="none" w:sz="0" w:space="0" w:color="auto"/>
            <w:right w:val="none" w:sz="0" w:space="0" w:color="auto"/>
          </w:divBdr>
          <w:divsChild>
            <w:div w:id="1861389">
              <w:marLeft w:val="0"/>
              <w:marRight w:val="0"/>
              <w:marTop w:val="0"/>
              <w:marBottom w:val="0"/>
              <w:divBdr>
                <w:top w:val="none" w:sz="0" w:space="0" w:color="auto"/>
                <w:left w:val="none" w:sz="0" w:space="0" w:color="auto"/>
                <w:bottom w:val="none" w:sz="0" w:space="0" w:color="auto"/>
                <w:right w:val="none" w:sz="0" w:space="0" w:color="auto"/>
              </w:divBdr>
              <w:divsChild>
                <w:div w:id="1802534010">
                  <w:marLeft w:val="0"/>
                  <w:marRight w:val="0"/>
                  <w:marTop w:val="0"/>
                  <w:marBottom w:val="0"/>
                  <w:divBdr>
                    <w:top w:val="none" w:sz="0" w:space="0" w:color="auto"/>
                    <w:left w:val="none" w:sz="0" w:space="0" w:color="auto"/>
                    <w:bottom w:val="none" w:sz="0" w:space="0" w:color="auto"/>
                    <w:right w:val="none" w:sz="0" w:space="0" w:color="auto"/>
                  </w:divBdr>
                  <w:divsChild>
                    <w:div w:id="1581988614">
                      <w:marLeft w:val="0"/>
                      <w:marRight w:val="0"/>
                      <w:marTop w:val="0"/>
                      <w:marBottom w:val="0"/>
                      <w:divBdr>
                        <w:top w:val="none" w:sz="0" w:space="0" w:color="auto"/>
                        <w:left w:val="none" w:sz="0" w:space="0" w:color="auto"/>
                        <w:bottom w:val="none" w:sz="0" w:space="0" w:color="auto"/>
                        <w:right w:val="none" w:sz="0" w:space="0" w:color="auto"/>
                      </w:divBdr>
                      <w:divsChild>
                        <w:div w:id="176307880">
                          <w:marLeft w:val="0"/>
                          <w:marRight w:val="0"/>
                          <w:marTop w:val="0"/>
                          <w:marBottom w:val="0"/>
                          <w:divBdr>
                            <w:top w:val="none" w:sz="0" w:space="0" w:color="auto"/>
                            <w:left w:val="none" w:sz="0" w:space="0" w:color="auto"/>
                            <w:bottom w:val="none" w:sz="0" w:space="0" w:color="auto"/>
                            <w:right w:val="none" w:sz="0" w:space="0" w:color="auto"/>
                          </w:divBdr>
                          <w:divsChild>
                            <w:div w:id="732503459">
                              <w:marLeft w:val="0"/>
                              <w:marRight w:val="0"/>
                              <w:marTop w:val="0"/>
                              <w:marBottom w:val="0"/>
                              <w:divBdr>
                                <w:top w:val="none" w:sz="0" w:space="0" w:color="auto"/>
                                <w:left w:val="none" w:sz="0" w:space="0" w:color="auto"/>
                                <w:bottom w:val="none" w:sz="0" w:space="0" w:color="auto"/>
                                <w:right w:val="none" w:sz="0" w:space="0" w:color="auto"/>
                              </w:divBdr>
                              <w:divsChild>
                                <w:div w:id="1375497408">
                                  <w:marLeft w:val="0"/>
                                  <w:marRight w:val="0"/>
                                  <w:marTop w:val="0"/>
                                  <w:marBottom w:val="0"/>
                                  <w:divBdr>
                                    <w:top w:val="none" w:sz="0" w:space="0" w:color="auto"/>
                                    <w:left w:val="none" w:sz="0" w:space="0" w:color="auto"/>
                                    <w:bottom w:val="none" w:sz="0" w:space="0" w:color="auto"/>
                                    <w:right w:val="none" w:sz="0" w:space="0" w:color="auto"/>
                                  </w:divBdr>
                                  <w:divsChild>
                                    <w:div w:id="1810634022">
                                      <w:marLeft w:val="0"/>
                                      <w:marRight w:val="0"/>
                                      <w:marTop w:val="0"/>
                                      <w:marBottom w:val="0"/>
                                      <w:divBdr>
                                        <w:top w:val="none" w:sz="0" w:space="0" w:color="auto"/>
                                        <w:left w:val="none" w:sz="0" w:space="0" w:color="auto"/>
                                        <w:bottom w:val="none" w:sz="0" w:space="0" w:color="auto"/>
                                        <w:right w:val="none" w:sz="0" w:space="0" w:color="auto"/>
                                      </w:divBdr>
                                      <w:divsChild>
                                        <w:div w:id="155345402">
                                          <w:marLeft w:val="0"/>
                                          <w:marRight w:val="0"/>
                                          <w:marTop w:val="0"/>
                                          <w:marBottom w:val="0"/>
                                          <w:divBdr>
                                            <w:top w:val="none" w:sz="0" w:space="0" w:color="auto"/>
                                            <w:left w:val="none" w:sz="0" w:space="0" w:color="auto"/>
                                            <w:bottom w:val="none" w:sz="0" w:space="0" w:color="auto"/>
                                            <w:right w:val="none" w:sz="0" w:space="0" w:color="auto"/>
                                          </w:divBdr>
                                        </w:div>
                                      </w:divsChild>
                                    </w:div>
                                    <w:div w:id="1945110450">
                                      <w:marLeft w:val="0"/>
                                      <w:marRight w:val="0"/>
                                      <w:marTop w:val="0"/>
                                      <w:marBottom w:val="0"/>
                                      <w:divBdr>
                                        <w:top w:val="none" w:sz="0" w:space="0" w:color="auto"/>
                                        <w:left w:val="none" w:sz="0" w:space="0" w:color="auto"/>
                                        <w:bottom w:val="none" w:sz="0" w:space="0" w:color="auto"/>
                                        <w:right w:val="none" w:sz="0" w:space="0" w:color="auto"/>
                                      </w:divBdr>
                                      <w:divsChild>
                                        <w:div w:id="1443570884">
                                          <w:marLeft w:val="0"/>
                                          <w:marRight w:val="0"/>
                                          <w:marTop w:val="0"/>
                                          <w:marBottom w:val="0"/>
                                          <w:divBdr>
                                            <w:top w:val="none" w:sz="0" w:space="0" w:color="auto"/>
                                            <w:left w:val="none" w:sz="0" w:space="0" w:color="auto"/>
                                            <w:bottom w:val="none" w:sz="0" w:space="0" w:color="auto"/>
                                            <w:right w:val="none" w:sz="0" w:space="0" w:color="auto"/>
                                          </w:divBdr>
                                        </w:div>
                                      </w:divsChild>
                                    </w:div>
                                    <w:div w:id="1147630473">
                                      <w:marLeft w:val="0"/>
                                      <w:marRight w:val="0"/>
                                      <w:marTop w:val="0"/>
                                      <w:marBottom w:val="0"/>
                                      <w:divBdr>
                                        <w:top w:val="none" w:sz="0" w:space="0" w:color="auto"/>
                                        <w:left w:val="none" w:sz="0" w:space="0" w:color="auto"/>
                                        <w:bottom w:val="none" w:sz="0" w:space="0" w:color="auto"/>
                                        <w:right w:val="none" w:sz="0" w:space="0" w:color="auto"/>
                                      </w:divBdr>
                                      <w:divsChild>
                                        <w:div w:id="561214347">
                                          <w:marLeft w:val="0"/>
                                          <w:marRight w:val="0"/>
                                          <w:marTop w:val="0"/>
                                          <w:marBottom w:val="0"/>
                                          <w:divBdr>
                                            <w:top w:val="none" w:sz="0" w:space="0" w:color="auto"/>
                                            <w:left w:val="none" w:sz="0" w:space="0" w:color="auto"/>
                                            <w:bottom w:val="none" w:sz="0" w:space="0" w:color="auto"/>
                                            <w:right w:val="none" w:sz="0" w:space="0" w:color="auto"/>
                                          </w:divBdr>
                                        </w:div>
                                      </w:divsChild>
                                    </w:div>
                                    <w:div w:id="1667198815">
                                      <w:marLeft w:val="0"/>
                                      <w:marRight w:val="0"/>
                                      <w:marTop w:val="0"/>
                                      <w:marBottom w:val="0"/>
                                      <w:divBdr>
                                        <w:top w:val="none" w:sz="0" w:space="0" w:color="auto"/>
                                        <w:left w:val="none" w:sz="0" w:space="0" w:color="auto"/>
                                        <w:bottom w:val="none" w:sz="0" w:space="0" w:color="auto"/>
                                        <w:right w:val="none" w:sz="0" w:space="0" w:color="auto"/>
                                      </w:divBdr>
                                      <w:divsChild>
                                        <w:div w:id="839352295">
                                          <w:marLeft w:val="0"/>
                                          <w:marRight w:val="0"/>
                                          <w:marTop w:val="0"/>
                                          <w:marBottom w:val="0"/>
                                          <w:divBdr>
                                            <w:top w:val="none" w:sz="0" w:space="0" w:color="auto"/>
                                            <w:left w:val="none" w:sz="0" w:space="0" w:color="auto"/>
                                            <w:bottom w:val="none" w:sz="0" w:space="0" w:color="auto"/>
                                            <w:right w:val="none" w:sz="0" w:space="0" w:color="auto"/>
                                          </w:divBdr>
                                        </w:div>
                                      </w:divsChild>
                                    </w:div>
                                    <w:div w:id="1678996413">
                                      <w:marLeft w:val="0"/>
                                      <w:marRight w:val="0"/>
                                      <w:marTop w:val="0"/>
                                      <w:marBottom w:val="0"/>
                                      <w:divBdr>
                                        <w:top w:val="none" w:sz="0" w:space="0" w:color="auto"/>
                                        <w:left w:val="none" w:sz="0" w:space="0" w:color="auto"/>
                                        <w:bottom w:val="none" w:sz="0" w:space="0" w:color="auto"/>
                                        <w:right w:val="none" w:sz="0" w:space="0" w:color="auto"/>
                                      </w:divBdr>
                                      <w:divsChild>
                                        <w:div w:id="13687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587051">
          <w:marLeft w:val="0"/>
          <w:marRight w:val="0"/>
          <w:marTop w:val="0"/>
          <w:marBottom w:val="0"/>
          <w:divBdr>
            <w:top w:val="none" w:sz="0" w:space="0" w:color="auto"/>
            <w:left w:val="none" w:sz="0" w:space="0" w:color="auto"/>
            <w:bottom w:val="none" w:sz="0" w:space="0" w:color="auto"/>
            <w:right w:val="none" w:sz="0" w:space="0" w:color="auto"/>
          </w:divBdr>
          <w:divsChild>
            <w:div w:id="1055356033">
              <w:marLeft w:val="0"/>
              <w:marRight w:val="0"/>
              <w:marTop w:val="0"/>
              <w:marBottom w:val="0"/>
              <w:divBdr>
                <w:top w:val="none" w:sz="0" w:space="0" w:color="auto"/>
                <w:left w:val="none" w:sz="0" w:space="0" w:color="auto"/>
                <w:bottom w:val="none" w:sz="0" w:space="0" w:color="auto"/>
                <w:right w:val="none" w:sz="0" w:space="0" w:color="auto"/>
              </w:divBdr>
              <w:divsChild>
                <w:div w:id="430318583">
                  <w:marLeft w:val="0"/>
                  <w:marRight w:val="0"/>
                  <w:marTop w:val="0"/>
                  <w:marBottom w:val="0"/>
                  <w:divBdr>
                    <w:top w:val="none" w:sz="0" w:space="0" w:color="auto"/>
                    <w:left w:val="none" w:sz="0" w:space="0" w:color="auto"/>
                    <w:bottom w:val="none" w:sz="0" w:space="0" w:color="auto"/>
                    <w:right w:val="none" w:sz="0" w:space="0" w:color="auto"/>
                  </w:divBdr>
                  <w:divsChild>
                    <w:div w:id="1001199558">
                      <w:marLeft w:val="0"/>
                      <w:marRight w:val="0"/>
                      <w:marTop w:val="0"/>
                      <w:marBottom w:val="0"/>
                      <w:divBdr>
                        <w:top w:val="none" w:sz="0" w:space="0" w:color="auto"/>
                        <w:left w:val="none" w:sz="0" w:space="0" w:color="auto"/>
                        <w:bottom w:val="none" w:sz="0" w:space="0" w:color="auto"/>
                        <w:right w:val="none" w:sz="0" w:space="0" w:color="auto"/>
                      </w:divBdr>
                      <w:divsChild>
                        <w:div w:id="71199353">
                          <w:marLeft w:val="0"/>
                          <w:marRight w:val="0"/>
                          <w:marTop w:val="0"/>
                          <w:marBottom w:val="0"/>
                          <w:divBdr>
                            <w:top w:val="none" w:sz="0" w:space="0" w:color="auto"/>
                            <w:left w:val="none" w:sz="0" w:space="0" w:color="auto"/>
                            <w:bottom w:val="none" w:sz="0" w:space="0" w:color="auto"/>
                            <w:right w:val="none" w:sz="0" w:space="0" w:color="auto"/>
                          </w:divBdr>
                          <w:divsChild>
                            <w:div w:id="661934476">
                              <w:marLeft w:val="0"/>
                              <w:marRight w:val="0"/>
                              <w:marTop w:val="0"/>
                              <w:marBottom w:val="0"/>
                              <w:divBdr>
                                <w:top w:val="none" w:sz="0" w:space="0" w:color="auto"/>
                                <w:left w:val="none" w:sz="0" w:space="0" w:color="auto"/>
                                <w:bottom w:val="none" w:sz="0" w:space="0" w:color="auto"/>
                                <w:right w:val="none" w:sz="0" w:space="0" w:color="auto"/>
                              </w:divBdr>
                              <w:divsChild>
                                <w:div w:id="961112873">
                                  <w:marLeft w:val="0"/>
                                  <w:marRight w:val="0"/>
                                  <w:marTop w:val="0"/>
                                  <w:marBottom w:val="0"/>
                                  <w:divBdr>
                                    <w:top w:val="none" w:sz="0" w:space="0" w:color="auto"/>
                                    <w:left w:val="none" w:sz="0" w:space="0" w:color="auto"/>
                                    <w:bottom w:val="none" w:sz="0" w:space="0" w:color="auto"/>
                                    <w:right w:val="none" w:sz="0" w:space="0" w:color="auto"/>
                                  </w:divBdr>
                                  <w:divsChild>
                                    <w:div w:id="14369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072008">
          <w:marLeft w:val="0"/>
          <w:marRight w:val="0"/>
          <w:marTop w:val="0"/>
          <w:marBottom w:val="0"/>
          <w:divBdr>
            <w:top w:val="none" w:sz="0" w:space="0" w:color="auto"/>
            <w:left w:val="none" w:sz="0" w:space="0" w:color="auto"/>
            <w:bottom w:val="none" w:sz="0" w:space="0" w:color="auto"/>
            <w:right w:val="none" w:sz="0" w:space="0" w:color="auto"/>
          </w:divBdr>
          <w:divsChild>
            <w:div w:id="1207794201">
              <w:marLeft w:val="0"/>
              <w:marRight w:val="0"/>
              <w:marTop w:val="0"/>
              <w:marBottom w:val="0"/>
              <w:divBdr>
                <w:top w:val="none" w:sz="0" w:space="0" w:color="auto"/>
                <w:left w:val="none" w:sz="0" w:space="0" w:color="auto"/>
                <w:bottom w:val="none" w:sz="0" w:space="0" w:color="auto"/>
                <w:right w:val="none" w:sz="0" w:space="0" w:color="auto"/>
              </w:divBdr>
              <w:divsChild>
                <w:div w:id="830802032">
                  <w:marLeft w:val="0"/>
                  <w:marRight w:val="0"/>
                  <w:marTop w:val="0"/>
                  <w:marBottom w:val="0"/>
                  <w:divBdr>
                    <w:top w:val="none" w:sz="0" w:space="0" w:color="auto"/>
                    <w:left w:val="none" w:sz="0" w:space="0" w:color="auto"/>
                    <w:bottom w:val="none" w:sz="0" w:space="0" w:color="auto"/>
                    <w:right w:val="none" w:sz="0" w:space="0" w:color="auto"/>
                  </w:divBdr>
                  <w:divsChild>
                    <w:div w:id="1472672746">
                      <w:marLeft w:val="0"/>
                      <w:marRight w:val="0"/>
                      <w:marTop w:val="0"/>
                      <w:marBottom w:val="0"/>
                      <w:divBdr>
                        <w:top w:val="none" w:sz="0" w:space="0" w:color="auto"/>
                        <w:left w:val="none" w:sz="0" w:space="0" w:color="auto"/>
                        <w:bottom w:val="none" w:sz="0" w:space="0" w:color="auto"/>
                        <w:right w:val="none" w:sz="0" w:space="0" w:color="auto"/>
                      </w:divBdr>
                      <w:divsChild>
                        <w:div w:id="998073463">
                          <w:marLeft w:val="0"/>
                          <w:marRight w:val="0"/>
                          <w:marTop w:val="0"/>
                          <w:marBottom w:val="0"/>
                          <w:divBdr>
                            <w:top w:val="none" w:sz="0" w:space="0" w:color="auto"/>
                            <w:left w:val="none" w:sz="0" w:space="0" w:color="auto"/>
                            <w:bottom w:val="none" w:sz="0" w:space="0" w:color="auto"/>
                            <w:right w:val="none" w:sz="0" w:space="0" w:color="auto"/>
                          </w:divBdr>
                          <w:divsChild>
                            <w:div w:id="1954750234">
                              <w:marLeft w:val="0"/>
                              <w:marRight w:val="0"/>
                              <w:marTop w:val="0"/>
                              <w:marBottom w:val="0"/>
                              <w:divBdr>
                                <w:top w:val="none" w:sz="0" w:space="0" w:color="auto"/>
                                <w:left w:val="none" w:sz="0" w:space="0" w:color="auto"/>
                                <w:bottom w:val="none" w:sz="0" w:space="0" w:color="auto"/>
                                <w:right w:val="none" w:sz="0" w:space="0" w:color="auto"/>
                              </w:divBdr>
                              <w:divsChild>
                                <w:div w:id="921641099">
                                  <w:marLeft w:val="0"/>
                                  <w:marRight w:val="0"/>
                                  <w:marTop w:val="0"/>
                                  <w:marBottom w:val="0"/>
                                  <w:divBdr>
                                    <w:top w:val="none" w:sz="0" w:space="0" w:color="auto"/>
                                    <w:left w:val="none" w:sz="0" w:space="0" w:color="auto"/>
                                    <w:bottom w:val="none" w:sz="0" w:space="0" w:color="auto"/>
                                    <w:right w:val="none" w:sz="0" w:space="0" w:color="auto"/>
                                  </w:divBdr>
                                  <w:divsChild>
                                    <w:div w:id="2000040407">
                                      <w:marLeft w:val="0"/>
                                      <w:marRight w:val="0"/>
                                      <w:marTop w:val="0"/>
                                      <w:marBottom w:val="0"/>
                                      <w:divBdr>
                                        <w:top w:val="none" w:sz="0" w:space="0" w:color="auto"/>
                                        <w:left w:val="none" w:sz="0" w:space="0" w:color="auto"/>
                                        <w:bottom w:val="none" w:sz="0" w:space="0" w:color="auto"/>
                                        <w:right w:val="none" w:sz="0" w:space="0" w:color="auto"/>
                                      </w:divBdr>
                                      <w:divsChild>
                                        <w:div w:id="1335454764">
                                          <w:marLeft w:val="0"/>
                                          <w:marRight w:val="0"/>
                                          <w:marTop w:val="0"/>
                                          <w:marBottom w:val="0"/>
                                          <w:divBdr>
                                            <w:top w:val="none" w:sz="0" w:space="0" w:color="auto"/>
                                            <w:left w:val="none" w:sz="0" w:space="0" w:color="auto"/>
                                            <w:bottom w:val="none" w:sz="0" w:space="0" w:color="auto"/>
                                            <w:right w:val="none" w:sz="0" w:space="0" w:color="auto"/>
                                          </w:divBdr>
                                        </w:div>
                                      </w:divsChild>
                                    </w:div>
                                    <w:div w:id="1259172493">
                                      <w:marLeft w:val="0"/>
                                      <w:marRight w:val="0"/>
                                      <w:marTop w:val="0"/>
                                      <w:marBottom w:val="0"/>
                                      <w:divBdr>
                                        <w:top w:val="none" w:sz="0" w:space="0" w:color="auto"/>
                                        <w:left w:val="none" w:sz="0" w:space="0" w:color="auto"/>
                                        <w:bottom w:val="none" w:sz="0" w:space="0" w:color="auto"/>
                                        <w:right w:val="none" w:sz="0" w:space="0" w:color="auto"/>
                                      </w:divBdr>
                                      <w:divsChild>
                                        <w:div w:id="336884202">
                                          <w:marLeft w:val="0"/>
                                          <w:marRight w:val="0"/>
                                          <w:marTop w:val="0"/>
                                          <w:marBottom w:val="0"/>
                                          <w:divBdr>
                                            <w:top w:val="none" w:sz="0" w:space="0" w:color="auto"/>
                                            <w:left w:val="none" w:sz="0" w:space="0" w:color="auto"/>
                                            <w:bottom w:val="none" w:sz="0" w:space="0" w:color="auto"/>
                                            <w:right w:val="none" w:sz="0" w:space="0" w:color="auto"/>
                                          </w:divBdr>
                                        </w:div>
                                      </w:divsChild>
                                    </w:div>
                                    <w:div w:id="1644626648">
                                      <w:marLeft w:val="0"/>
                                      <w:marRight w:val="0"/>
                                      <w:marTop w:val="0"/>
                                      <w:marBottom w:val="0"/>
                                      <w:divBdr>
                                        <w:top w:val="none" w:sz="0" w:space="0" w:color="auto"/>
                                        <w:left w:val="none" w:sz="0" w:space="0" w:color="auto"/>
                                        <w:bottom w:val="none" w:sz="0" w:space="0" w:color="auto"/>
                                        <w:right w:val="none" w:sz="0" w:space="0" w:color="auto"/>
                                      </w:divBdr>
                                      <w:divsChild>
                                        <w:div w:id="1199123635">
                                          <w:marLeft w:val="0"/>
                                          <w:marRight w:val="0"/>
                                          <w:marTop w:val="0"/>
                                          <w:marBottom w:val="0"/>
                                          <w:divBdr>
                                            <w:top w:val="none" w:sz="0" w:space="0" w:color="auto"/>
                                            <w:left w:val="none" w:sz="0" w:space="0" w:color="auto"/>
                                            <w:bottom w:val="none" w:sz="0" w:space="0" w:color="auto"/>
                                            <w:right w:val="none" w:sz="0" w:space="0" w:color="auto"/>
                                          </w:divBdr>
                                        </w:div>
                                      </w:divsChild>
                                    </w:div>
                                    <w:div w:id="856233900">
                                      <w:marLeft w:val="0"/>
                                      <w:marRight w:val="0"/>
                                      <w:marTop w:val="0"/>
                                      <w:marBottom w:val="0"/>
                                      <w:divBdr>
                                        <w:top w:val="none" w:sz="0" w:space="0" w:color="auto"/>
                                        <w:left w:val="none" w:sz="0" w:space="0" w:color="auto"/>
                                        <w:bottom w:val="none" w:sz="0" w:space="0" w:color="auto"/>
                                        <w:right w:val="none" w:sz="0" w:space="0" w:color="auto"/>
                                      </w:divBdr>
                                      <w:divsChild>
                                        <w:div w:id="15777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337221">
          <w:marLeft w:val="0"/>
          <w:marRight w:val="0"/>
          <w:marTop w:val="0"/>
          <w:marBottom w:val="0"/>
          <w:divBdr>
            <w:top w:val="none" w:sz="0" w:space="0" w:color="auto"/>
            <w:left w:val="none" w:sz="0" w:space="0" w:color="auto"/>
            <w:bottom w:val="none" w:sz="0" w:space="0" w:color="auto"/>
            <w:right w:val="none" w:sz="0" w:space="0" w:color="auto"/>
          </w:divBdr>
          <w:divsChild>
            <w:div w:id="13581719">
              <w:marLeft w:val="0"/>
              <w:marRight w:val="0"/>
              <w:marTop w:val="0"/>
              <w:marBottom w:val="0"/>
              <w:divBdr>
                <w:top w:val="none" w:sz="0" w:space="0" w:color="auto"/>
                <w:left w:val="none" w:sz="0" w:space="0" w:color="auto"/>
                <w:bottom w:val="none" w:sz="0" w:space="0" w:color="auto"/>
                <w:right w:val="none" w:sz="0" w:space="0" w:color="auto"/>
              </w:divBdr>
              <w:divsChild>
                <w:div w:id="1063455534">
                  <w:marLeft w:val="0"/>
                  <w:marRight w:val="0"/>
                  <w:marTop w:val="0"/>
                  <w:marBottom w:val="0"/>
                  <w:divBdr>
                    <w:top w:val="none" w:sz="0" w:space="0" w:color="auto"/>
                    <w:left w:val="none" w:sz="0" w:space="0" w:color="auto"/>
                    <w:bottom w:val="none" w:sz="0" w:space="0" w:color="auto"/>
                    <w:right w:val="none" w:sz="0" w:space="0" w:color="auto"/>
                  </w:divBdr>
                  <w:divsChild>
                    <w:div w:id="1589315489">
                      <w:marLeft w:val="0"/>
                      <w:marRight w:val="0"/>
                      <w:marTop w:val="0"/>
                      <w:marBottom w:val="0"/>
                      <w:divBdr>
                        <w:top w:val="none" w:sz="0" w:space="0" w:color="auto"/>
                        <w:left w:val="none" w:sz="0" w:space="0" w:color="auto"/>
                        <w:bottom w:val="none" w:sz="0" w:space="0" w:color="auto"/>
                        <w:right w:val="none" w:sz="0" w:space="0" w:color="auto"/>
                      </w:divBdr>
                      <w:divsChild>
                        <w:div w:id="220362462">
                          <w:marLeft w:val="0"/>
                          <w:marRight w:val="0"/>
                          <w:marTop w:val="0"/>
                          <w:marBottom w:val="0"/>
                          <w:divBdr>
                            <w:top w:val="none" w:sz="0" w:space="0" w:color="auto"/>
                            <w:left w:val="none" w:sz="0" w:space="0" w:color="auto"/>
                            <w:bottom w:val="none" w:sz="0" w:space="0" w:color="auto"/>
                            <w:right w:val="none" w:sz="0" w:space="0" w:color="auto"/>
                          </w:divBdr>
                          <w:divsChild>
                            <w:div w:id="997731134">
                              <w:marLeft w:val="0"/>
                              <w:marRight w:val="0"/>
                              <w:marTop w:val="0"/>
                              <w:marBottom w:val="0"/>
                              <w:divBdr>
                                <w:top w:val="none" w:sz="0" w:space="0" w:color="auto"/>
                                <w:left w:val="none" w:sz="0" w:space="0" w:color="auto"/>
                                <w:bottom w:val="none" w:sz="0" w:space="0" w:color="auto"/>
                                <w:right w:val="none" w:sz="0" w:space="0" w:color="auto"/>
                              </w:divBdr>
                              <w:divsChild>
                                <w:div w:id="1540168083">
                                  <w:marLeft w:val="0"/>
                                  <w:marRight w:val="0"/>
                                  <w:marTop w:val="0"/>
                                  <w:marBottom w:val="0"/>
                                  <w:divBdr>
                                    <w:top w:val="none" w:sz="0" w:space="0" w:color="auto"/>
                                    <w:left w:val="none" w:sz="0" w:space="0" w:color="auto"/>
                                    <w:bottom w:val="none" w:sz="0" w:space="0" w:color="auto"/>
                                    <w:right w:val="none" w:sz="0" w:space="0" w:color="auto"/>
                                  </w:divBdr>
                                  <w:divsChild>
                                    <w:div w:id="14518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616125">
          <w:marLeft w:val="0"/>
          <w:marRight w:val="0"/>
          <w:marTop w:val="0"/>
          <w:marBottom w:val="0"/>
          <w:divBdr>
            <w:top w:val="none" w:sz="0" w:space="0" w:color="auto"/>
            <w:left w:val="none" w:sz="0" w:space="0" w:color="auto"/>
            <w:bottom w:val="none" w:sz="0" w:space="0" w:color="auto"/>
            <w:right w:val="none" w:sz="0" w:space="0" w:color="auto"/>
          </w:divBdr>
          <w:divsChild>
            <w:div w:id="369038864">
              <w:marLeft w:val="0"/>
              <w:marRight w:val="0"/>
              <w:marTop w:val="0"/>
              <w:marBottom w:val="0"/>
              <w:divBdr>
                <w:top w:val="none" w:sz="0" w:space="0" w:color="auto"/>
                <w:left w:val="none" w:sz="0" w:space="0" w:color="auto"/>
                <w:bottom w:val="none" w:sz="0" w:space="0" w:color="auto"/>
                <w:right w:val="none" w:sz="0" w:space="0" w:color="auto"/>
              </w:divBdr>
              <w:divsChild>
                <w:div w:id="306252117">
                  <w:marLeft w:val="0"/>
                  <w:marRight w:val="0"/>
                  <w:marTop w:val="0"/>
                  <w:marBottom w:val="0"/>
                  <w:divBdr>
                    <w:top w:val="none" w:sz="0" w:space="0" w:color="auto"/>
                    <w:left w:val="none" w:sz="0" w:space="0" w:color="auto"/>
                    <w:bottom w:val="none" w:sz="0" w:space="0" w:color="auto"/>
                    <w:right w:val="none" w:sz="0" w:space="0" w:color="auto"/>
                  </w:divBdr>
                  <w:divsChild>
                    <w:div w:id="993876371">
                      <w:marLeft w:val="0"/>
                      <w:marRight w:val="0"/>
                      <w:marTop w:val="0"/>
                      <w:marBottom w:val="0"/>
                      <w:divBdr>
                        <w:top w:val="none" w:sz="0" w:space="0" w:color="auto"/>
                        <w:left w:val="none" w:sz="0" w:space="0" w:color="auto"/>
                        <w:bottom w:val="none" w:sz="0" w:space="0" w:color="auto"/>
                        <w:right w:val="none" w:sz="0" w:space="0" w:color="auto"/>
                      </w:divBdr>
                      <w:divsChild>
                        <w:div w:id="702822682">
                          <w:marLeft w:val="0"/>
                          <w:marRight w:val="0"/>
                          <w:marTop w:val="0"/>
                          <w:marBottom w:val="0"/>
                          <w:divBdr>
                            <w:top w:val="none" w:sz="0" w:space="0" w:color="auto"/>
                            <w:left w:val="none" w:sz="0" w:space="0" w:color="auto"/>
                            <w:bottom w:val="none" w:sz="0" w:space="0" w:color="auto"/>
                            <w:right w:val="none" w:sz="0" w:space="0" w:color="auto"/>
                          </w:divBdr>
                          <w:divsChild>
                            <w:div w:id="134301111">
                              <w:marLeft w:val="0"/>
                              <w:marRight w:val="0"/>
                              <w:marTop w:val="0"/>
                              <w:marBottom w:val="0"/>
                              <w:divBdr>
                                <w:top w:val="none" w:sz="0" w:space="0" w:color="auto"/>
                                <w:left w:val="none" w:sz="0" w:space="0" w:color="auto"/>
                                <w:bottom w:val="none" w:sz="0" w:space="0" w:color="auto"/>
                                <w:right w:val="none" w:sz="0" w:space="0" w:color="auto"/>
                              </w:divBdr>
                              <w:divsChild>
                                <w:div w:id="1581719768">
                                  <w:marLeft w:val="0"/>
                                  <w:marRight w:val="0"/>
                                  <w:marTop w:val="0"/>
                                  <w:marBottom w:val="0"/>
                                  <w:divBdr>
                                    <w:top w:val="none" w:sz="0" w:space="0" w:color="auto"/>
                                    <w:left w:val="none" w:sz="0" w:space="0" w:color="auto"/>
                                    <w:bottom w:val="none" w:sz="0" w:space="0" w:color="auto"/>
                                    <w:right w:val="none" w:sz="0" w:space="0" w:color="auto"/>
                                  </w:divBdr>
                                  <w:divsChild>
                                    <w:div w:id="1310132550">
                                      <w:marLeft w:val="0"/>
                                      <w:marRight w:val="0"/>
                                      <w:marTop w:val="0"/>
                                      <w:marBottom w:val="0"/>
                                      <w:divBdr>
                                        <w:top w:val="none" w:sz="0" w:space="0" w:color="auto"/>
                                        <w:left w:val="none" w:sz="0" w:space="0" w:color="auto"/>
                                        <w:bottom w:val="none" w:sz="0" w:space="0" w:color="auto"/>
                                        <w:right w:val="none" w:sz="0" w:space="0" w:color="auto"/>
                                      </w:divBdr>
                                      <w:divsChild>
                                        <w:div w:id="1157767566">
                                          <w:marLeft w:val="0"/>
                                          <w:marRight w:val="0"/>
                                          <w:marTop w:val="0"/>
                                          <w:marBottom w:val="0"/>
                                          <w:divBdr>
                                            <w:top w:val="none" w:sz="0" w:space="0" w:color="auto"/>
                                            <w:left w:val="none" w:sz="0" w:space="0" w:color="auto"/>
                                            <w:bottom w:val="none" w:sz="0" w:space="0" w:color="auto"/>
                                            <w:right w:val="none" w:sz="0" w:space="0" w:color="auto"/>
                                          </w:divBdr>
                                        </w:div>
                                      </w:divsChild>
                                    </w:div>
                                    <w:div w:id="131674086">
                                      <w:marLeft w:val="0"/>
                                      <w:marRight w:val="0"/>
                                      <w:marTop w:val="0"/>
                                      <w:marBottom w:val="0"/>
                                      <w:divBdr>
                                        <w:top w:val="none" w:sz="0" w:space="0" w:color="auto"/>
                                        <w:left w:val="none" w:sz="0" w:space="0" w:color="auto"/>
                                        <w:bottom w:val="none" w:sz="0" w:space="0" w:color="auto"/>
                                        <w:right w:val="none" w:sz="0" w:space="0" w:color="auto"/>
                                      </w:divBdr>
                                      <w:divsChild>
                                        <w:div w:id="1381051662">
                                          <w:marLeft w:val="0"/>
                                          <w:marRight w:val="0"/>
                                          <w:marTop w:val="0"/>
                                          <w:marBottom w:val="0"/>
                                          <w:divBdr>
                                            <w:top w:val="none" w:sz="0" w:space="0" w:color="auto"/>
                                            <w:left w:val="none" w:sz="0" w:space="0" w:color="auto"/>
                                            <w:bottom w:val="none" w:sz="0" w:space="0" w:color="auto"/>
                                            <w:right w:val="none" w:sz="0" w:space="0" w:color="auto"/>
                                          </w:divBdr>
                                        </w:div>
                                      </w:divsChild>
                                    </w:div>
                                    <w:div w:id="288052366">
                                      <w:marLeft w:val="0"/>
                                      <w:marRight w:val="0"/>
                                      <w:marTop w:val="0"/>
                                      <w:marBottom w:val="0"/>
                                      <w:divBdr>
                                        <w:top w:val="none" w:sz="0" w:space="0" w:color="auto"/>
                                        <w:left w:val="none" w:sz="0" w:space="0" w:color="auto"/>
                                        <w:bottom w:val="none" w:sz="0" w:space="0" w:color="auto"/>
                                        <w:right w:val="none" w:sz="0" w:space="0" w:color="auto"/>
                                      </w:divBdr>
                                      <w:divsChild>
                                        <w:div w:id="19749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7890135">
      <w:bodyDiv w:val="1"/>
      <w:marLeft w:val="0"/>
      <w:marRight w:val="0"/>
      <w:marTop w:val="0"/>
      <w:marBottom w:val="0"/>
      <w:divBdr>
        <w:top w:val="none" w:sz="0" w:space="0" w:color="auto"/>
        <w:left w:val="none" w:sz="0" w:space="0" w:color="auto"/>
        <w:bottom w:val="none" w:sz="0" w:space="0" w:color="auto"/>
        <w:right w:val="none" w:sz="0" w:space="0" w:color="auto"/>
      </w:divBdr>
      <w:divsChild>
        <w:div w:id="1326788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271871">
      <w:bodyDiv w:val="1"/>
      <w:marLeft w:val="0"/>
      <w:marRight w:val="0"/>
      <w:marTop w:val="0"/>
      <w:marBottom w:val="0"/>
      <w:divBdr>
        <w:top w:val="none" w:sz="0" w:space="0" w:color="auto"/>
        <w:left w:val="none" w:sz="0" w:space="0" w:color="auto"/>
        <w:bottom w:val="none" w:sz="0" w:space="0" w:color="auto"/>
        <w:right w:val="none" w:sz="0" w:space="0" w:color="auto"/>
      </w:divBdr>
    </w:div>
    <w:div w:id="2006124869">
      <w:bodyDiv w:val="1"/>
      <w:marLeft w:val="0"/>
      <w:marRight w:val="0"/>
      <w:marTop w:val="0"/>
      <w:marBottom w:val="0"/>
      <w:divBdr>
        <w:top w:val="none" w:sz="0" w:space="0" w:color="auto"/>
        <w:left w:val="none" w:sz="0" w:space="0" w:color="auto"/>
        <w:bottom w:val="none" w:sz="0" w:space="0" w:color="auto"/>
        <w:right w:val="none" w:sz="0" w:space="0" w:color="auto"/>
      </w:divBdr>
      <w:divsChild>
        <w:div w:id="2060470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736608">
      <w:bodyDiv w:val="1"/>
      <w:marLeft w:val="0"/>
      <w:marRight w:val="0"/>
      <w:marTop w:val="0"/>
      <w:marBottom w:val="0"/>
      <w:divBdr>
        <w:top w:val="none" w:sz="0" w:space="0" w:color="auto"/>
        <w:left w:val="none" w:sz="0" w:space="0" w:color="auto"/>
        <w:bottom w:val="none" w:sz="0" w:space="0" w:color="auto"/>
        <w:right w:val="none" w:sz="0" w:space="0" w:color="auto"/>
      </w:divBdr>
      <w:divsChild>
        <w:div w:id="655719015">
          <w:marLeft w:val="0"/>
          <w:marRight w:val="0"/>
          <w:marTop w:val="0"/>
          <w:marBottom w:val="0"/>
          <w:divBdr>
            <w:top w:val="none" w:sz="0" w:space="0" w:color="auto"/>
            <w:left w:val="none" w:sz="0" w:space="0" w:color="auto"/>
            <w:bottom w:val="none" w:sz="0" w:space="0" w:color="auto"/>
            <w:right w:val="none" w:sz="0" w:space="0" w:color="auto"/>
          </w:divBdr>
          <w:divsChild>
            <w:div w:id="15678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8</Pages>
  <Words>1855</Words>
  <Characters>11692</Characters>
  <Application>Microsoft Office Word</Application>
  <DocSecurity>0</DocSecurity>
  <Lines>97</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2026-05-23T07:40:00Z</dcterms:created>
  <dcterms:modified xsi:type="dcterms:W3CDTF">2026-05-23T15:02:00Z</dcterms:modified>
</cp:coreProperties>
</file>