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2A9F8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 Anwendung des FRZK im Data Mining aus Lehrkraftsicht</w:t>
      </w:r>
    </w:p>
    <w:p w14:paraId="34DF310A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6.1 Zielsetzung und Einordnung</w:t>
      </w:r>
    </w:p>
    <w:p w14:paraId="71690AF8" w14:textId="77777777" w:rsidR="00E5687F" w:rsidRPr="00E5687F" w:rsidRDefault="00E5687F" w:rsidP="00E5687F">
      <w:r w:rsidRPr="00E5687F">
        <w:t xml:space="preserve">Nach der in Kapitel 5 erfolgten funktionalen und quantitativen Validierung der FRZK-Vektordaten verschiebt sich die Perspektive im vorliegenden Kapitel von der Modellprüfung zur </w:t>
      </w:r>
      <w:r w:rsidRPr="00E5687F">
        <w:rPr>
          <w:b/>
          <w:bCs/>
        </w:rPr>
        <w:t>modellbasierten Anwendung</w:t>
      </w:r>
      <w:r w:rsidRPr="00E5687F">
        <w:t xml:space="preserve">. Ziel ist es, zu zeigen, inwiefern die generierten Vektoren geeignet sind, </w:t>
      </w:r>
      <w:r w:rsidRPr="00E5687F">
        <w:rPr>
          <w:b/>
          <w:bCs/>
        </w:rPr>
        <w:t>strukturelle Muster in Rückmeldedaten von Lehrkräften sichtbar zu machen</w:t>
      </w:r>
      <w:r w:rsidRPr="00E5687F">
        <w:t xml:space="preserve"> und damit als Grundlage für datenbasierte pädagogische Reflexion zu dienen.</w:t>
      </w:r>
    </w:p>
    <w:p w14:paraId="65D6D117" w14:textId="77777777" w:rsidR="00E5687F" w:rsidRPr="00E5687F" w:rsidRDefault="00E5687F" w:rsidP="00E5687F">
      <w:r w:rsidRPr="00E5687F">
        <w:t>Im Zentrum steht dabei nicht die Bewertung einzelner Aussagen, sondern die Analyse von:</w:t>
      </w:r>
    </w:p>
    <w:p w14:paraId="7D204913" w14:textId="77777777" w:rsidR="00E5687F" w:rsidRPr="00E5687F" w:rsidRDefault="00E5687F" w:rsidP="00E5687F">
      <w:pPr>
        <w:numPr>
          <w:ilvl w:val="0"/>
          <w:numId w:val="34"/>
        </w:numPr>
      </w:pPr>
      <w:r w:rsidRPr="00E5687F">
        <w:rPr>
          <w:b/>
          <w:bCs/>
        </w:rPr>
        <w:t>Musterbildungen im Vektorraum</w:t>
      </w:r>
      <w:r w:rsidRPr="00E5687F">
        <w:t xml:space="preserve"> </w:t>
      </w:r>
    </w:p>
    <w:p w14:paraId="5AA0696B" w14:textId="77777777" w:rsidR="00E5687F" w:rsidRPr="00E5687F" w:rsidRDefault="00E5687F" w:rsidP="00E5687F">
      <w:pPr>
        <w:numPr>
          <w:ilvl w:val="0"/>
          <w:numId w:val="34"/>
        </w:numPr>
      </w:pPr>
      <w:r w:rsidRPr="00E5687F">
        <w:rPr>
          <w:b/>
          <w:bCs/>
        </w:rPr>
        <w:t>typischen Kombinationen pädagogischer Dimensionen</w:t>
      </w:r>
      <w:r w:rsidRPr="00E5687F">
        <w:t xml:space="preserve"> </w:t>
      </w:r>
    </w:p>
    <w:p w14:paraId="56F9101A" w14:textId="77777777" w:rsidR="00E5687F" w:rsidRPr="00E5687F" w:rsidRDefault="00E5687F" w:rsidP="00E5687F">
      <w:pPr>
        <w:numPr>
          <w:ilvl w:val="0"/>
          <w:numId w:val="34"/>
        </w:numPr>
      </w:pPr>
      <w:r w:rsidRPr="00E5687F">
        <w:rPr>
          <w:b/>
          <w:bCs/>
        </w:rPr>
        <w:t>Verteilungen, Häufungen und Abweichungen</w:t>
      </w:r>
      <w:r w:rsidRPr="00E5687F">
        <w:t xml:space="preserve"> </w:t>
      </w:r>
    </w:p>
    <w:p w14:paraId="2BEB944E" w14:textId="77777777" w:rsidR="00E5687F" w:rsidRPr="00E5687F" w:rsidRDefault="00E5687F" w:rsidP="00E5687F">
      <w:pPr>
        <w:numPr>
          <w:ilvl w:val="0"/>
          <w:numId w:val="34"/>
        </w:numPr>
      </w:pPr>
      <w:r w:rsidRPr="00E5687F">
        <w:t xml:space="preserve">sowie </w:t>
      </w:r>
      <w:r w:rsidRPr="00E5687F">
        <w:rPr>
          <w:b/>
          <w:bCs/>
        </w:rPr>
        <w:t>impliziten Strukturen in sprachlichen Rückmeldungen</w:t>
      </w:r>
      <w:r w:rsidRPr="00E5687F">
        <w:t xml:space="preserve"> </w:t>
      </w:r>
    </w:p>
    <w:p w14:paraId="07A54C88" w14:textId="77777777" w:rsidR="00E5687F" w:rsidRPr="00E5687F" w:rsidRDefault="00E5687F" w:rsidP="00E5687F">
      <w:r w:rsidRPr="00E5687F">
        <w:t>Die Analyse erfolgt exemplarisch auf Basis der validierten FRZK-Vektoren der Reihe 1.</w:t>
      </w:r>
    </w:p>
    <w:p w14:paraId="6B75A8DD" w14:textId="77777777" w:rsidR="00E5687F" w:rsidRPr="00E5687F" w:rsidRDefault="00E5687F" w:rsidP="00E5687F">
      <w:r w:rsidRPr="00E5687F">
        <w:pict w14:anchorId="18C6C859">
          <v:rect id="_x0000_i1025" style="width:0;height:1.5pt" o:hralign="center" o:hrstd="t" o:hr="t" fillcolor="#a0a0a0" stroked="f"/>
        </w:pict>
      </w:r>
    </w:p>
    <w:p w14:paraId="1BDC0D9D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6.2 Datenbasis und Vorverarbeitung</w:t>
      </w:r>
    </w:p>
    <w:p w14:paraId="64030617" w14:textId="77777777" w:rsidR="00E5687F" w:rsidRPr="00E5687F" w:rsidRDefault="00E5687F" w:rsidP="00E5687F">
      <w:r w:rsidRPr="00E5687F">
        <w:t xml:space="preserve">Die Datengrundlage bilden die in Kapitel 5 validierten Vektoren aus der Tabelle </w:t>
      </w:r>
      <w:proofErr w:type="spellStart"/>
      <w:r w:rsidRPr="00E5687F">
        <w:rPr>
          <w:i/>
          <w:iCs/>
        </w:rPr>
        <w:t>semdichte_lehrer_ordered_with_value</w:t>
      </w:r>
      <w:proofErr w:type="spellEnd"/>
      <w:r w:rsidRPr="00E5687F">
        <w:t>. Jeder Datensatz enthält:</w:t>
      </w:r>
    </w:p>
    <w:p w14:paraId="630D9A30" w14:textId="77777777" w:rsidR="00E5687F" w:rsidRPr="00E5687F" w:rsidRDefault="00E5687F" w:rsidP="00E5687F">
      <w:pPr>
        <w:numPr>
          <w:ilvl w:val="0"/>
          <w:numId w:val="35"/>
        </w:numPr>
      </w:pPr>
      <w:r w:rsidRPr="00E5687F">
        <w:t>einen sprachlichen Rückmeldesatz (</w:t>
      </w:r>
      <w:proofErr w:type="spellStart"/>
      <w:r w:rsidRPr="00E5687F">
        <w:rPr>
          <w:i/>
          <w:iCs/>
        </w:rPr>
        <w:t>value</w:t>
      </w:r>
      <w:proofErr w:type="spellEnd"/>
      <w:r w:rsidRPr="00E5687F">
        <w:t xml:space="preserve">) </w:t>
      </w:r>
    </w:p>
    <w:p w14:paraId="1BE10A9E" w14:textId="77777777" w:rsidR="00E5687F" w:rsidRPr="00E5687F" w:rsidRDefault="00E5687F" w:rsidP="00E5687F">
      <w:pPr>
        <w:numPr>
          <w:ilvl w:val="0"/>
          <w:numId w:val="35"/>
        </w:numPr>
      </w:pPr>
      <w:r w:rsidRPr="00E5687F">
        <w:t xml:space="preserve">einen sieben-dimensionalen FRZK-Vektor </w:t>
      </w:r>
    </w:p>
    <w:p w14:paraId="23610772" w14:textId="77777777" w:rsidR="00E5687F" w:rsidRPr="00E5687F" w:rsidRDefault="00E5687F" w:rsidP="00E5687F">
      <w:pPr>
        <w:numPr>
          <w:ilvl w:val="0"/>
          <w:numId w:val="35"/>
        </w:numPr>
      </w:pPr>
      <w:r w:rsidRPr="00E5687F">
        <w:t xml:space="preserve">aggregierte Summenwerte je Dimension </w:t>
      </w:r>
    </w:p>
    <w:p w14:paraId="5C677528" w14:textId="77777777" w:rsidR="00E5687F" w:rsidRPr="00E5687F" w:rsidRDefault="00E5687F" w:rsidP="00E5687F">
      <w:pPr>
        <w:numPr>
          <w:ilvl w:val="0"/>
          <w:numId w:val="35"/>
        </w:numPr>
      </w:pPr>
      <w:r w:rsidRPr="00E5687F">
        <w:t xml:space="preserve">die dominante Dimension </w:t>
      </w:r>
    </w:p>
    <w:p w14:paraId="08066A15" w14:textId="77777777" w:rsidR="00E5687F" w:rsidRPr="00E5687F" w:rsidRDefault="00E5687F" w:rsidP="00E5687F">
      <w:pPr>
        <w:numPr>
          <w:ilvl w:val="0"/>
          <w:numId w:val="35"/>
        </w:numPr>
      </w:pPr>
      <w:r w:rsidRPr="00E5687F">
        <w:t>sowie zusätzliche Metadaten (</w:t>
      </w:r>
      <w:proofErr w:type="spellStart"/>
      <w:r w:rsidRPr="00E5687F">
        <w:t>Tokenanzahl</w:t>
      </w:r>
      <w:proofErr w:type="spellEnd"/>
      <w:r w:rsidRPr="00E5687F">
        <w:t xml:space="preserve">, Funktionsklassenanzahl etc.) </w:t>
      </w:r>
    </w:p>
    <w:p w14:paraId="79206657" w14:textId="77777777" w:rsidR="00E5687F" w:rsidRPr="00E5687F" w:rsidRDefault="00E5687F" w:rsidP="00E5687F">
      <w:r w:rsidRPr="00E5687F">
        <w:t>Die Daten wurden ohne weitere Transformation direkt für die Analyse verwendet, da die Validierung bereits gezeigt hat, dass sie:</w:t>
      </w:r>
    </w:p>
    <w:p w14:paraId="6B031914" w14:textId="77777777" w:rsidR="00E5687F" w:rsidRPr="00E5687F" w:rsidRDefault="00E5687F" w:rsidP="00E5687F">
      <w:pPr>
        <w:numPr>
          <w:ilvl w:val="0"/>
          <w:numId w:val="36"/>
        </w:numPr>
      </w:pPr>
      <w:r w:rsidRPr="00E5687F">
        <w:rPr>
          <w:b/>
          <w:bCs/>
        </w:rPr>
        <w:t>metrisch konsistent</w:t>
      </w:r>
      <w:r w:rsidRPr="00E5687F">
        <w:t xml:space="preserve"> </w:t>
      </w:r>
    </w:p>
    <w:p w14:paraId="70E60FAB" w14:textId="77777777" w:rsidR="00E5687F" w:rsidRPr="00E5687F" w:rsidRDefault="00E5687F" w:rsidP="00E5687F">
      <w:pPr>
        <w:numPr>
          <w:ilvl w:val="0"/>
          <w:numId w:val="36"/>
        </w:numPr>
      </w:pPr>
      <w:r w:rsidRPr="00E5687F">
        <w:rPr>
          <w:b/>
          <w:bCs/>
        </w:rPr>
        <w:t>vergleichbar</w:t>
      </w:r>
      <w:r w:rsidRPr="00E5687F">
        <w:t xml:space="preserve"> </w:t>
      </w:r>
    </w:p>
    <w:p w14:paraId="44F4199E" w14:textId="77777777" w:rsidR="00E5687F" w:rsidRPr="00E5687F" w:rsidRDefault="00E5687F" w:rsidP="00E5687F">
      <w:pPr>
        <w:numPr>
          <w:ilvl w:val="0"/>
          <w:numId w:val="36"/>
        </w:numPr>
      </w:pPr>
      <w:r w:rsidRPr="00E5687F">
        <w:t xml:space="preserve">und </w:t>
      </w:r>
      <w:r w:rsidRPr="00E5687F">
        <w:rPr>
          <w:b/>
          <w:bCs/>
        </w:rPr>
        <w:t>semantisch interpretierbar</w:t>
      </w:r>
      <w:r w:rsidRPr="00E5687F">
        <w:t xml:space="preserve"> </w:t>
      </w:r>
    </w:p>
    <w:p w14:paraId="63879E09" w14:textId="77777777" w:rsidR="00E5687F" w:rsidRPr="00E5687F" w:rsidRDefault="00E5687F" w:rsidP="00E5687F">
      <w:r w:rsidRPr="00E5687F">
        <w:t>sind.</w:t>
      </w:r>
    </w:p>
    <w:p w14:paraId="64C69EBA" w14:textId="77777777" w:rsidR="00E5687F" w:rsidRPr="00E5687F" w:rsidRDefault="00E5687F" w:rsidP="00E5687F">
      <w:r w:rsidRPr="00E5687F">
        <w:pict w14:anchorId="1D00B8C7">
          <v:rect id="_x0000_i1026" style="width:0;height:1.5pt" o:hralign="center" o:hrstd="t" o:hr="t" fillcolor="#a0a0a0" stroked="f"/>
        </w:pict>
      </w:r>
    </w:p>
    <w:p w14:paraId="32C42F25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6.3 Clusterbasierte Mustererkennung</w:t>
      </w:r>
    </w:p>
    <w:p w14:paraId="2B5175A9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6.3.1 Ziel</w:t>
      </w:r>
    </w:p>
    <w:p w14:paraId="6F1B985A" w14:textId="77777777" w:rsidR="00E5687F" w:rsidRPr="00E5687F" w:rsidRDefault="00E5687F" w:rsidP="00E5687F">
      <w:r w:rsidRPr="00E5687F">
        <w:t xml:space="preserve">Ziel der Clusteranalyse ist die Identifikation typischer </w:t>
      </w:r>
      <w:r w:rsidRPr="00E5687F">
        <w:rPr>
          <w:b/>
          <w:bCs/>
        </w:rPr>
        <w:t>Rückmeldetypen</w:t>
      </w:r>
      <w:r w:rsidRPr="00E5687F">
        <w:t xml:space="preserve"> aus Lehrkraftsicht, die sich nicht aus einzelnen Sätzen, sondern aus ihrer Lage im Vektorraum ergeben.</w:t>
      </w:r>
    </w:p>
    <w:p w14:paraId="10B0AB3C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6.3.2 Ergebnisstruktur</w:t>
      </w:r>
    </w:p>
    <w:p w14:paraId="64A5DE0F" w14:textId="77777777" w:rsidR="00E5687F" w:rsidRPr="00E5687F" w:rsidRDefault="00E5687F" w:rsidP="00E5687F">
      <w:r w:rsidRPr="00E5687F">
        <w:t>Die Analyse zeigt vier dominante Rückmeldetypen:</w:t>
      </w:r>
    </w:p>
    <w:p w14:paraId="4A44C74E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(1) Leistungs- und Transferorientierte Rückmeldungen</w:t>
      </w:r>
    </w:p>
    <w:p w14:paraId="4B9EDDB7" w14:textId="77777777" w:rsidR="00E5687F" w:rsidRPr="00E5687F" w:rsidRDefault="00E5687F" w:rsidP="00E5687F">
      <w:pPr>
        <w:numPr>
          <w:ilvl w:val="0"/>
          <w:numId w:val="37"/>
        </w:numPr>
      </w:pPr>
      <w:r w:rsidRPr="00E5687F">
        <w:lastRenderedPageBreak/>
        <w:t xml:space="preserve">hohe Werte in </w:t>
      </w:r>
      <w:r w:rsidRPr="00E5687F">
        <w:rPr>
          <w:b/>
          <w:bCs/>
        </w:rPr>
        <w:t>Kognition + Performanz</w:t>
      </w:r>
      <w:r w:rsidRPr="00E5687F">
        <w:t xml:space="preserve"> </w:t>
      </w:r>
    </w:p>
    <w:p w14:paraId="28ACA247" w14:textId="77777777" w:rsidR="00E5687F" w:rsidRPr="00E5687F" w:rsidRDefault="00E5687F" w:rsidP="00E5687F">
      <w:pPr>
        <w:numPr>
          <w:ilvl w:val="0"/>
          <w:numId w:val="37"/>
        </w:numPr>
      </w:pPr>
      <w:r w:rsidRPr="00E5687F">
        <w:t xml:space="preserve">Beispiele: </w:t>
      </w:r>
    </w:p>
    <w:p w14:paraId="01DA4DBF" w14:textId="77777777" w:rsidR="00E5687F" w:rsidRPr="00E5687F" w:rsidRDefault="00E5687F" w:rsidP="00E5687F">
      <w:pPr>
        <w:numPr>
          <w:ilvl w:val="1"/>
          <w:numId w:val="37"/>
        </w:numPr>
      </w:pPr>
      <w:r w:rsidRPr="00E5687F">
        <w:t xml:space="preserve">„kann Gelerntes gut auf andere Fächer übertragen“ </w:t>
      </w:r>
    </w:p>
    <w:p w14:paraId="2EE54499" w14:textId="77777777" w:rsidR="00E5687F" w:rsidRPr="00E5687F" w:rsidRDefault="00E5687F" w:rsidP="00E5687F">
      <w:pPr>
        <w:numPr>
          <w:ilvl w:val="1"/>
          <w:numId w:val="37"/>
        </w:numPr>
      </w:pPr>
      <w:r w:rsidRPr="00E5687F">
        <w:t xml:space="preserve">„kann Wissen zuverlässig abrufen“ </w:t>
      </w:r>
    </w:p>
    <w:p w14:paraId="2C855B81" w14:textId="77777777" w:rsidR="00E5687F" w:rsidRPr="00E5687F" w:rsidRDefault="00E5687F" w:rsidP="00E5687F">
      <w:r w:rsidRPr="00E5687F">
        <w:rPr>
          <w:b/>
          <w:bCs/>
        </w:rPr>
        <w:t>Interpretation:</w:t>
      </w:r>
      <w:r w:rsidRPr="00E5687F">
        <w:br/>
        <w:t>Fokus auf Anwendung, Transfer und Leistungssicherheit</w:t>
      </w:r>
    </w:p>
    <w:p w14:paraId="13143E01" w14:textId="77777777" w:rsidR="00E5687F" w:rsidRPr="00E5687F" w:rsidRDefault="00E5687F" w:rsidP="00E5687F">
      <w:r w:rsidRPr="00E5687F">
        <w:pict w14:anchorId="3FBD77D8">
          <v:rect id="_x0000_i1027" style="width:0;height:1.5pt" o:hralign="center" o:hrstd="t" o:hr="t" fillcolor="#a0a0a0" stroked="f"/>
        </w:pict>
      </w:r>
    </w:p>
    <w:p w14:paraId="0A9B738C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(2) Motivationale und entwicklungsbezogene Rückmeldungen</w:t>
      </w:r>
    </w:p>
    <w:p w14:paraId="08AC8AC5" w14:textId="77777777" w:rsidR="00E5687F" w:rsidRPr="00E5687F" w:rsidRDefault="00E5687F" w:rsidP="00E5687F">
      <w:pPr>
        <w:numPr>
          <w:ilvl w:val="0"/>
          <w:numId w:val="38"/>
        </w:numPr>
      </w:pPr>
      <w:r w:rsidRPr="00E5687F">
        <w:t xml:space="preserve">hohe Werte in </w:t>
      </w:r>
      <w:r w:rsidRPr="00E5687F">
        <w:rPr>
          <w:b/>
          <w:bCs/>
        </w:rPr>
        <w:t>Motivation + Affektiv</w:t>
      </w:r>
      <w:r w:rsidRPr="00E5687F">
        <w:t xml:space="preserve"> </w:t>
      </w:r>
    </w:p>
    <w:p w14:paraId="5E5450ED" w14:textId="77777777" w:rsidR="00E5687F" w:rsidRPr="00E5687F" w:rsidRDefault="00E5687F" w:rsidP="00E5687F">
      <w:pPr>
        <w:numPr>
          <w:ilvl w:val="0"/>
          <w:numId w:val="38"/>
        </w:numPr>
      </w:pPr>
      <w:r w:rsidRPr="00E5687F">
        <w:t xml:space="preserve">Beispiele: </w:t>
      </w:r>
    </w:p>
    <w:p w14:paraId="63B17820" w14:textId="77777777" w:rsidR="00E5687F" w:rsidRPr="00E5687F" w:rsidRDefault="00E5687F" w:rsidP="00E5687F">
      <w:pPr>
        <w:numPr>
          <w:ilvl w:val="1"/>
          <w:numId w:val="38"/>
        </w:numPr>
      </w:pPr>
      <w:r w:rsidRPr="00E5687F">
        <w:t xml:space="preserve">„zeigt Engagement“ </w:t>
      </w:r>
    </w:p>
    <w:p w14:paraId="2A5A5046" w14:textId="77777777" w:rsidR="00E5687F" w:rsidRPr="00E5687F" w:rsidRDefault="00E5687F" w:rsidP="00E5687F">
      <w:pPr>
        <w:numPr>
          <w:ilvl w:val="1"/>
          <w:numId w:val="38"/>
        </w:numPr>
      </w:pPr>
      <w:r w:rsidRPr="00E5687F">
        <w:t xml:space="preserve">„Einstellung zum Lernen hat sich verbessert“ </w:t>
      </w:r>
    </w:p>
    <w:p w14:paraId="65C64F71" w14:textId="77777777" w:rsidR="00E5687F" w:rsidRPr="00E5687F" w:rsidRDefault="00E5687F" w:rsidP="00E5687F">
      <w:r w:rsidRPr="00E5687F">
        <w:rPr>
          <w:b/>
          <w:bCs/>
        </w:rPr>
        <w:t>Interpretation:</w:t>
      </w:r>
      <w:r w:rsidRPr="00E5687F">
        <w:br/>
        <w:t>Fokus auf Lernhaltung und Entwicklungstendenzen</w:t>
      </w:r>
    </w:p>
    <w:p w14:paraId="03E27CDE" w14:textId="77777777" w:rsidR="00E5687F" w:rsidRPr="00E5687F" w:rsidRDefault="00E5687F" w:rsidP="00E5687F">
      <w:r w:rsidRPr="00E5687F">
        <w:pict w14:anchorId="62AB733B">
          <v:rect id="_x0000_i1028" style="width:0;height:1.5pt" o:hralign="center" o:hrstd="t" o:hr="t" fillcolor="#a0a0a0" stroked="f"/>
        </w:pict>
      </w:r>
    </w:p>
    <w:p w14:paraId="22DD09D2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(3) Struktur- und Selbstregulationsorientierte Rückmeldungen</w:t>
      </w:r>
    </w:p>
    <w:p w14:paraId="14CE8779" w14:textId="77777777" w:rsidR="00E5687F" w:rsidRPr="00E5687F" w:rsidRDefault="00E5687F" w:rsidP="00E5687F">
      <w:pPr>
        <w:numPr>
          <w:ilvl w:val="0"/>
          <w:numId w:val="39"/>
        </w:numPr>
      </w:pPr>
      <w:r w:rsidRPr="00E5687F">
        <w:t xml:space="preserve">hohe Werte in </w:t>
      </w:r>
      <w:r w:rsidRPr="00E5687F">
        <w:rPr>
          <w:b/>
          <w:bCs/>
        </w:rPr>
        <w:t>Regulation + Methodik</w:t>
      </w:r>
      <w:r w:rsidRPr="00E5687F">
        <w:t xml:space="preserve"> </w:t>
      </w:r>
    </w:p>
    <w:p w14:paraId="522FD9B0" w14:textId="77777777" w:rsidR="00E5687F" w:rsidRPr="00E5687F" w:rsidRDefault="00E5687F" w:rsidP="00E5687F">
      <w:pPr>
        <w:numPr>
          <w:ilvl w:val="0"/>
          <w:numId w:val="39"/>
        </w:numPr>
      </w:pPr>
      <w:r w:rsidRPr="00E5687F">
        <w:t xml:space="preserve">Beispiele: </w:t>
      </w:r>
    </w:p>
    <w:p w14:paraId="10BF1FA3" w14:textId="77777777" w:rsidR="00E5687F" w:rsidRPr="00E5687F" w:rsidRDefault="00E5687F" w:rsidP="00E5687F">
      <w:pPr>
        <w:numPr>
          <w:ilvl w:val="1"/>
          <w:numId w:val="39"/>
        </w:numPr>
      </w:pPr>
      <w:r w:rsidRPr="00E5687F">
        <w:t xml:space="preserve">„arbeitet strukturiert“ </w:t>
      </w:r>
    </w:p>
    <w:p w14:paraId="0F2D7CDF" w14:textId="77777777" w:rsidR="00E5687F" w:rsidRPr="00E5687F" w:rsidRDefault="00E5687F" w:rsidP="00E5687F">
      <w:pPr>
        <w:numPr>
          <w:ilvl w:val="1"/>
          <w:numId w:val="39"/>
        </w:numPr>
      </w:pPr>
      <w:r w:rsidRPr="00E5687F">
        <w:t xml:space="preserve">„setzt Lösungsansätze eigenständig um“ </w:t>
      </w:r>
    </w:p>
    <w:p w14:paraId="5F1C2384" w14:textId="77777777" w:rsidR="00E5687F" w:rsidRPr="00E5687F" w:rsidRDefault="00E5687F" w:rsidP="00E5687F">
      <w:r w:rsidRPr="00E5687F">
        <w:rPr>
          <w:b/>
          <w:bCs/>
        </w:rPr>
        <w:t>Interpretation:</w:t>
      </w:r>
      <w:r w:rsidRPr="00E5687F">
        <w:br/>
        <w:t>Fokus auf Lernorganisation und Selbststeuerung</w:t>
      </w:r>
    </w:p>
    <w:p w14:paraId="558B7B1C" w14:textId="77777777" w:rsidR="00E5687F" w:rsidRPr="00E5687F" w:rsidRDefault="00E5687F" w:rsidP="00E5687F">
      <w:r w:rsidRPr="00E5687F">
        <w:pict w14:anchorId="66708F80">
          <v:rect id="_x0000_i1029" style="width:0;height:1.5pt" o:hralign="center" o:hrstd="t" o:hr="t" fillcolor="#a0a0a0" stroked="f"/>
        </w:pict>
      </w:r>
    </w:p>
    <w:p w14:paraId="62FEBA2F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(4) Einschränkende oder problemorientierte Rückmeldungen</w:t>
      </w:r>
    </w:p>
    <w:p w14:paraId="6139952F" w14:textId="77777777" w:rsidR="00E5687F" w:rsidRPr="00E5687F" w:rsidRDefault="00E5687F" w:rsidP="00E5687F">
      <w:pPr>
        <w:numPr>
          <w:ilvl w:val="0"/>
          <w:numId w:val="40"/>
        </w:numPr>
      </w:pPr>
      <w:r w:rsidRPr="00E5687F">
        <w:t xml:space="preserve">gekennzeichnet durch: </w:t>
      </w:r>
    </w:p>
    <w:p w14:paraId="791D0C6E" w14:textId="77777777" w:rsidR="00E5687F" w:rsidRPr="00E5687F" w:rsidRDefault="00E5687F" w:rsidP="00E5687F">
      <w:pPr>
        <w:numPr>
          <w:ilvl w:val="1"/>
          <w:numId w:val="40"/>
        </w:numPr>
      </w:pPr>
      <w:r w:rsidRPr="00E5687F">
        <w:t>Abschwächungen (</w:t>
      </w:r>
      <w:r w:rsidRPr="00E5687F">
        <w:rPr>
          <w:i/>
          <w:iCs/>
        </w:rPr>
        <w:t>nur, wenig, eingeschränkt</w:t>
      </w:r>
      <w:r w:rsidRPr="00E5687F">
        <w:t xml:space="preserve">) </w:t>
      </w:r>
    </w:p>
    <w:p w14:paraId="6A72C86D" w14:textId="77777777" w:rsidR="00E5687F" w:rsidRPr="00E5687F" w:rsidRDefault="00E5687F" w:rsidP="00E5687F">
      <w:pPr>
        <w:numPr>
          <w:ilvl w:val="1"/>
          <w:numId w:val="40"/>
        </w:numPr>
      </w:pPr>
      <w:r w:rsidRPr="00E5687F">
        <w:t>oder negative Affekt-/</w:t>
      </w:r>
      <w:proofErr w:type="spellStart"/>
      <w:r w:rsidRPr="00E5687F">
        <w:t>Performanzwerte</w:t>
      </w:r>
      <w:proofErr w:type="spellEnd"/>
      <w:r w:rsidRPr="00E5687F">
        <w:t xml:space="preserve"> </w:t>
      </w:r>
    </w:p>
    <w:p w14:paraId="507FF02A" w14:textId="77777777" w:rsidR="00E5687F" w:rsidRPr="00E5687F" w:rsidRDefault="00E5687F" w:rsidP="00E5687F">
      <w:r w:rsidRPr="00E5687F">
        <w:rPr>
          <w:b/>
          <w:bCs/>
        </w:rPr>
        <w:t>Interpretation:</w:t>
      </w:r>
      <w:r w:rsidRPr="00E5687F">
        <w:br/>
        <w:t>Fokus auf Defizite oder begrenzte Kompetenzbereiche</w:t>
      </w:r>
    </w:p>
    <w:p w14:paraId="572D4AAE" w14:textId="77777777" w:rsidR="00E5687F" w:rsidRPr="00E5687F" w:rsidRDefault="00E5687F" w:rsidP="00E5687F">
      <w:r w:rsidRPr="00E5687F">
        <w:pict w14:anchorId="073DFF04">
          <v:rect id="_x0000_i1030" style="width:0;height:1.5pt" o:hralign="center" o:hrstd="t" o:hr="t" fillcolor="#a0a0a0" stroked="f"/>
        </w:pict>
      </w:r>
    </w:p>
    <w:p w14:paraId="7F96E3BA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6.3.3 Bedeutung</w:t>
      </w:r>
    </w:p>
    <w:p w14:paraId="5AAB53B3" w14:textId="77777777" w:rsidR="00E5687F" w:rsidRPr="00E5687F" w:rsidRDefault="00E5687F" w:rsidP="00E5687F">
      <w:r w:rsidRPr="00E5687F">
        <w:t xml:space="preserve">Die Cluster zeigen, dass sich aus den Vektoren </w:t>
      </w:r>
      <w:r w:rsidRPr="00E5687F">
        <w:rPr>
          <w:b/>
          <w:bCs/>
        </w:rPr>
        <w:t>pädagogisch sinnvolle Kategorien emergent bilden</w:t>
      </w:r>
      <w:r w:rsidRPr="00E5687F">
        <w:t>, ohne dass diese vorab definiert wurden.</w:t>
      </w:r>
    </w:p>
    <w:p w14:paraId="79B6E10D" w14:textId="77777777" w:rsidR="00E5687F" w:rsidRPr="00E5687F" w:rsidRDefault="00E5687F" w:rsidP="00E5687F">
      <w:r w:rsidRPr="00E5687F">
        <w:pict w14:anchorId="706CE3F0">
          <v:rect id="_x0000_i1031" style="width:0;height:1.5pt" o:hralign="center" o:hrstd="t" o:hr="t" fillcolor="#a0a0a0" stroked="f"/>
        </w:pict>
      </w:r>
    </w:p>
    <w:p w14:paraId="77E4A68E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6.4 Dimensionsverteilungen und Profilbildung</w:t>
      </w:r>
    </w:p>
    <w:p w14:paraId="19D69916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6.4.1 Dominanzanalyse</w:t>
      </w:r>
    </w:p>
    <w:p w14:paraId="58BBB270" w14:textId="77777777" w:rsidR="00E5687F" w:rsidRPr="00E5687F" w:rsidRDefault="00E5687F" w:rsidP="00E5687F">
      <w:r w:rsidRPr="00E5687F">
        <w:lastRenderedPageBreak/>
        <w:t>Die Analyse der dominanten Dimensionen zeigt:</w:t>
      </w:r>
    </w:p>
    <w:p w14:paraId="33B95D89" w14:textId="77777777" w:rsidR="00E5687F" w:rsidRPr="00E5687F" w:rsidRDefault="00E5687F" w:rsidP="00E5687F">
      <w:pPr>
        <w:numPr>
          <w:ilvl w:val="0"/>
          <w:numId w:val="41"/>
        </w:numPr>
      </w:pPr>
      <w:r w:rsidRPr="00E5687F">
        <w:rPr>
          <w:b/>
          <w:bCs/>
        </w:rPr>
        <w:t>Kognition</w:t>
      </w:r>
      <w:r w:rsidRPr="00E5687F">
        <w:t xml:space="preserve"> bleibt häufig dominant </w:t>
      </w:r>
    </w:p>
    <w:p w14:paraId="69462B5B" w14:textId="77777777" w:rsidR="00E5687F" w:rsidRPr="00E5687F" w:rsidRDefault="00E5687F" w:rsidP="00E5687F">
      <w:pPr>
        <w:numPr>
          <w:ilvl w:val="0"/>
          <w:numId w:val="41"/>
        </w:numPr>
      </w:pPr>
      <w:r w:rsidRPr="00E5687F">
        <w:rPr>
          <w:b/>
          <w:bCs/>
        </w:rPr>
        <w:t>Performanz und Motivation</w:t>
      </w:r>
      <w:r w:rsidRPr="00E5687F">
        <w:t xml:space="preserve"> treten deutlich häufiger auf als im Ausgangszustand </w:t>
      </w:r>
    </w:p>
    <w:p w14:paraId="43FA330D" w14:textId="77777777" w:rsidR="00E5687F" w:rsidRPr="00E5687F" w:rsidRDefault="00E5687F" w:rsidP="00E5687F">
      <w:pPr>
        <w:numPr>
          <w:ilvl w:val="0"/>
          <w:numId w:val="41"/>
        </w:numPr>
      </w:pPr>
      <w:r w:rsidRPr="00E5687F">
        <w:rPr>
          <w:b/>
          <w:bCs/>
        </w:rPr>
        <w:t>Regulation</w:t>
      </w:r>
      <w:r w:rsidRPr="00E5687F">
        <w:t xml:space="preserve"> gewinnt sichtbar an Bedeutung </w:t>
      </w:r>
    </w:p>
    <w:p w14:paraId="70855043" w14:textId="77777777" w:rsidR="00E5687F" w:rsidRPr="00E5687F" w:rsidRDefault="00E5687F" w:rsidP="00E5687F">
      <w:pPr>
        <w:numPr>
          <w:ilvl w:val="0"/>
          <w:numId w:val="41"/>
        </w:numPr>
      </w:pPr>
      <w:r w:rsidRPr="00E5687F">
        <w:rPr>
          <w:b/>
          <w:bCs/>
        </w:rPr>
        <w:t>Sozial</w:t>
      </w:r>
      <w:r w:rsidRPr="00E5687F">
        <w:t xml:space="preserve"> bleibt selten dominant </w:t>
      </w:r>
    </w:p>
    <w:p w14:paraId="456512AD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6.4.2 Profiltypen</w:t>
      </w:r>
    </w:p>
    <w:p w14:paraId="518A45E5" w14:textId="77777777" w:rsidR="00E5687F" w:rsidRPr="00E5687F" w:rsidRDefault="00E5687F" w:rsidP="00E5687F">
      <w:r w:rsidRPr="00E5687F">
        <w:t xml:space="preserve">Aus der Kombination mehrerer Dimensionen ergeben sich typische </w:t>
      </w:r>
      <w:r w:rsidRPr="00E5687F">
        <w:rPr>
          <w:b/>
          <w:bCs/>
        </w:rPr>
        <w:t>Lernprofile</w:t>
      </w:r>
      <w:r w:rsidRPr="00E5687F">
        <w:t>:</w:t>
      </w:r>
    </w:p>
    <w:p w14:paraId="40A8543C" w14:textId="77777777" w:rsidR="00E5687F" w:rsidRPr="00E5687F" w:rsidRDefault="00E5687F" w:rsidP="00E5687F">
      <w:pPr>
        <w:numPr>
          <w:ilvl w:val="0"/>
          <w:numId w:val="42"/>
        </w:numPr>
      </w:pPr>
      <w:r w:rsidRPr="00E5687F">
        <w:rPr>
          <w:b/>
          <w:bCs/>
        </w:rPr>
        <w:t>kognitiv-performativ stark</w:t>
      </w:r>
      <w:r w:rsidRPr="00E5687F">
        <w:t xml:space="preserve"> </w:t>
      </w:r>
    </w:p>
    <w:p w14:paraId="14B446CF" w14:textId="77777777" w:rsidR="00E5687F" w:rsidRPr="00E5687F" w:rsidRDefault="00E5687F" w:rsidP="00E5687F">
      <w:pPr>
        <w:numPr>
          <w:ilvl w:val="0"/>
          <w:numId w:val="42"/>
        </w:numPr>
      </w:pPr>
      <w:r w:rsidRPr="00E5687F">
        <w:rPr>
          <w:b/>
          <w:bCs/>
        </w:rPr>
        <w:t>motivational stabil</w:t>
      </w:r>
      <w:r w:rsidRPr="00E5687F">
        <w:t xml:space="preserve"> </w:t>
      </w:r>
    </w:p>
    <w:p w14:paraId="630D31D6" w14:textId="77777777" w:rsidR="00E5687F" w:rsidRPr="00E5687F" w:rsidRDefault="00E5687F" w:rsidP="00E5687F">
      <w:pPr>
        <w:numPr>
          <w:ilvl w:val="0"/>
          <w:numId w:val="42"/>
        </w:numPr>
      </w:pPr>
      <w:r w:rsidRPr="00E5687F">
        <w:rPr>
          <w:b/>
          <w:bCs/>
        </w:rPr>
        <w:t>regulatorisch strukturiert</w:t>
      </w:r>
      <w:r w:rsidRPr="00E5687F">
        <w:t xml:space="preserve"> </w:t>
      </w:r>
    </w:p>
    <w:p w14:paraId="0C3DD941" w14:textId="77777777" w:rsidR="00E5687F" w:rsidRPr="00E5687F" w:rsidRDefault="00E5687F" w:rsidP="00E5687F">
      <w:pPr>
        <w:numPr>
          <w:ilvl w:val="0"/>
          <w:numId w:val="42"/>
        </w:numPr>
      </w:pPr>
      <w:r w:rsidRPr="00E5687F">
        <w:rPr>
          <w:b/>
          <w:bCs/>
        </w:rPr>
        <w:t>inkonsistent / fragmentiert</w:t>
      </w:r>
      <w:r w:rsidRPr="00E5687F">
        <w:t xml:space="preserve"> </w:t>
      </w:r>
    </w:p>
    <w:p w14:paraId="3BC4456A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6.4.3 Interpretation</w:t>
      </w:r>
    </w:p>
    <w:p w14:paraId="73A7D330" w14:textId="77777777" w:rsidR="00E5687F" w:rsidRPr="00E5687F" w:rsidRDefault="00E5687F" w:rsidP="00E5687F">
      <w:r w:rsidRPr="00E5687F">
        <w:t xml:space="preserve">Diese Profile sind nicht explizit modelliert, sondern entstehen aus den Daten selbst. Damit wird sichtbar, dass der FRZK nicht nur Einzelbewertungen liefert, sondern </w:t>
      </w:r>
      <w:r w:rsidRPr="00E5687F">
        <w:rPr>
          <w:b/>
          <w:bCs/>
        </w:rPr>
        <w:t>komplexe Kompetenzmuster rekonstruierbar macht</w:t>
      </w:r>
      <w:r w:rsidRPr="00E5687F">
        <w:t>.</w:t>
      </w:r>
    </w:p>
    <w:p w14:paraId="085DD6EC" w14:textId="77777777" w:rsidR="00E5687F" w:rsidRPr="00E5687F" w:rsidRDefault="00E5687F" w:rsidP="00E5687F">
      <w:r w:rsidRPr="00E5687F">
        <w:pict w14:anchorId="1C7163D4">
          <v:rect id="_x0000_i1032" style="width:0;height:1.5pt" o:hralign="center" o:hrstd="t" o:hr="t" fillcolor="#a0a0a0" stroked="f"/>
        </w:pict>
      </w:r>
    </w:p>
    <w:p w14:paraId="130AC03A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6.5 Distanzbasierte Fallvergleiche</w:t>
      </w:r>
    </w:p>
    <w:p w14:paraId="1E7D3628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6.5.1 Ansatz</w:t>
      </w:r>
    </w:p>
    <w:p w14:paraId="44936224" w14:textId="77777777" w:rsidR="00E5687F" w:rsidRPr="00E5687F" w:rsidRDefault="00E5687F" w:rsidP="00E5687F">
      <w:r w:rsidRPr="00E5687F">
        <w:t>Durch Nutzung der Distanzmatrix lassen sich Sätze bzw. Schülerprofile direkt vergleichen:</w:t>
      </w:r>
    </w:p>
    <w:p w14:paraId="6528CF19" w14:textId="77777777" w:rsidR="00E5687F" w:rsidRPr="00E5687F" w:rsidRDefault="00E5687F" w:rsidP="00E5687F">
      <w:pPr>
        <w:numPr>
          <w:ilvl w:val="0"/>
          <w:numId w:val="43"/>
        </w:numPr>
      </w:pPr>
      <w:r w:rsidRPr="00E5687F">
        <w:t xml:space="preserve">kleine Distanz → ähnliche Kompetenzstruktur </w:t>
      </w:r>
    </w:p>
    <w:p w14:paraId="699DF1FB" w14:textId="77777777" w:rsidR="00E5687F" w:rsidRPr="00E5687F" w:rsidRDefault="00E5687F" w:rsidP="00E5687F">
      <w:pPr>
        <w:numPr>
          <w:ilvl w:val="0"/>
          <w:numId w:val="43"/>
        </w:numPr>
      </w:pPr>
      <w:r w:rsidRPr="00E5687F">
        <w:t xml:space="preserve">große Distanz → unterschiedliche Lernprofile </w:t>
      </w:r>
    </w:p>
    <w:p w14:paraId="6B592CB5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6.5.2 Anwendungsmöglichkeiten</w:t>
      </w:r>
    </w:p>
    <w:p w14:paraId="571505A0" w14:textId="77777777" w:rsidR="00E5687F" w:rsidRPr="00E5687F" w:rsidRDefault="00E5687F" w:rsidP="00E5687F">
      <w:pPr>
        <w:numPr>
          <w:ilvl w:val="0"/>
          <w:numId w:val="44"/>
        </w:numPr>
      </w:pPr>
      <w:r w:rsidRPr="00E5687F">
        <w:t xml:space="preserve">Vergleich von Schülern innerhalb einer Lerngruppe </w:t>
      </w:r>
    </w:p>
    <w:p w14:paraId="5C85BE4A" w14:textId="77777777" w:rsidR="00E5687F" w:rsidRPr="00E5687F" w:rsidRDefault="00E5687F" w:rsidP="00E5687F">
      <w:pPr>
        <w:numPr>
          <w:ilvl w:val="0"/>
          <w:numId w:val="44"/>
        </w:numPr>
      </w:pPr>
      <w:r w:rsidRPr="00E5687F">
        <w:t xml:space="preserve">Identifikation ähnlicher Förderbedarfe </w:t>
      </w:r>
    </w:p>
    <w:p w14:paraId="11E1FDB1" w14:textId="77777777" w:rsidR="00E5687F" w:rsidRPr="00E5687F" w:rsidRDefault="00E5687F" w:rsidP="00E5687F">
      <w:pPr>
        <w:numPr>
          <w:ilvl w:val="0"/>
          <w:numId w:val="44"/>
        </w:numPr>
      </w:pPr>
      <w:r w:rsidRPr="00E5687F">
        <w:t>Erkennung atypischer Fälle (</w:t>
      </w:r>
      <w:proofErr w:type="spellStart"/>
      <w:r w:rsidRPr="00E5687F">
        <w:t>Outlier</w:t>
      </w:r>
      <w:proofErr w:type="spellEnd"/>
      <w:r w:rsidRPr="00E5687F">
        <w:t xml:space="preserve">) </w:t>
      </w:r>
    </w:p>
    <w:p w14:paraId="25CE3CDA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6.5.3 Beispielhafte Interpretation</w:t>
      </w:r>
    </w:p>
    <w:p w14:paraId="740150F5" w14:textId="77777777" w:rsidR="00E5687F" w:rsidRPr="00E5687F" w:rsidRDefault="00E5687F" w:rsidP="00E5687F">
      <w:r w:rsidRPr="00E5687F">
        <w:t xml:space="preserve">Zwei Sätze mit ähnlicher Bedeutung, aber unterschiedlicher Formulierung liegen im Vektorraum nahe beieinander → </w:t>
      </w:r>
      <w:r w:rsidRPr="00E5687F">
        <w:rPr>
          <w:b/>
          <w:bCs/>
        </w:rPr>
        <w:t>sprachliche Variation bleibt anschlussfähig</w:t>
      </w:r>
    </w:p>
    <w:p w14:paraId="718BB811" w14:textId="77777777" w:rsidR="00E5687F" w:rsidRPr="00E5687F" w:rsidRDefault="00E5687F" w:rsidP="00E5687F">
      <w:r w:rsidRPr="00E5687F">
        <w:pict w14:anchorId="450F7663">
          <v:rect id="_x0000_i1033" style="width:0;height:1.5pt" o:hralign="center" o:hrstd="t" o:hr="t" fillcolor="#a0a0a0" stroked="f"/>
        </w:pict>
      </w:r>
    </w:p>
    <w:p w14:paraId="18216821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6.6 Zeitliche und entwicklungsbezogene Analysen</w:t>
      </w:r>
    </w:p>
    <w:p w14:paraId="54A46885" w14:textId="77777777" w:rsidR="00E5687F" w:rsidRPr="00E5687F" w:rsidRDefault="00E5687F" w:rsidP="00E5687F">
      <w:r w:rsidRPr="00E5687F">
        <w:t>Obwohl die vorliegenden Daten primär statisch sind, erlaubt die Struktur des FRZK grundsätzlich auch:</w:t>
      </w:r>
    </w:p>
    <w:p w14:paraId="424A8870" w14:textId="77777777" w:rsidR="00E5687F" w:rsidRPr="00E5687F" w:rsidRDefault="00E5687F" w:rsidP="00E5687F">
      <w:pPr>
        <w:numPr>
          <w:ilvl w:val="0"/>
          <w:numId w:val="45"/>
        </w:numPr>
      </w:pPr>
      <w:r w:rsidRPr="00E5687F">
        <w:rPr>
          <w:b/>
          <w:bCs/>
        </w:rPr>
        <w:t>Zeitreihenanalysen</w:t>
      </w:r>
      <w:r w:rsidRPr="00E5687F">
        <w:t xml:space="preserve"> </w:t>
      </w:r>
    </w:p>
    <w:p w14:paraId="40610D86" w14:textId="77777777" w:rsidR="00E5687F" w:rsidRPr="00E5687F" w:rsidRDefault="00E5687F" w:rsidP="00E5687F">
      <w:pPr>
        <w:numPr>
          <w:ilvl w:val="0"/>
          <w:numId w:val="45"/>
        </w:numPr>
      </w:pPr>
      <w:r w:rsidRPr="00E5687F">
        <w:rPr>
          <w:b/>
          <w:bCs/>
        </w:rPr>
        <w:t>Entwicklungsverläufe von Lernprofilen</w:t>
      </w:r>
      <w:r w:rsidRPr="00E5687F">
        <w:t xml:space="preserve"> </w:t>
      </w:r>
    </w:p>
    <w:p w14:paraId="6650A98A" w14:textId="77777777" w:rsidR="00E5687F" w:rsidRPr="00E5687F" w:rsidRDefault="00E5687F" w:rsidP="00E5687F">
      <w:pPr>
        <w:numPr>
          <w:ilvl w:val="0"/>
          <w:numId w:val="45"/>
        </w:numPr>
      </w:pPr>
      <w:r w:rsidRPr="00E5687F">
        <w:rPr>
          <w:b/>
          <w:bCs/>
        </w:rPr>
        <w:t>Veränderungen dominanter Dimensionen</w:t>
      </w:r>
      <w:r w:rsidRPr="00E5687F">
        <w:t xml:space="preserve"> </w:t>
      </w:r>
    </w:p>
    <w:p w14:paraId="3F85077F" w14:textId="77777777" w:rsidR="00E5687F" w:rsidRPr="00E5687F" w:rsidRDefault="00E5687F" w:rsidP="00E5687F">
      <w:r w:rsidRPr="00E5687F">
        <w:t>Beispiel:</w:t>
      </w:r>
    </w:p>
    <w:p w14:paraId="6D7D7058" w14:textId="77777777" w:rsidR="00E5687F" w:rsidRPr="00E5687F" w:rsidRDefault="00E5687F" w:rsidP="00E5687F">
      <w:pPr>
        <w:numPr>
          <w:ilvl w:val="0"/>
          <w:numId w:val="46"/>
        </w:numPr>
      </w:pPr>
      <w:r w:rsidRPr="00E5687F">
        <w:lastRenderedPageBreak/>
        <w:t xml:space="preserve">Zunahme von Motivation + Regulation → stabilisierende Lernentwicklung </w:t>
      </w:r>
    </w:p>
    <w:p w14:paraId="004BDEAD" w14:textId="77777777" w:rsidR="00E5687F" w:rsidRPr="00E5687F" w:rsidRDefault="00E5687F" w:rsidP="00E5687F">
      <w:pPr>
        <w:numPr>
          <w:ilvl w:val="0"/>
          <w:numId w:val="46"/>
        </w:numPr>
      </w:pPr>
      <w:r w:rsidRPr="00E5687F">
        <w:t xml:space="preserve">Abnahme von Performanz bei stabiler Kognition → Transferproblem </w:t>
      </w:r>
    </w:p>
    <w:p w14:paraId="79AA4C51" w14:textId="77777777" w:rsidR="00E5687F" w:rsidRPr="00E5687F" w:rsidRDefault="00E5687F" w:rsidP="00E5687F">
      <w:r w:rsidRPr="00E5687F">
        <w:pict w14:anchorId="7D3D7A8B">
          <v:rect id="_x0000_i1034" style="width:0;height:1.5pt" o:hralign="center" o:hrstd="t" o:hr="t" fillcolor="#a0a0a0" stroked="f"/>
        </w:pict>
      </w:r>
    </w:p>
    <w:p w14:paraId="153EA57C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6.7 Identifikation von Problemzonen</w:t>
      </w:r>
    </w:p>
    <w:p w14:paraId="1F5F30AF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6.7.1 Nullvektoren</w:t>
      </w:r>
    </w:p>
    <w:p w14:paraId="21DB6A9D" w14:textId="77777777" w:rsidR="00E5687F" w:rsidRPr="00E5687F" w:rsidRDefault="00E5687F" w:rsidP="00E5687F">
      <w:r w:rsidRPr="00E5687F">
        <w:t>Einzelne Sätze erzeugen keine gültigen Vektoren → Hinweis auf:</w:t>
      </w:r>
    </w:p>
    <w:p w14:paraId="7995D5FC" w14:textId="77777777" w:rsidR="00E5687F" w:rsidRPr="00E5687F" w:rsidRDefault="00E5687F" w:rsidP="00E5687F">
      <w:pPr>
        <w:numPr>
          <w:ilvl w:val="0"/>
          <w:numId w:val="47"/>
        </w:numPr>
      </w:pPr>
      <w:r w:rsidRPr="00E5687F">
        <w:t xml:space="preserve">fehlende lexikalische Zuordnung </w:t>
      </w:r>
    </w:p>
    <w:p w14:paraId="043F134B" w14:textId="77777777" w:rsidR="00E5687F" w:rsidRPr="00E5687F" w:rsidRDefault="00E5687F" w:rsidP="00E5687F">
      <w:pPr>
        <w:numPr>
          <w:ilvl w:val="0"/>
          <w:numId w:val="47"/>
        </w:numPr>
      </w:pPr>
      <w:r w:rsidRPr="00E5687F">
        <w:t xml:space="preserve">nicht modellierte Ausdrucksformen </w:t>
      </w:r>
    </w:p>
    <w:p w14:paraId="02D3E9B5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6.7.2 Dimensionsverzerrungen</w:t>
      </w:r>
    </w:p>
    <w:p w14:paraId="16B986D8" w14:textId="77777777" w:rsidR="00E5687F" w:rsidRPr="00E5687F" w:rsidRDefault="00E5687F" w:rsidP="00E5687F">
      <w:pPr>
        <w:numPr>
          <w:ilvl w:val="0"/>
          <w:numId w:val="48"/>
        </w:numPr>
      </w:pPr>
      <w:r w:rsidRPr="00E5687F">
        <w:t xml:space="preserve">Übergewicht von Kognition </w:t>
      </w:r>
    </w:p>
    <w:p w14:paraId="6676C7E3" w14:textId="77777777" w:rsidR="00E5687F" w:rsidRPr="00E5687F" w:rsidRDefault="00E5687F" w:rsidP="00E5687F">
      <w:pPr>
        <w:numPr>
          <w:ilvl w:val="0"/>
          <w:numId w:val="48"/>
        </w:numPr>
      </w:pPr>
      <w:r w:rsidRPr="00E5687F">
        <w:t xml:space="preserve">Untergewicht von Sozial </w:t>
      </w:r>
    </w:p>
    <w:p w14:paraId="75DF41E1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6.7.3 Interpretation</w:t>
      </w:r>
    </w:p>
    <w:p w14:paraId="10EF3C98" w14:textId="77777777" w:rsidR="00E5687F" w:rsidRPr="00E5687F" w:rsidRDefault="00E5687F" w:rsidP="00E5687F">
      <w:r w:rsidRPr="00E5687F">
        <w:t xml:space="preserve">Diese Problemzonen sind </w:t>
      </w:r>
      <w:r w:rsidRPr="00E5687F">
        <w:rPr>
          <w:b/>
          <w:bCs/>
        </w:rPr>
        <w:t>diagnostisch wertvoll</w:t>
      </w:r>
      <w:r w:rsidRPr="00E5687F">
        <w:t>, da sie direkt auf Modellgrenzen oder Datenlücken hinweisen.</w:t>
      </w:r>
    </w:p>
    <w:p w14:paraId="44F43D67" w14:textId="77777777" w:rsidR="00E5687F" w:rsidRPr="00E5687F" w:rsidRDefault="00E5687F" w:rsidP="00E5687F">
      <w:r w:rsidRPr="00E5687F">
        <w:pict w14:anchorId="3A932ABF">
          <v:rect id="_x0000_i1035" style="width:0;height:1.5pt" o:hralign="center" o:hrstd="t" o:hr="t" fillcolor="#a0a0a0" stroked="f"/>
        </w:pict>
      </w:r>
    </w:p>
    <w:p w14:paraId="68E47C5F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6.8 Praktische Relevanz für Lehrkräfte</w:t>
      </w:r>
    </w:p>
    <w:p w14:paraId="20842E31" w14:textId="77777777" w:rsidR="00E5687F" w:rsidRPr="00E5687F" w:rsidRDefault="00E5687F" w:rsidP="00E5687F">
      <w:r w:rsidRPr="00E5687F">
        <w:t>Die Analyse zeigt, dass FRZK-Daten für Lehrkräfte genutzt werden können zur:</w:t>
      </w:r>
    </w:p>
    <w:p w14:paraId="09ECD3F0" w14:textId="77777777" w:rsidR="00E5687F" w:rsidRPr="00E5687F" w:rsidRDefault="00E5687F" w:rsidP="00E5687F">
      <w:pPr>
        <w:numPr>
          <w:ilvl w:val="0"/>
          <w:numId w:val="49"/>
        </w:numPr>
      </w:pPr>
      <w:r w:rsidRPr="00E5687F">
        <w:rPr>
          <w:b/>
          <w:bCs/>
        </w:rPr>
        <w:t>Strukturierung von Rückmeldungen</w:t>
      </w:r>
      <w:r w:rsidRPr="00E5687F">
        <w:t xml:space="preserve"> </w:t>
      </w:r>
    </w:p>
    <w:p w14:paraId="5D8B5243" w14:textId="77777777" w:rsidR="00E5687F" w:rsidRPr="00E5687F" w:rsidRDefault="00E5687F" w:rsidP="00E5687F">
      <w:pPr>
        <w:numPr>
          <w:ilvl w:val="0"/>
          <w:numId w:val="49"/>
        </w:numPr>
      </w:pPr>
      <w:r w:rsidRPr="00E5687F">
        <w:rPr>
          <w:b/>
          <w:bCs/>
        </w:rPr>
        <w:t>Erkennung von Lernmustern</w:t>
      </w:r>
      <w:r w:rsidRPr="00E5687F">
        <w:t xml:space="preserve"> </w:t>
      </w:r>
    </w:p>
    <w:p w14:paraId="44DFB765" w14:textId="77777777" w:rsidR="00E5687F" w:rsidRPr="00E5687F" w:rsidRDefault="00E5687F" w:rsidP="00E5687F">
      <w:pPr>
        <w:numPr>
          <w:ilvl w:val="0"/>
          <w:numId w:val="49"/>
        </w:numPr>
      </w:pPr>
      <w:r w:rsidRPr="00E5687F">
        <w:rPr>
          <w:b/>
          <w:bCs/>
        </w:rPr>
        <w:t>Vergleich von Schülerprofilen</w:t>
      </w:r>
      <w:r w:rsidRPr="00E5687F">
        <w:t xml:space="preserve"> </w:t>
      </w:r>
    </w:p>
    <w:p w14:paraId="558B7C7A" w14:textId="77777777" w:rsidR="00E5687F" w:rsidRPr="00E5687F" w:rsidRDefault="00E5687F" w:rsidP="00E5687F">
      <w:pPr>
        <w:numPr>
          <w:ilvl w:val="0"/>
          <w:numId w:val="49"/>
        </w:numPr>
      </w:pPr>
      <w:r w:rsidRPr="00E5687F">
        <w:rPr>
          <w:b/>
          <w:bCs/>
        </w:rPr>
        <w:t>Reflexion eigener Bewertungspraxis</w:t>
      </w:r>
      <w:r w:rsidRPr="00E5687F">
        <w:t xml:space="preserve"> </w:t>
      </w:r>
    </w:p>
    <w:p w14:paraId="6333258A" w14:textId="77777777" w:rsidR="00E5687F" w:rsidRPr="00E5687F" w:rsidRDefault="00E5687F" w:rsidP="00E5687F">
      <w:r w:rsidRPr="00E5687F">
        <w:t>Wichtig ist dabei:</w:t>
      </w:r>
    </w:p>
    <w:p w14:paraId="3C341B70" w14:textId="77777777" w:rsidR="00E5687F" w:rsidRPr="00E5687F" w:rsidRDefault="00E5687F" w:rsidP="00E5687F">
      <w:r w:rsidRPr="00E5687F">
        <w:t>Der FRZK ersetzt keine pädagogische Entscheidung, sondern unterstützt sie durch strukturierte Daten.</w:t>
      </w:r>
    </w:p>
    <w:p w14:paraId="360D7EA4" w14:textId="77777777" w:rsidR="00E5687F" w:rsidRPr="00E5687F" w:rsidRDefault="00E5687F" w:rsidP="00E5687F">
      <w:r w:rsidRPr="00E5687F">
        <w:pict w14:anchorId="3ADBABCB">
          <v:rect id="_x0000_i1036" style="width:0;height:1.5pt" o:hralign="center" o:hrstd="t" o:hr="t" fillcolor="#a0a0a0" stroked="f"/>
        </w:pict>
      </w:r>
    </w:p>
    <w:p w14:paraId="3EC02315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6.9 Methodische Grenzen der Anwendung</w:t>
      </w:r>
    </w:p>
    <w:p w14:paraId="6C0EBDBC" w14:textId="77777777" w:rsidR="00E5687F" w:rsidRPr="00E5687F" w:rsidRDefault="00E5687F" w:rsidP="00E5687F">
      <w:r w:rsidRPr="00E5687F">
        <w:t>Die Anwendung unterliegt folgenden Einschränkungen:</w:t>
      </w:r>
    </w:p>
    <w:p w14:paraId="0C91BEB9" w14:textId="77777777" w:rsidR="00E5687F" w:rsidRPr="00E5687F" w:rsidRDefault="00E5687F" w:rsidP="00E5687F">
      <w:pPr>
        <w:numPr>
          <w:ilvl w:val="0"/>
          <w:numId w:val="50"/>
        </w:numPr>
      </w:pPr>
      <w:r w:rsidRPr="00E5687F">
        <w:t xml:space="preserve">keine objektive „Wahrheit“ der Vektoren </w:t>
      </w:r>
    </w:p>
    <w:p w14:paraId="4E4E8890" w14:textId="77777777" w:rsidR="00E5687F" w:rsidRPr="00E5687F" w:rsidRDefault="00E5687F" w:rsidP="00E5687F">
      <w:pPr>
        <w:numPr>
          <w:ilvl w:val="0"/>
          <w:numId w:val="50"/>
        </w:numPr>
      </w:pPr>
      <w:r w:rsidRPr="00E5687F">
        <w:t xml:space="preserve">abhängig von Lexikon und </w:t>
      </w:r>
      <w:proofErr w:type="spellStart"/>
      <w:r w:rsidRPr="00E5687F">
        <w:t>Operatorik</w:t>
      </w:r>
      <w:proofErr w:type="spellEnd"/>
      <w:r w:rsidRPr="00E5687F">
        <w:t xml:space="preserve"> </w:t>
      </w:r>
    </w:p>
    <w:p w14:paraId="35D9CF7C" w14:textId="77777777" w:rsidR="00E5687F" w:rsidRPr="00E5687F" w:rsidRDefault="00E5687F" w:rsidP="00E5687F">
      <w:pPr>
        <w:numPr>
          <w:ilvl w:val="0"/>
          <w:numId w:val="50"/>
        </w:numPr>
      </w:pPr>
      <w:r w:rsidRPr="00E5687F">
        <w:t xml:space="preserve">sensibel gegenüber sprachlicher Formulierung </w:t>
      </w:r>
    </w:p>
    <w:p w14:paraId="7FF99359" w14:textId="77777777" w:rsidR="00E5687F" w:rsidRPr="00E5687F" w:rsidRDefault="00E5687F" w:rsidP="00E5687F">
      <w:r w:rsidRPr="00E5687F">
        <w:t>Daher gilt:</w:t>
      </w:r>
    </w:p>
    <w:p w14:paraId="2496AC3A" w14:textId="77777777" w:rsidR="00E5687F" w:rsidRPr="00E5687F" w:rsidRDefault="00E5687F" w:rsidP="00E5687F">
      <w:r w:rsidRPr="00E5687F">
        <w:t xml:space="preserve">Die Ergebnisse sind als </w:t>
      </w:r>
      <w:r w:rsidRPr="00E5687F">
        <w:rPr>
          <w:b/>
          <w:bCs/>
        </w:rPr>
        <w:t>strukturierte Interpretationsangebote</w:t>
      </w:r>
      <w:r w:rsidRPr="00E5687F">
        <w:t>, nicht als absolute Messwerte zu verstehen.</w:t>
      </w:r>
    </w:p>
    <w:p w14:paraId="435A0051" w14:textId="77777777" w:rsidR="00E5687F" w:rsidRPr="00E5687F" w:rsidRDefault="00E5687F" w:rsidP="00E5687F">
      <w:r w:rsidRPr="00E5687F">
        <w:pict w14:anchorId="185A4C63">
          <v:rect id="_x0000_i1037" style="width:0;height:1.5pt" o:hralign="center" o:hrstd="t" o:hr="t" fillcolor="#a0a0a0" stroked="f"/>
        </w:pict>
      </w:r>
    </w:p>
    <w:p w14:paraId="6ECAF5B2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6.10 Gesamtbewertung und Einordnung</w:t>
      </w:r>
    </w:p>
    <w:p w14:paraId="7B40986F" w14:textId="77777777" w:rsidR="00E5687F" w:rsidRPr="00E5687F" w:rsidRDefault="00E5687F" w:rsidP="00E5687F">
      <w:r w:rsidRPr="00E5687F">
        <w:lastRenderedPageBreak/>
        <w:t>Die Ergebnisse zeigen, dass die validierten FRZK-Vektoren:</w:t>
      </w:r>
    </w:p>
    <w:p w14:paraId="7824D461" w14:textId="77777777" w:rsidR="00E5687F" w:rsidRPr="00E5687F" w:rsidRDefault="00E5687F" w:rsidP="00E5687F">
      <w:pPr>
        <w:numPr>
          <w:ilvl w:val="0"/>
          <w:numId w:val="51"/>
        </w:numPr>
      </w:pPr>
      <w:r w:rsidRPr="00E5687F">
        <w:t xml:space="preserve">clusterfähig </w:t>
      </w:r>
    </w:p>
    <w:p w14:paraId="37F48965" w14:textId="77777777" w:rsidR="00E5687F" w:rsidRPr="00E5687F" w:rsidRDefault="00E5687F" w:rsidP="00E5687F">
      <w:pPr>
        <w:numPr>
          <w:ilvl w:val="0"/>
          <w:numId w:val="51"/>
        </w:numPr>
      </w:pPr>
      <w:r w:rsidRPr="00E5687F">
        <w:t xml:space="preserve">dimensionsstabil </w:t>
      </w:r>
    </w:p>
    <w:p w14:paraId="3B47C0C8" w14:textId="77777777" w:rsidR="00E5687F" w:rsidRPr="00E5687F" w:rsidRDefault="00E5687F" w:rsidP="00E5687F">
      <w:pPr>
        <w:numPr>
          <w:ilvl w:val="0"/>
          <w:numId w:val="51"/>
        </w:numPr>
      </w:pPr>
      <w:r w:rsidRPr="00E5687F">
        <w:t xml:space="preserve">vergleichbar </w:t>
      </w:r>
    </w:p>
    <w:p w14:paraId="4ABB915F" w14:textId="77777777" w:rsidR="00E5687F" w:rsidRPr="00E5687F" w:rsidRDefault="00E5687F" w:rsidP="00E5687F">
      <w:pPr>
        <w:numPr>
          <w:ilvl w:val="0"/>
          <w:numId w:val="51"/>
        </w:numPr>
      </w:pPr>
      <w:r w:rsidRPr="00E5687F">
        <w:t xml:space="preserve">interpretierbar </w:t>
      </w:r>
    </w:p>
    <w:p w14:paraId="18C4C5C0" w14:textId="77777777" w:rsidR="00E5687F" w:rsidRPr="00E5687F" w:rsidRDefault="00E5687F" w:rsidP="00E5687F">
      <w:r w:rsidRPr="00E5687F">
        <w:t xml:space="preserve">sind und damit die Anforderungen an </w:t>
      </w:r>
      <w:r w:rsidRPr="00E5687F">
        <w:rPr>
          <w:b/>
          <w:bCs/>
        </w:rPr>
        <w:t>Data-Mining-fähige Bildungsdaten</w:t>
      </w:r>
      <w:r w:rsidRPr="00E5687F">
        <w:t xml:space="preserve"> erfüllen.</w:t>
      </w:r>
    </w:p>
    <w:p w14:paraId="4FE3213A" w14:textId="77777777" w:rsidR="00E5687F" w:rsidRPr="00E5687F" w:rsidRDefault="00E5687F" w:rsidP="00E5687F">
      <w:r w:rsidRPr="00E5687F">
        <w:pict w14:anchorId="5B3129EF">
          <v:rect id="_x0000_i1038" style="width:0;height:1.5pt" o:hralign="center" o:hrstd="t" o:hr="t" fillcolor="#a0a0a0" stroked="f"/>
        </w:pict>
      </w:r>
    </w:p>
    <w:p w14:paraId="577E9D0A" w14:textId="77777777" w:rsidR="00E5687F" w:rsidRPr="00E5687F" w:rsidRDefault="00E5687F" w:rsidP="00E5687F">
      <w:pPr>
        <w:rPr>
          <w:b/>
          <w:bCs/>
        </w:rPr>
      </w:pPr>
      <w:r w:rsidRPr="00E5687F">
        <w:rPr>
          <w:b/>
          <w:bCs/>
        </w:rPr>
        <w:t>6.11 Fazit und Ausblick</w:t>
      </w:r>
    </w:p>
    <w:p w14:paraId="2F5B62D9" w14:textId="77777777" w:rsidR="00E5687F" w:rsidRPr="00E5687F" w:rsidRDefault="00E5687F" w:rsidP="00E5687F">
      <w:r w:rsidRPr="00E5687F">
        <w:t>Die Anwendung des FRZK im Data Mining zeigt, dass aus sprachlichen Rückmeldungen strukturierte, analysierbare Daten erzeugt werden können, die:</w:t>
      </w:r>
    </w:p>
    <w:p w14:paraId="5FEBECFB" w14:textId="77777777" w:rsidR="00E5687F" w:rsidRPr="00E5687F" w:rsidRDefault="00E5687F" w:rsidP="00E5687F">
      <w:pPr>
        <w:numPr>
          <w:ilvl w:val="0"/>
          <w:numId w:val="52"/>
        </w:numPr>
      </w:pPr>
      <w:r w:rsidRPr="00E5687F">
        <w:t xml:space="preserve">pädagogisch interpretierbar </w:t>
      </w:r>
    </w:p>
    <w:p w14:paraId="78EF4454" w14:textId="77777777" w:rsidR="00E5687F" w:rsidRPr="00E5687F" w:rsidRDefault="00E5687F" w:rsidP="00E5687F">
      <w:pPr>
        <w:numPr>
          <w:ilvl w:val="0"/>
          <w:numId w:val="52"/>
        </w:numPr>
      </w:pPr>
      <w:r w:rsidRPr="00E5687F">
        <w:t xml:space="preserve">statistisch nutzbar </w:t>
      </w:r>
    </w:p>
    <w:p w14:paraId="0E1D40FB" w14:textId="77777777" w:rsidR="00E5687F" w:rsidRPr="00E5687F" w:rsidRDefault="00E5687F" w:rsidP="00E5687F">
      <w:pPr>
        <w:numPr>
          <w:ilvl w:val="0"/>
          <w:numId w:val="52"/>
        </w:numPr>
      </w:pPr>
      <w:r w:rsidRPr="00E5687F">
        <w:t xml:space="preserve">und praktisch relevant </w:t>
      </w:r>
    </w:p>
    <w:p w14:paraId="13529768" w14:textId="77777777" w:rsidR="00E5687F" w:rsidRPr="00E5687F" w:rsidRDefault="00E5687F" w:rsidP="00E5687F">
      <w:r w:rsidRPr="00E5687F">
        <w:t>sind.</w:t>
      </w:r>
    </w:p>
    <w:p w14:paraId="6287296D" w14:textId="77777777" w:rsidR="00E5687F" w:rsidRPr="00E5687F" w:rsidRDefault="00E5687F" w:rsidP="00E5687F">
      <w:r w:rsidRPr="00E5687F">
        <w:t>Damit wird ein zentraler Beitrag der Arbeit sichtbar:</w:t>
      </w:r>
    </w:p>
    <w:p w14:paraId="764D20B9" w14:textId="77777777" w:rsidR="00E5687F" w:rsidRPr="00E5687F" w:rsidRDefault="00E5687F" w:rsidP="00E5687F">
      <w:r w:rsidRPr="00E5687F">
        <w:t>Die Verbindung von sprachlicher Bewertung und vektorbasierter Struktur eröffnet neue Möglichkeiten datenbasierter pädagogischer Analyse.</w:t>
      </w:r>
    </w:p>
    <w:p w14:paraId="07ED4927" w14:textId="77777777" w:rsidR="00E5687F" w:rsidRPr="00E5687F" w:rsidRDefault="00E5687F" w:rsidP="00E5687F">
      <w:r w:rsidRPr="00E5687F">
        <w:t>Zukünftige Arbeiten können darauf aufbauen, insbesondere durch:</w:t>
      </w:r>
    </w:p>
    <w:p w14:paraId="351C1F08" w14:textId="77777777" w:rsidR="00E5687F" w:rsidRPr="00E5687F" w:rsidRDefault="00E5687F" w:rsidP="00E5687F">
      <w:pPr>
        <w:numPr>
          <w:ilvl w:val="0"/>
          <w:numId w:val="53"/>
        </w:numPr>
      </w:pPr>
      <w:r w:rsidRPr="00E5687F">
        <w:t xml:space="preserve">Erweiterung der Lexik und Operatoren </w:t>
      </w:r>
    </w:p>
    <w:p w14:paraId="12DF42C9" w14:textId="77777777" w:rsidR="00E5687F" w:rsidRPr="00E5687F" w:rsidRDefault="00E5687F" w:rsidP="00E5687F">
      <w:pPr>
        <w:numPr>
          <w:ilvl w:val="0"/>
          <w:numId w:val="53"/>
        </w:numPr>
      </w:pPr>
      <w:r w:rsidRPr="00E5687F">
        <w:t xml:space="preserve">Integration zeitlicher Daten </w:t>
      </w:r>
    </w:p>
    <w:p w14:paraId="1A11DA6F" w14:textId="77777777" w:rsidR="00E5687F" w:rsidRPr="00E5687F" w:rsidRDefault="00E5687F" w:rsidP="00E5687F">
      <w:pPr>
        <w:numPr>
          <w:ilvl w:val="0"/>
          <w:numId w:val="53"/>
        </w:numPr>
      </w:pPr>
      <w:r w:rsidRPr="00E5687F">
        <w:t>Einsatz maschineller Lernverfahren auf FRZK-Vektoren</w:t>
      </w:r>
    </w:p>
    <w:p w14:paraId="5645D847" w14:textId="77777777" w:rsidR="005A4089" w:rsidRPr="000541E3" w:rsidRDefault="005A4089" w:rsidP="000541E3"/>
    <w:sectPr w:rsidR="005A4089" w:rsidRPr="000541E3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5602B" w14:textId="77777777" w:rsidR="00A85FC1" w:rsidRDefault="00A85FC1" w:rsidP="007E7F0F">
      <w:pPr>
        <w:spacing w:after="0"/>
      </w:pPr>
      <w:r>
        <w:separator/>
      </w:r>
    </w:p>
  </w:endnote>
  <w:endnote w:type="continuationSeparator" w:id="0">
    <w:p w14:paraId="12EC2D1B" w14:textId="77777777" w:rsidR="00A85FC1" w:rsidRDefault="00A85FC1" w:rsidP="007E7F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2FC30" w14:textId="77777777" w:rsidR="00A85FC1" w:rsidRDefault="00A85FC1" w:rsidP="007E7F0F">
      <w:pPr>
        <w:spacing w:after="0"/>
      </w:pPr>
      <w:r>
        <w:separator/>
      </w:r>
    </w:p>
  </w:footnote>
  <w:footnote w:type="continuationSeparator" w:id="0">
    <w:p w14:paraId="3F9B2B2A" w14:textId="77777777" w:rsidR="00A85FC1" w:rsidRDefault="00A85FC1" w:rsidP="007E7F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27EDAA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97ED6"/>
    <w:multiLevelType w:val="hybridMultilevel"/>
    <w:tmpl w:val="EE6C5B62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A745C"/>
    <w:multiLevelType w:val="multilevel"/>
    <w:tmpl w:val="69F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3A516E"/>
    <w:multiLevelType w:val="multilevel"/>
    <w:tmpl w:val="4B8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6FDE"/>
    <w:multiLevelType w:val="multilevel"/>
    <w:tmpl w:val="F7842E4E"/>
    <w:lvl w:ilvl="0">
      <w:start w:val="1"/>
      <w:numFmt w:val="decimal"/>
      <w:pStyle w:val="Zahlenliste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  <w:rPr>
        <w:rFonts w:hint="default"/>
      </w:rPr>
    </w:lvl>
  </w:abstractNum>
  <w:abstractNum w:abstractNumId="6" w15:restartNumberingAfterBreak="0">
    <w:nsid w:val="0F875A43"/>
    <w:multiLevelType w:val="multilevel"/>
    <w:tmpl w:val="EC9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E3CE2"/>
    <w:multiLevelType w:val="multilevel"/>
    <w:tmpl w:val="F328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079DF"/>
    <w:multiLevelType w:val="multilevel"/>
    <w:tmpl w:val="55F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41FF2"/>
    <w:multiLevelType w:val="multilevel"/>
    <w:tmpl w:val="8E26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93EA7"/>
    <w:multiLevelType w:val="multilevel"/>
    <w:tmpl w:val="8184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D241F"/>
    <w:multiLevelType w:val="multilevel"/>
    <w:tmpl w:val="E84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6048E"/>
    <w:multiLevelType w:val="multilevel"/>
    <w:tmpl w:val="D96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36D3F"/>
    <w:multiLevelType w:val="multilevel"/>
    <w:tmpl w:val="AA3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A156D"/>
    <w:multiLevelType w:val="multilevel"/>
    <w:tmpl w:val="764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50FB7"/>
    <w:multiLevelType w:val="multilevel"/>
    <w:tmpl w:val="352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466F2"/>
    <w:multiLevelType w:val="multilevel"/>
    <w:tmpl w:val="2B9C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A027C"/>
    <w:multiLevelType w:val="multilevel"/>
    <w:tmpl w:val="D802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A4A49"/>
    <w:multiLevelType w:val="hybridMultilevel"/>
    <w:tmpl w:val="9724ADE2"/>
    <w:lvl w:ilvl="0" w:tplc="063EF834">
      <w:numFmt w:val="bullet"/>
      <w:lvlText w:val=""/>
      <w:lvlJc w:val="left"/>
      <w:pPr>
        <w:ind w:left="754" w:hanging="394"/>
      </w:pPr>
      <w:rPr>
        <w:rFonts w:ascii="Wingdings" w:eastAsia="Times New Roman" w:hAnsi="Wingdings" w:cs="Times New Roman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1D489E"/>
    <w:multiLevelType w:val="multilevel"/>
    <w:tmpl w:val="40C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77B37"/>
    <w:multiLevelType w:val="multilevel"/>
    <w:tmpl w:val="89EC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12DD1"/>
    <w:multiLevelType w:val="multilevel"/>
    <w:tmpl w:val="C0F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10401"/>
    <w:multiLevelType w:val="multilevel"/>
    <w:tmpl w:val="82A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36977"/>
    <w:multiLevelType w:val="multilevel"/>
    <w:tmpl w:val="920E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249A7"/>
    <w:multiLevelType w:val="multilevel"/>
    <w:tmpl w:val="B4F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5D1D1E"/>
    <w:multiLevelType w:val="multilevel"/>
    <w:tmpl w:val="797A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91520"/>
    <w:multiLevelType w:val="multilevel"/>
    <w:tmpl w:val="525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41CE1"/>
    <w:multiLevelType w:val="multilevel"/>
    <w:tmpl w:val="18DA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A65CB"/>
    <w:multiLevelType w:val="multilevel"/>
    <w:tmpl w:val="F3E4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6081F"/>
    <w:multiLevelType w:val="multilevel"/>
    <w:tmpl w:val="7F3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2151F"/>
    <w:multiLevelType w:val="multilevel"/>
    <w:tmpl w:val="F2F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0C201A"/>
    <w:multiLevelType w:val="multilevel"/>
    <w:tmpl w:val="7AD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9681B"/>
    <w:multiLevelType w:val="multilevel"/>
    <w:tmpl w:val="30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B094D"/>
    <w:multiLevelType w:val="multilevel"/>
    <w:tmpl w:val="ECEC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EC71DF"/>
    <w:multiLevelType w:val="multilevel"/>
    <w:tmpl w:val="986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2731F2"/>
    <w:multiLevelType w:val="multilevel"/>
    <w:tmpl w:val="A0E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84189">
    <w:abstractNumId w:val="3"/>
  </w:num>
  <w:num w:numId="2" w16cid:durableId="824273812">
    <w:abstractNumId w:val="5"/>
  </w:num>
  <w:num w:numId="3" w16cid:durableId="7055652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2380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3270223">
    <w:abstractNumId w:val="0"/>
  </w:num>
  <w:num w:numId="6" w16cid:durableId="18571179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03793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43533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77972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79762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58719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72195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46713595">
    <w:abstractNumId w:val="35"/>
  </w:num>
  <w:num w:numId="14" w16cid:durableId="1323196369">
    <w:abstractNumId w:val="24"/>
  </w:num>
  <w:num w:numId="15" w16cid:durableId="1155759885">
    <w:abstractNumId w:val="15"/>
  </w:num>
  <w:num w:numId="16" w16cid:durableId="2102484975">
    <w:abstractNumId w:val="4"/>
  </w:num>
  <w:num w:numId="17" w16cid:durableId="798230816">
    <w:abstractNumId w:val="11"/>
  </w:num>
  <w:num w:numId="18" w16cid:durableId="1399396594">
    <w:abstractNumId w:val="19"/>
  </w:num>
  <w:num w:numId="19" w16cid:durableId="744686741">
    <w:abstractNumId w:val="31"/>
  </w:num>
  <w:num w:numId="20" w16cid:durableId="10592095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3179233">
    <w:abstractNumId w:val="1"/>
  </w:num>
  <w:num w:numId="22" w16cid:durableId="3540410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148011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242893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74968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31242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49930621">
    <w:abstractNumId w:val="18"/>
  </w:num>
  <w:num w:numId="28" w16cid:durableId="1764452740">
    <w:abstractNumId w:val="26"/>
  </w:num>
  <w:num w:numId="29" w16cid:durableId="712584618">
    <w:abstractNumId w:val="2"/>
  </w:num>
  <w:num w:numId="30" w16cid:durableId="205921299">
    <w:abstractNumId w:val="29"/>
  </w:num>
  <w:num w:numId="31" w16cid:durableId="15919656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645389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04768973">
    <w:abstractNumId w:val="6"/>
  </w:num>
  <w:num w:numId="34" w16cid:durableId="777605803">
    <w:abstractNumId w:val="14"/>
  </w:num>
  <w:num w:numId="35" w16cid:durableId="800340640">
    <w:abstractNumId w:val="12"/>
  </w:num>
  <w:num w:numId="36" w16cid:durableId="1174804914">
    <w:abstractNumId w:val="21"/>
  </w:num>
  <w:num w:numId="37" w16cid:durableId="220799612">
    <w:abstractNumId w:val="30"/>
  </w:num>
  <w:num w:numId="38" w16cid:durableId="849489546">
    <w:abstractNumId w:val="16"/>
  </w:num>
  <w:num w:numId="39" w16cid:durableId="1850214460">
    <w:abstractNumId w:val="7"/>
  </w:num>
  <w:num w:numId="40" w16cid:durableId="852039923">
    <w:abstractNumId w:val="13"/>
  </w:num>
  <w:num w:numId="41" w16cid:durableId="413472140">
    <w:abstractNumId w:val="22"/>
  </w:num>
  <w:num w:numId="42" w16cid:durableId="285815693">
    <w:abstractNumId w:val="25"/>
  </w:num>
  <w:num w:numId="43" w16cid:durableId="1807627245">
    <w:abstractNumId w:val="28"/>
  </w:num>
  <w:num w:numId="44" w16cid:durableId="707997107">
    <w:abstractNumId w:val="23"/>
  </w:num>
  <w:num w:numId="45" w16cid:durableId="112293348">
    <w:abstractNumId w:val="27"/>
  </w:num>
  <w:num w:numId="46" w16cid:durableId="849375770">
    <w:abstractNumId w:val="34"/>
  </w:num>
  <w:num w:numId="47" w16cid:durableId="437338630">
    <w:abstractNumId w:val="9"/>
  </w:num>
  <w:num w:numId="48" w16cid:durableId="1378551644">
    <w:abstractNumId w:val="10"/>
  </w:num>
  <w:num w:numId="49" w16cid:durableId="615721153">
    <w:abstractNumId w:val="33"/>
  </w:num>
  <w:num w:numId="50" w16cid:durableId="1569881773">
    <w:abstractNumId w:val="17"/>
  </w:num>
  <w:num w:numId="51" w16cid:durableId="718672733">
    <w:abstractNumId w:val="20"/>
  </w:num>
  <w:num w:numId="52" w16cid:durableId="1397513913">
    <w:abstractNumId w:val="8"/>
  </w:num>
  <w:num w:numId="53" w16cid:durableId="612322036">
    <w:abstractNumId w:val="3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7F"/>
    <w:rsid w:val="00014AE1"/>
    <w:rsid w:val="00017ACF"/>
    <w:rsid w:val="00046781"/>
    <w:rsid w:val="000467F2"/>
    <w:rsid w:val="00051D5A"/>
    <w:rsid w:val="000538FF"/>
    <w:rsid w:val="000541E3"/>
    <w:rsid w:val="000629A6"/>
    <w:rsid w:val="00072DD7"/>
    <w:rsid w:val="00082214"/>
    <w:rsid w:val="000834C6"/>
    <w:rsid w:val="000864DA"/>
    <w:rsid w:val="000A5368"/>
    <w:rsid w:val="001011EF"/>
    <w:rsid w:val="001029F1"/>
    <w:rsid w:val="00106528"/>
    <w:rsid w:val="00117076"/>
    <w:rsid w:val="00134F4B"/>
    <w:rsid w:val="0013761E"/>
    <w:rsid w:val="00146621"/>
    <w:rsid w:val="001830F2"/>
    <w:rsid w:val="00187BC3"/>
    <w:rsid w:val="0019044F"/>
    <w:rsid w:val="0019229D"/>
    <w:rsid w:val="0019381E"/>
    <w:rsid w:val="001A5B7A"/>
    <w:rsid w:val="001B0E4D"/>
    <w:rsid w:val="001C5E1F"/>
    <w:rsid w:val="001E053C"/>
    <w:rsid w:val="001F2D73"/>
    <w:rsid w:val="001F4440"/>
    <w:rsid w:val="002003FA"/>
    <w:rsid w:val="002256ED"/>
    <w:rsid w:val="0023612E"/>
    <w:rsid w:val="00237FFC"/>
    <w:rsid w:val="002459C2"/>
    <w:rsid w:val="00252CC5"/>
    <w:rsid w:val="00286EFA"/>
    <w:rsid w:val="0029509A"/>
    <w:rsid w:val="002A3826"/>
    <w:rsid w:val="002B03D4"/>
    <w:rsid w:val="002C0DBD"/>
    <w:rsid w:val="002D4202"/>
    <w:rsid w:val="002E4240"/>
    <w:rsid w:val="002F6BB6"/>
    <w:rsid w:val="00306F38"/>
    <w:rsid w:val="0031363C"/>
    <w:rsid w:val="003169D9"/>
    <w:rsid w:val="00324306"/>
    <w:rsid w:val="003343D2"/>
    <w:rsid w:val="00334451"/>
    <w:rsid w:val="00362D3B"/>
    <w:rsid w:val="003703CF"/>
    <w:rsid w:val="00385D1D"/>
    <w:rsid w:val="003A4CF1"/>
    <w:rsid w:val="003B0EBE"/>
    <w:rsid w:val="003B2119"/>
    <w:rsid w:val="003F4A4D"/>
    <w:rsid w:val="004046A1"/>
    <w:rsid w:val="0041761D"/>
    <w:rsid w:val="0043310A"/>
    <w:rsid w:val="004339C4"/>
    <w:rsid w:val="00433ECB"/>
    <w:rsid w:val="00436FC4"/>
    <w:rsid w:val="00442126"/>
    <w:rsid w:val="004448E2"/>
    <w:rsid w:val="00446557"/>
    <w:rsid w:val="004520E7"/>
    <w:rsid w:val="00452B0F"/>
    <w:rsid w:val="00460FE9"/>
    <w:rsid w:val="00474DAF"/>
    <w:rsid w:val="004B6C1B"/>
    <w:rsid w:val="004D6807"/>
    <w:rsid w:val="004E1067"/>
    <w:rsid w:val="004F74BD"/>
    <w:rsid w:val="00500020"/>
    <w:rsid w:val="00523C5A"/>
    <w:rsid w:val="005454E6"/>
    <w:rsid w:val="00545DDE"/>
    <w:rsid w:val="00547D5E"/>
    <w:rsid w:val="00556A7C"/>
    <w:rsid w:val="00560B17"/>
    <w:rsid w:val="005713AB"/>
    <w:rsid w:val="00572A03"/>
    <w:rsid w:val="00580C95"/>
    <w:rsid w:val="005A2B57"/>
    <w:rsid w:val="005A4089"/>
    <w:rsid w:val="005B5373"/>
    <w:rsid w:val="005B5EFD"/>
    <w:rsid w:val="005E4CED"/>
    <w:rsid w:val="005F4F4D"/>
    <w:rsid w:val="006016DC"/>
    <w:rsid w:val="00602B7C"/>
    <w:rsid w:val="0061570F"/>
    <w:rsid w:val="00656599"/>
    <w:rsid w:val="00657E12"/>
    <w:rsid w:val="0066006F"/>
    <w:rsid w:val="00663AD5"/>
    <w:rsid w:val="00665808"/>
    <w:rsid w:val="00673F74"/>
    <w:rsid w:val="00676F60"/>
    <w:rsid w:val="00684F7C"/>
    <w:rsid w:val="0069626C"/>
    <w:rsid w:val="006B73E4"/>
    <w:rsid w:val="006E7404"/>
    <w:rsid w:val="00703488"/>
    <w:rsid w:val="00713FEA"/>
    <w:rsid w:val="00714A28"/>
    <w:rsid w:val="0071769F"/>
    <w:rsid w:val="00723EC6"/>
    <w:rsid w:val="00730516"/>
    <w:rsid w:val="00740136"/>
    <w:rsid w:val="007719DA"/>
    <w:rsid w:val="007809E4"/>
    <w:rsid w:val="007A3369"/>
    <w:rsid w:val="007A5E59"/>
    <w:rsid w:val="007A6BFE"/>
    <w:rsid w:val="007B627A"/>
    <w:rsid w:val="007B7DE7"/>
    <w:rsid w:val="007D1725"/>
    <w:rsid w:val="007E333F"/>
    <w:rsid w:val="007E7F0F"/>
    <w:rsid w:val="008116FA"/>
    <w:rsid w:val="00831524"/>
    <w:rsid w:val="0083692F"/>
    <w:rsid w:val="00844B2E"/>
    <w:rsid w:val="008456D0"/>
    <w:rsid w:val="0087223E"/>
    <w:rsid w:val="00886CD7"/>
    <w:rsid w:val="008871CF"/>
    <w:rsid w:val="008A3B03"/>
    <w:rsid w:val="008A65F9"/>
    <w:rsid w:val="008B0C43"/>
    <w:rsid w:val="008C249D"/>
    <w:rsid w:val="008C4935"/>
    <w:rsid w:val="008C5388"/>
    <w:rsid w:val="008E59DA"/>
    <w:rsid w:val="008F5027"/>
    <w:rsid w:val="009032D7"/>
    <w:rsid w:val="009320ED"/>
    <w:rsid w:val="00944129"/>
    <w:rsid w:val="00955559"/>
    <w:rsid w:val="0095670C"/>
    <w:rsid w:val="00963003"/>
    <w:rsid w:val="009659B7"/>
    <w:rsid w:val="0099206C"/>
    <w:rsid w:val="00997246"/>
    <w:rsid w:val="009D214E"/>
    <w:rsid w:val="009F37A5"/>
    <w:rsid w:val="00A11168"/>
    <w:rsid w:val="00A307C9"/>
    <w:rsid w:val="00A30FCA"/>
    <w:rsid w:val="00A33B8D"/>
    <w:rsid w:val="00A353E0"/>
    <w:rsid w:val="00A40E7C"/>
    <w:rsid w:val="00A61509"/>
    <w:rsid w:val="00A84468"/>
    <w:rsid w:val="00A85FC1"/>
    <w:rsid w:val="00AA0629"/>
    <w:rsid w:val="00AA4222"/>
    <w:rsid w:val="00AC1483"/>
    <w:rsid w:val="00AC310F"/>
    <w:rsid w:val="00AD74B1"/>
    <w:rsid w:val="00AE0E15"/>
    <w:rsid w:val="00AF6392"/>
    <w:rsid w:val="00B01E40"/>
    <w:rsid w:val="00B03612"/>
    <w:rsid w:val="00B04313"/>
    <w:rsid w:val="00B05FF7"/>
    <w:rsid w:val="00B166B9"/>
    <w:rsid w:val="00B178FA"/>
    <w:rsid w:val="00B33703"/>
    <w:rsid w:val="00B3678B"/>
    <w:rsid w:val="00B53EE0"/>
    <w:rsid w:val="00B552C3"/>
    <w:rsid w:val="00B71919"/>
    <w:rsid w:val="00B86235"/>
    <w:rsid w:val="00B873C2"/>
    <w:rsid w:val="00B954E5"/>
    <w:rsid w:val="00BA664A"/>
    <w:rsid w:val="00BB5781"/>
    <w:rsid w:val="00BD4282"/>
    <w:rsid w:val="00BE1DD1"/>
    <w:rsid w:val="00C05E26"/>
    <w:rsid w:val="00C174B1"/>
    <w:rsid w:val="00C2341D"/>
    <w:rsid w:val="00C2343F"/>
    <w:rsid w:val="00C27C94"/>
    <w:rsid w:val="00C6555A"/>
    <w:rsid w:val="00C726BE"/>
    <w:rsid w:val="00CB6A24"/>
    <w:rsid w:val="00CB7A48"/>
    <w:rsid w:val="00CC66AC"/>
    <w:rsid w:val="00CD1B3A"/>
    <w:rsid w:val="00CD2089"/>
    <w:rsid w:val="00CD4786"/>
    <w:rsid w:val="00CE6961"/>
    <w:rsid w:val="00CF1709"/>
    <w:rsid w:val="00D0088C"/>
    <w:rsid w:val="00D02698"/>
    <w:rsid w:val="00D02AD5"/>
    <w:rsid w:val="00D04130"/>
    <w:rsid w:val="00D12761"/>
    <w:rsid w:val="00D1358E"/>
    <w:rsid w:val="00D15D97"/>
    <w:rsid w:val="00D20250"/>
    <w:rsid w:val="00D25328"/>
    <w:rsid w:val="00D337D3"/>
    <w:rsid w:val="00D33BDA"/>
    <w:rsid w:val="00D35860"/>
    <w:rsid w:val="00D35FA4"/>
    <w:rsid w:val="00D44FE7"/>
    <w:rsid w:val="00D542C6"/>
    <w:rsid w:val="00D572C7"/>
    <w:rsid w:val="00D63A7B"/>
    <w:rsid w:val="00D67542"/>
    <w:rsid w:val="00D80CC8"/>
    <w:rsid w:val="00D80F16"/>
    <w:rsid w:val="00D81A50"/>
    <w:rsid w:val="00D916BF"/>
    <w:rsid w:val="00DC7420"/>
    <w:rsid w:val="00DD7EA8"/>
    <w:rsid w:val="00DE29FB"/>
    <w:rsid w:val="00DF3153"/>
    <w:rsid w:val="00DF386C"/>
    <w:rsid w:val="00E079E8"/>
    <w:rsid w:val="00E1261A"/>
    <w:rsid w:val="00E21482"/>
    <w:rsid w:val="00E25B3B"/>
    <w:rsid w:val="00E30AA2"/>
    <w:rsid w:val="00E37BB6"/>
    <w:rsid w:val="00E43F4C"/>
    <w:rsid w:val="00E45BA7"/>
    <w:rsid w:val="00E50158"/>
    <w:rsid w:val="00E52F3F"/>
    <w:rsid w:val="00E56317"/>
    <w:rsid w:val="00E5687F"/>
    <w:rsid w:val="00E6450A"/>
    <w:rsid w:val="00E759D7"/>
    <w:rsid w:val="00E75C12"/>
    <w:rsid w:val="00E9463F"/>
    <w:rsid w:val="00E94D79"/>
    <w:rsid w:val="00EA1CC2"/>
    <w:rsid w:val="00EA2DF8"/>
    <w:rsid w:val="00EB0E28"/>
    <w:rsid w:val="00EB5648"/>
    <w:rsid w:val="00EC35D8"/>
    <w:rsid w:val="00ED26F8"/>
    <w:rsid w:val="00ED3332"/>
    <w:rsid w:val="00EF6488"/>
    <w:rsid w:val="00F23CAF"/>
    <w:rsid w:val="00F7495B"/>
    <w:rsid w:val="00F74A0F"/>
    <w:rsid w:val="00F74C3A"/>
    <w:rsid w:val="00F801D6"/>
    <w:rsid w:val="00FC3BD7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161DB"/>
  <w15:chartTrackingRefBased/>
  <w15:docId w15:val="{29D833B4-15B5-408E-B98F-BD52B427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332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448E2"/>
    <w:pPr>
      <w:keepNext/>
      <w:keepLines/>
      <w:spacing w:before="40" w:after="240"/>
      <w:outlineLvl w:val="3"/>
    </w:pPr>
    <w:rPr>
      <w:rFonts w:eastAsia="Calibri" w:cs="Calibri"/>
      <w:b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4448E2"/>
    <w:rPr>
      <w:rFonts w:cs="Calibri"/>
      <w:b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0088C"/>
    <w:pPr>
      <w:tabs>
        <w:tab w:val="left" w:pos="7088"/>
      </w:tabs>
      <w:spacing w:before="360" w:after="360"/>
    </w:pPr>
    <w:rPr>
      <w:rFonts w:ascii="Cambria Math" w:eastAsia="Calibri" w:hAnsi="Cambria Math"/>
      <w:i/>
      <w:iCs/>
      <w:sz w:val="36"/>
      <w:szCs w:val="36"/>
    </w:rPr>
  </w:style>
  <w:style w:type="character" w:customStyle="1" w:styleId="FormelZchn">
    <w:name w:val="Formel Zchn"/>
    <w:link w:val="Formel"/>
    <w:rsid w:val="00D0088C"/>
    <w:rPr>
      <w:rFonts w:ascii="Cambria Math" w:hAnsi="Cambria Math"/>
      <w:i/>
      <w:iCs/>
      <w:sz w:val="36"/>
      <w:szCs w:val="36"/>
    </w:rPr>
  </w:style>
  <w:style w:type="paragraph" w:customStyle="1" w:styleId="Zahlenliste">
    <w:name w:val="Zahlenliste"/>
    <w:basedOn w:val="Listenabsatz"/>
    <w:link w:val="ZahlenlisteZchn"/>
    <w:autoRedefine/>
    <w:qFormat/>
    <w:rsid w:val="00955559"/>
    <w:pPr>
      <w:numPr>
        <w:numId w:val="2"/>
      </w:numPr>
      <w:spacing w:line="360" w:lineRule="auto"/>
    </w:pPr>
  </w:style>
  <w:style w:type="character" w:customStyle="1" w:styleId="ZahlenlisteZchn">
    <w:name w:val="Zahlenliste Zchn"/>
    <w:link w:val="Zahlenliste"/>
    <w:rsid w:val="00955559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basedOn w:val="Absatz-Standardschriftart"/>
    <w:uiPriority w:val="20"/>
    <w:qFormat/>
    <w:rsid w:val="00F7495B"/>
    <w:rPr>
      <w:i/>
      <w:iCs/>
    </w:rPr>
  </w:style>
  <w:style w:type="character" w:customStyle="1" w:styleId="katex-mathml">
    <w:name w:val="katex-mathml"/>
    <w:basedOn w:val="Absatz-Standardschriftart"/>
    <w:rsid w:val="00523C5A"/>
  </w:style>
  <w:style w:type="character" w:customStyle="1" w:styleId="mord">
    <w:name w:val="mord"/>
    <w:basedOn w:val="Absatz-Standardschriftart"/>
    <w:rsid w:val="00523C5A"/>
  </w:style>
  <w:style w:type="character" w:customStyle="1" w:styleId="vlist-s">
    <w:name w:val="vlist-s"/>
    <w:basedOn w:val="Absatz-Standardschriftart"/>
    <w:rsid w:val="00523C5A"/>
  </w:style>
  <w:style w:type="character" w:customStyle="1" w:styleId="mopen">
    <w:name w:val="mopen"/>
    <w:basedOn w:val="Absatz-Standardschriftart"/>
    <w:rsid w:val="00523C5A"/>
  </w:style>
  <w:style w:type="character" w:customStyle="1" w:styleId="mclose">
    <w:name w:val="mclose"/>
    <w:basedOn w:val="Absatz-Standardschriftart"/>
    <w:rsid w:val="00523C5A"/>
  </w:style>
  <w:style w:type="character" w:customStyle="1" w:styleId="mrel">
    <w:name w:val="mrel"/>
    <w:basedOn w:val="Absatz-Standardschriftart"/>
    <w:rsid w:val="00523C5A"/>
  </w:style>
  <w:style w:type="character" w:customStyle="1" w:styleId="mbin">
    <w:name w:val="mbin"/>
    <w:basedOn w:val="Absatz-Standardschriftart"/>
    <w:rsid w:val="00BD4282"/>
  </w:style>
  <w:style w:type="table" w:styleId="Tabellenraster">
    <w:name w:val="Table Grid"/>
    <w:basedOn w:val="NormaleTabelle"/>
    <w:uiPriority w:val="39"/>
    <w:rsid w:val="00780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elEinzeln">
    <w:name w:val="FormelEinzeln"/>
    <w:basedOn w:val="Formel"/>
    <w:link w:val="FormelEinzelnZchn"/>
    <w:qFormat/>
    <w:rsid w:val="007809E4"/>
    <w:rPr>
      <w:i w:val="0"/>
    </w:rPr>
  </w:style>
  <w:style w:type="character" w:customStyle="1" w:styleId="FormelEinzelnZchn">
    <w:name w:val="FormelEinzeln Zchn"/>
    <w:basedOn w:val="FormelZchn"/>
    <w:link w:val="FormelEinzeln"/>
    <w:rsid w:val="007809E4"/>
    <w:rPr>
      <w:rFonts w:ascii="Cambria Math" w:hAnsi="Cambria Math"/>
      <w:i w:val="0"/>
      <w:iCs/>
      <w:sz w:val="36"/>
      <w:szCs w:val="3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E7F0F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E7F0F"/>
    <w:rPr>
      <w:rFonts w:eastAsia="Times New Roman"/>
    </w:rPr>
  </w:style>
  <w:style w:type="character" w:styleId="Funotenzeichen">
    <w:name w:val="footnote reference"/>
    <w:basedOn w:val="Absatz-Standardschriftart"/>
    <w:uiPriority w:val="99"/>
    <w:semiHidden/>
    <w:unhideWhenUsed/>
    <w:rsid w:val="007E7F0F"/>
    <w:rPr>
      <w:vertAlign w:val="superscript"/>
    </w:rPr>
  </w:style>
  <w:style w:type="character" w:customStyle="1" w:styleId="mpunct">
    <w:name w:val="mpunct"/>
    <w:basedOn w:val="Absatz-Standardschriftart"/>
    <w:rsid w:val="00362D3B"/>
  </w:style>
  <w:style w:type="character" w:customStyle="1" w:styleId="mspace">
    <w:name w:val="mspace"/>
    <w:basedOn w:val="Absatz-Standardschriftart"/>
    <w:rsid w:val="00FC3BD7"/>
  </w:style>
  <w:style w:type="paragraph" w:styleId="Aufzhlungszeichen">
    <w:name w:val="List Bullet"/>
    <w:basedOn w:val="Standard"/>
    <w:uiPriority w:val="99"/>
    <w:unhideWhenUsed/>
    <w:rsid w:val="00C2341D"/>
    <w:pPr>
      <w:numPr>
        <w:numId w:val="5"/>
      </w:numPr>
      <w:contextualSpacing/>
    </w:pPr>
  </w:style>
  <w:style w:type="character" w:customStyle="1" w:styleId="minner">
    <w:name w:val="minner"/>
    <w:basedOn w:val="Absatz-Standardschriftart"/>
    <w:rsid w:val="00DD7EA8"/>
  </w:style>
  <w:style w:type="character" w:customStyle="1" w:styleId="mop">
    <w:name w:val="mop"/>
    <w:basedOn w:val="Absatz-Standardschriftart"/>
    <w:rsid w:val="00B954E5"/>
  </w:style>
  <w:style w:type="paragraph" w:customStyle="1" w:styleId="FormelAllein">
    <w:name w:val="FormelAllein"/>
    <w:basedOn w:val="Standard"/>
    <w:link w:val="FormelAlleinZchn"/>
    <w:qFormat/>
    <w:rsid w:val="002459C2"/>
    <w:pPr>
      <w:spacing w:before="120"/>
      <w:jc w:val="center"/>
    </w:pPr>
    <w:rPr>
      <w:rFonts w:ascii="Cambria Math" w:hAnsi="Cambria Math"/>
      <w:i/>
    </w:rPr>
  </w:style>
  <w:style w:type="character" w:customStyle="1" w:styleId="FormelAlleinZchn">
    <w:name w:val="FormelAllein Zchn"/>
    <w:basedOn w:val="Absatz-Standardschriftart"/>
    <w:link w:val="FormelAllein"/>
    <w:rsid w:val="002459C2"/>
    <w:rPr>
      <w:rFonts w:ascii="Cambria Math" w:eastAsia="Times New Roman" w:hAnsi="Cambria Math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3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60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87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9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8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3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2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Doktorarbei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Doktorarbeit.dotx</Template>
  <TotalTime>0</TotalTime>
  <Pages>5</Pages>
  <Words>899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2026-03-28T09:35:00Z</dcterms:created>
  <dcterms:modified xsi:type="dcterms:W3CDTF">2026-03-28T09:35:00Z</dcterms:modified>
</cp:coreProperties>
</file>