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6C55EE">
      <w:pPr>
        <w:rPr>
          <w:rFonts w:hint="eastAsia"/>
        </w:rPr>
      </w:pPr>
      <w:r>
        <w:rPr>
          <w:rFonts w:hint="eastAsia"/>
        </w:rPr>
        <w:t>王</w:t>
      </w:r>
      <w:r>
        <w:rPr>
          <w:rFonts w:hint="eastAsia"/>
          <w:lang w:val="en-US" w:eastAsia="zh-CN"/>
        </w:rPr>
        <w:t>晓</w:t>
      </w:r>
      <w:bookmarkStart w:id="0" w:name="_GoBack"/>
      <w:bookmarkEnd w:id="0"/>
      <w:r>
        <w:rPr>
          <w:rFonts w:hint="eastAsia"/>
        </w:rPr>
        <w:t xml:space="preserve">强 </w:t>
      </w:r>
    </w:p>
    <w:p w14:paraId="043BF37B">
      <w:pPr>
        <w:rPr>
          <w:rFonts w:hint="eastAsia"/>
        </w:rPr>
      </w:pPr>
      <w:r>
        <w:rPr>
          <w:rFonts w:hint="eastAsia"/>
        </w:rPr>
        <w:t>求职意向：B端产品经理 / SaaS产品经理 电话：139</w:t>
      </w:r>
      <w:r>
        <w:rPr>
          <w:rFonts w:hint="eastAsia"/>
          <w:lang w:val="en-US" w:eastAsia="zh-CN"/>
        </w:rPr>
        <w:t>99988889</w:t>
      </w:r>
      <w:r>
        <w:rPr>
          <w:rFonts w:hint="eastAsia"/>
        </w:rPr>
        <w:t xml:space="preserve"> | 邮箱：wangqiang@email.com | 城市：深圳/杭州</w:t>
      </w:r>
    </w:p>
    <w:p w14:paraId="454785FE">
      <w:pPr>
        <w:rPr>
          <w:rFonts w:hint="eastAsia"/>
        </w:rPr>
      </w:pPr>
      <w:r>
        <w:rPr>
          <w:rFonts w:hint="eastAsia"/>
        </w:rPr>
        <w:t>个人总结</w:t>
      </w:r>
    </w:p>
    <w:p w14:paraId="7BE7181E">
      <w:pPr>
        <w:rPr>
          <w:rFonts w:hint="eastAsia"/>
        </w:rPr>
      </w:pPr>
      <w:r>
        <w:rPr>
          <w:rFonts w:hint="eastAsia"/>
        </w:rPr>
        <w:t>3年B端SaaS产品设计经验，专注于CRM与供应链系统领域。具备极强的逻辑思维与业务梳理能力，擅长处理复杂的业务流与数据流。在平衡“大客户定制化”与“SaaS标准化”方面有丰富经验，致力于通过系统优化实现企业降本增效。</w:t>
      </w:r>
    </w:p>
    <w:p w14:paraId="430F52BC">
      <w:pPr>
        <w:rPr>
          <w:rFonts w:hint="eastAsia"/>
        </w:rPr>
      </w:pPr>
      <w:r>
        <w:rPr>
          <w:rFonts w:hint="eastAsia"/>
        </w:rPr>
        <w:t>工作经历</w:t>
      </w:r>
    </w:p>
    <w:p w14:paraId="1C7EBA42">
      <w:pPr>
        <w:rPr>
          <w:rFonts w:hint="eastAsia"/>
        </w:rPr>
      </w:pPr>
      <w:r>
        <w:rPr>
          <w:rFonts w:hint="eastAsia"/>
          <w:lang w:val="en-US" w:eastAsia="zh-CN"/>
        </w:rPr>
        <w:t>阿里云</w:t>
      </w:r>
      <w:r>
        <w:rPr>
          <w:rFonts w:hint="eastAsia"/>
        </w:rPr>
        <w:t>SaaS服务商 | 产品经理 2022.08 – 至今</w:t>
      </w:r>
    </w:p>
    <w:p w14:paraId="0CEEF345">
      <w:pPr>
        <w:rPr>
          <w:rFonts w:hint="eastAsia"/>
        </w:rPr>
      </w:pPr>
      <w:r>
        <w:rPr>
          <w:rFonts w:hint="eastAsia"/>
        </w:rPr>
        <w:t>核心系统重构： 主导公司核心CRM客户管理模块重构。梳理并清洗超 200个 冗余业务字段，重构后系统页面加载速度提升 30%，数据准确率提升至99%。</w:t>
      </w:r>
    </w:p>
    <w:p w14:paraId="32775580">
      <w:pPr>
        <w:rPr>
          <w:rFonts w:hint="eastAsia"/>
        </w:rPr>
      </w:pPr>
      <w:r>
        <w:rPr>
          <w:rFonts w:hint="eastAsia"/>
        </w:rPr>
        <w:t>移动端需求挖掘： 深入制造业客户一线驻场调研，挖掘出“离线快速报修”的隐性痛点。主导设计移动端离线模式，上线后客户满意度提升 40%。</w:t>
      </w:r>
    </w:p>
    <w:p w14:paraId="11C50DD3">
      <w:pPr>
        <w:rPr>
          <w:rFonts w:hint="eastAsia"/>
        </w:rPr>
      </w:pPr>
      <w:r>
        <w:rPr>
          <w:rFonts w:hint="eastAsia"/>
        </w:rPr>
        <w:t>标准化沉淀： 针对大客户（KA）的定制化需求，提炼通用能力沉淀为PaaS层标准组件，减少了后续项目 60% 的重复开发工作量。</w:t>
      </w:r>
    </w:p>
    <w:p w14:paraId="607285DD">
      <w:pPr>
        <w:rPr>
          <w:rFonts w:hint="eastAsia"/>
        </w:rPr>
      </w:pPr>
      <w:r>
        <w:rPr>
          <w:rFonts w:hint="eastAsia"/>
          <w:lang w:val="en-US" w:eastAsia="zh-CN"/>
        </w:rPr>
        <w:t>顺丰</w:t>
      </w:r>
      <w:r>
        <w:rPr>
          <w:rFonts w:hint="eastAsia"/>
        </w:rPr>
        <w:t>物流科技公司 | 产品专员 2022.01 – 2022.07</w:t>
      </w:r>
    </w:p>
    <w:p w14:paraId="12973803">
      <w:pPr>
        <w:rPr>
          <w:rFonts w:hint="eastAsia"/>
        </w:rPr>
      </w:pPr>
      <w:r>
        <w:rPr>
          <w:rFonts w:hint="eastAsia"/>
        </w:rPr>
        <w:t>TMS后台设计： 负责运输管理系统（TMS）的司机调度后台设计，优化智能派单逻辑，提升车辆装载率。</w:t>
      </w:r>
    </w:p>
    <w:p w14:paraId="6AFE1676">
      <w:pPr>
        <w:rPr>
          <w:rFonts w:hint="eastAsia"/>
        </w:rPr>
      </w:pPr>
      <w:r>
        <w:rPr>
          <w:rFonts w:hint="eastAsia"/>
        </w:rPr>
        <w:t>文档规范化： 建立了团队内部PRD文档标准，输出了高质量的用户操作手册，使客服团队的培训成本降低50%。</w:t>
      </w:r>
    </w:p>
    <w:p w14:paraId="4BE911E9">
      <w:pPr>
        <w:rPr>
          <w:rFonts w:hint="eastAsia"/>
        </w:rPr>
      </w:pPr>
      <w:r>
        <w:rPr>
          <w:rFonts w:hint="eastAsia"/>
        </w:rPr>
        <w:t>教育背景</w:t>
      </w:r>
    </w:p>
    <w:p w14:paraId="1796B427">
      <w:pPr>
        <w:rPr>
          <w:rFonts w:hint="eastAsia"/>
        </w:rPr>
      </w:pPr>
      <w:r>
        <w:rPr>
          <w:rFonts w:hint="eastAsia"/>
        </w:rPr>
        <w:t>华南理工大学 | 物流管理 / 计算机科学（辅修） | 本科 | 2018.09 – 2022.06</w:t>
      </w:r>
    </w:p>
    <w:p w14:paraId="7904DC34">
      <w:pPr>
        <w:rPr>
          <w:rFonts w:hint="eastAsia"/>
        </w:rPr>
      </w:pPr>
      <w:r>
        <w:rPr>
          <w:rFonts w:hint="eastAsia"/>
        </w:rPr>
        <w:t>专业技能</w:t>
      </w:r>
    </w:p>
    <w:p w14:paraId="79A66EF0">
      <w:pPr>
        <w:rPr>
          <w:rFonts w:hint="eastAsia"/>
        </w:rPr>
      </w:pPr>
      <w:r>
        <w:rPr>
          <w:rFonts w:hint="eastAsia"/>
        </w:rPr>
        <w:t>产品设计： 精通 Axure 高保真原型交互，UML 建模（时序图/状态图/流程图）</w:t>
      </w:r>
    </w:p>
    <w:p w14:paraId="7E1439F8">
      <w:pPr>
        <w:rPr>
          <w:rFonts w:hint="eastAsia"/>
        </w:rPr>
      </w:pPr>
      <w:r>
        <w:rPr>
          <w:rFonts w:hint="eastAsia"/>
        </w:rPr>
        <w:t>项目管理： 熟悉 Scrum 敏捷开发流程，熟练使用 Jira, Confluence</w:t>
      </w:r>
    </w:p>
    <w:p w14:paraId="36215B73">
      <w:r>
        <w:rPr>
          <w:rFonts w:hint="eastAsia"/>
        </w:rPr>
        <w:t>业务能力： 复杂业务逻辑抽象，SaaS 架构设计，Stakeholder 管理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BB9499"/>
    <w:rsid w:val="7BBB9499"/>
    <w:rsid w:val="AB2B9A66"/>
    <w:rsid w:val="EDFE5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2025-12-13T11:22:00Z</dcterms:created>
  <dc:creator>Hades</dc:creator>
  <cp:lastModifiedBy>Hades</cp:lastModifiedBy>
  <dcterms:modified xsi:type="dcterms:W3CDTF">2025-12-13T11:30:43Z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3E6F578A0E912030E3DD3C69A122FEFE_43</vt:lpwstr>
  </property>
</Properties>
</file>