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5581A3">
      <w:pPr>
        <w:jc w:val="center"/>
        <w:rPr>
          <w:rFonts w:asciiTheme="majorHAnsi" w:hAnsiTheme="majorHAnsi" w:cstheme="majorHAnsi"/>
          <w:b/>
          <w:color w:val="FF0000"/>
          <w:sz w:val="32"/>
          <w:szCs w:val="32"/>
        </w:rPr>
      </w:pPr>
      <w:r>
        <w:t>吳家紅茶配方表</w:t>
      </w:r>
    </w:p>
    <w:p w14:paraId="6D019659">
      <w:pPr>
        <w:rPr>
          <w:rFonts w:hint="default" w:asciiTheme="majorHAnsi" w:hAnsiTheme="majorHAnsi" w:cstheme="majorHAnsi"/>
          <w:sz w:val="28"/>
          <w:szCs w:val="28"/>
          <w:lang w:val="en-US"/>
        </w:rPr>
      </w:pPr>
      <w:r>
        <w:t>六款基本茶飲：台灣紅茶、茉莉綠茶、吳家冬瓜茶、白桃烏龍、荔枝紅茶、吳家鹹酸甜茶（冬瓜、荔枝和鹹酸甜皆無法調整甜度）。</w:t>
      </w:r>
    </w:p>
    <w:p w14:paraId="7A07C18A">
      <w:pPr>
        <w:rPr>
          <w:rFonts w:hint="default" w:asciiTheme="majorHAnsi" w:hAnsiTheme="majorHAnsi" w:cstheme="majorHAnsi"/>
          <w:lang w:val="en-US"/>
        </w:rPr>
      </w:pPr>
      <w:r>
        <w:t>以量杯測量的茶飲：混合茶、少冰茶、去冰茶、拿鐵、巧克力奶茶、鴛鴦奶茶、芋泥奶茶、烏龍芋泥奶茶、珍珠奶茶、恐龍蛋紅茶、紅茶／綠茶／烏龍奶蓋。</w:t>
      </w:r>
    </w:p>
    <w:p w14:paraId="6BB74A0B">
      <w:pPr>
        <w:rPr>
          <w:rFonts w:hint="default" w:asciiTheme="majorHAnsi" w:hAnsiTheme="majorHAnsi" w:cstheme="majorHAnsi"/>
          <w:lang w:val="en-US"/>
        </w:rPr>
      </w:pPr>
      <w:r>
        <w:t>少冰茶（先茶後冰）：特調茶、拿鐵、巧克力奶茶、鴛鴦奶茶、芋泥奶茶、珍珠奶茶、恐龍蛋紅茶、紅茶/綠茶/烏龍奶蓋。</w:t>
      </w:r>
    </w:p>
    <w:p w14:paraId="6DCDE823">
      <w:pPr>
        <w:rPr>
          <w:rFonts w:hint="default" w:asciiTheme="majorHAnsi" w:hAnsiTheme="majorHAnsi" w:cstheme="majorHAnsi"/>
          <w:lang w:val="en-US"/>
        </w:rPr>
      </w:pPr>
      <w:r>
        <w:t>八寶吳家並非先茶後冰，但冰不多 (因為配料多)。</w:t>
      </w:r>
    </w:p>
    <w:p w14:paraId="74729631">
      <w:pPr>
        <w:rPr>
          <w:rFonts w:asciiTheme="majorHAnsi" w:hAnsiTheme="majorHAnsi" w:cstheme="majorHAnsi"/>
        </w:rPr>
      </w:pPr>
      <w:r>
        <w:t>各類含冰茶飲：尚有剩餘</w:t>
      </w:r>
    </w:p>
    <w:p w14:paraId="7326987A">
      <w:pPr>
        <w:rPr>
          <w:rFonts w:hint="default" w:asciiTheme="majorHAnsi" w:hAnsiTheme="majorHAnsi" w:cstheme="majorHAnsi"/>
          <w:lang w:val="en-US"/>
        </w:rPr>
      </w:pPr>
      <w:r>
        <w:t>- 無搖飲品：鮮奶油紅茶、特調茶、鐵路奶茶、鐵路鮮奶、八寶冰、鮮奶油紅茶/綠茶/烏龍茶。</w:t>
      </w:r>
    </w:p>
    <w:p w14:paraId="1586A047">
      <w:pPr>
        <w:spacing w:after="0" w:line="240" w:lineRule="auto"/>
        <w:rPr>
          <w:rFonts w:hint="default" w:asciiTheme="majorHAnsi" w:hAnsiTheme="majorHAnsi" w:cstheme="majorHAnsi"/>
          <w:lang w:val="en-US"/>
        </w:rPr>
      </w:pPr>
      <w:r>
        <w:t>- 上桌前搖勻：檸檬茶、奶茶、水果茶（蜜桃烏龍、葡萄烏龍、滿漢樓麵）。</w:t>
      </w:r>
    </w:p>
    <w:p w14:paraId="17235B50">
      <w:pPr>
        <w:spacing w:after="0" w:line="240" w:lineRule="auto"/>
        <w:rPr>
          <w:rFonts w:asciiTheme="majorHAnsi" w:hAnsiTheme="majorHAnsi" w:cstheme="majorHAnsi"/>
          <w:lang w:val="en-US"/>
        </w:rPr>
      </w:pPr>
    </w:p>
    <w:p w14:paraId="7308234D">
      <w:pPr>
        <w:spacing w:after="0" w:line="240" w:lineRule="auto"/>
        <w:rPr>
          <w:rFonts w:hint="default" w:asciiTheme="majorHAnsi" w:hAnsiTheme="majorHAnsi" w:cstheme="majorHAnsi"/>
          <w:lang w:val="en-US"/>
        </w:rPr>
      </w:pPr>
      <w:r>
        <w:t>- 需攪拌之調飲：拿鐵、巧克力奶茶、芋泥鮮奶。</w:t>
      </w:r>
    </w:p>
    <w:p w14:paraId="38B918B4">
      <w:pPr>
        <w:spacing w:after="0" w:line="240" w:lineRule="auto"/>
        <w:rPr>
          <w:rFonts w:asciiTheme="majorHAnsi" w:hAnsiTheme="majorHAnsi" w:cstheme="majorHAnsi"/>
          <w:lang w:val="en-US"/>
        </w:rPr>
      </w:pPr>
    </w:p>
    <w:p w14:paraId="021A68AA">
      <w:pPr>
        <w:rPr>
          <w:rFonts w:asciiTheme="majorHAnsi" w:hAnsiTheme="majorHAnsi" w:cstheme="majorHAnsi"/>
        </w:rPr>
      </w:pPr>
      <w:r>
        <w:t>冰塊入杯先，茶水後。</w:t>
      </w:r>
    </w:p>
    <w:p w14:paraId="51C8D98E">
      <w:pPr>
        <w:pStyle w:val="9"/>
        <w:numPr>
          <w:ilvl w:val="0"/>
          <w:numId w:val="1"/>
        </w:numPr>
        <w:rPr>
          <w:rFonts w:asciiTheme="majorHAnsi" w:hAnsiTheme="majorHAnsi" w:cstheme="majorHAnsi"/>
        </w:rPr>
      </w:pPr>
      <w:r>
        <w:t>普通冰沙：600 (M 尺寸) 和 800 (L 尺寸)。</w:t>
      </w:r>
    </w:p>
    <w:p w14:paraId="7FA7E327">
      <w:pPr>
        <w:pStyle w:val="9"/>
        <w:numPr>
          <w:ilvl w:val="0"/>
          <w:numId w:val="1"/>
        </w:numPr>
        <w:rPr>
          <w:rFonts w:asciiTheme="majorHAnsi" w:hAnsiTheme="majorHAnsi" w:cstheme="majorHAnsi"/>
        </w:rPr>
      </w:pPr>
      <w:r>
        <w:t>小號 đá: 300(M) 及 400(L)。</w:t>
      </w:r>
    </w:p>
    <w:p w14:paraId="05C3A8C2">
      <w:pPr>
        <w:pStyle w:val="9"/>
        <w:numPr>
          <w:ilvl w:val="0"/>
          <w:numId w:val="1"/>
        </w:numPr>
        <w:rPr>
          <w:rFonts w:asciiTheme="majorHAnsi" w:hAnsiTheme="majorHAnsi" w:cstheme="majorHAnsi"/>
        </w:rPr>
      </w:pPr>
      <w:r>
        <w:t>很多冰塊：滿杯。</w:t>
      </w:r>
    </w:p>
    <w:p w14:paraId="72987E42">
      <w:pPr>
        <w:rPr>
          <w:rFonts w:asciiTheme="majorHAnsi" w:hAnsiTheme="majorHAnsi" w:cstheme="majorHAnsi"/>
          <w:lang w:val="en-US"/>
        </w:rPr>
      </w:pPr>
      <w:r>
        <w:t>先入茶，後入冰。</w:t>
      </w:r>
    </w:p>
    <w:p w14:paraId="37FC43BD">
      <w:pPr>
        <w:pStyle w:val="9"/>
        <w:numPr>
          <w:ilvl w:val="0"/>
          <w:numId w:val="1"/>
        </w:numPr>
        <w:rPr>
          <w:rFonts w:asciiTheme="majorHAnsi" w:hAnsiTheme="majorHAnsi" w:cstheme="majorHAnsi"/>
        </w:rPr>
      </w:pPr>
      <w:r>
        <w:t>普通冰：加冰塊至滿杯。</w:t>
      </w:r>
    </w:p>
    <w:p w14:paraId="3776E346">
      <w:pPr>
        <w:pStyle w:val="9"/>
        <w:numPr>
          <w:ilvl w:val="0"/>
          <w:numId w:val="1"/>
        </w:numPr>
        <w:rPr>
          <w:rFonts w:asciiTheme="majorHAnsi" w:hAnsiTheme="majorHAnsi" w:cstheme="majorHAnsi"/>
        </w:rPr>
      </w:pPr>
      <w:r>
        <w:t>落冰少：加冰至 600(M) 和 800(L) 的程度。</w:t>
      </w:r>
    </w:p>
    <w:p w14:paraId="0E14C87F">
      <w:pPr>
        <w:pStyle w:val="9"/>
        <w:numPr>
          <w:ilvl w:val="0"/>
          <w:numId w:val="1"/>
        </w:numPr>
        <w:rPr>
          <w:rFonts w:asciiTheme="majorHAnsi" w:hAnsiTheme="majorHAnsi" w:cstheme="majorHAnsi"/>
        </w:rPr>
      </w:pPr>
      <w:r>
        <w:t>先茶後冰，冰塊不多。</w:t>
      </w:r>
    </w:p>
    <w:p w14:paraId="50F5D603">
      <w:pPr>
        <w:jc w:val="center"/>
        <w:rPr>
          <w:rFonts w:asciiTheme="majorHAnsi" w:hAnsiTheme="majorHAnsi" w:cstheme="majorHAnsi"/>
          <w:b/>
          <w:color w:val="FF0000"/>
          <w:sz w:val="28"/>
          <w:szCs w:val="28"/>
          <w:u w:val="single"/>
        </w:rPr>
      </w:pPr>
      <w:r>
        <w:t>配料定量：</w:t>
      </w:r>
    </w:p>
    <w:p w14:paraId="54F51C56">
      <w:pPr>
        <w:pStyle w:val="9"/>
        <w:numPr>
          <w:ilvl w:val="0"/>
          <w:numId w:val="2"/>
        </w:numPr>
        <w:rPr>
          <w:rFonts w:asciiTheme="majorHAnsi" w:hAnsiTheme="majorHAnsi" w:cstheme="majorHAnsi"/>
        </w:rPr>
      </w:pPr>
      <w:r>
        <w:t>愛玉、雙燒、石桃、石椰：2M = 80公克</w:t>
      </w:r>
    </w:p>
    <w:p w14:paraId="009626D3">
      <w:pPr>
        <w:pStyle w:val="9"/>
        <w:numPr>
          <w:ilvl w:val="0"/>
          <w:numId w:val="2"/>
        </w:numPr>
        <w:rPr>
          <w:rFonts w:asciiTheme="majorHAnsi" w:hAnsiTheme="majorHAnsi" w:cstheme="majorHAnsi"/>
        </w:rPr>
      </w:pPr>
      <w:r>
        <w:t>白珍珠：1M=45克</w:t>
      </w:r>
    </w:p>
    <w:p w14:paraId="1C7F9885">
      <w:pPr>
        <w:pStyle w:val="9"/>
        <w:numPr>
          <w:ilvl w:val="0"/>
          <w:numId w:val="2"/>
        </w:numPr>
        <w:rPr>
          <w:rFonts w:asciiTheme="majorHAnsi" w:hAnsiTheme="majorHAnsi" w:cstheme="majorHAnsi"/>
        </w:rPr>
      </w:pPr>
      <w:r>
        <w:t>芋頭珍珠：1M = 50g</w:t>
      </w:r>
    </w:p>
    <w:p w14:paraId="68A8E978">
      <w:pPr>
        <w:pStyle w:val="9"/>
        <w:numPr>
          <w:ilvl w:val="0"/>
          <w:numId w:val="2"/>
        </w:numPr>
        <w:rPr>
          <w:rFonts w:asciiTheme="majorHAnsi" w:hAnsiTheme="majorHAnsi" w:cstheme="majorHAnsi"/>
        </w:rPr>
      </w:pPr>
      <w:r>
        <w:t>芋泥: 1M=80克</w:t>
      </w:r>
    </w:p>
    <w:p w14:paraId="27CFAF41">
      <w:pPr>
        <w:pStyle w:val="9"/>
        <w:numPr>
          <w:ilvl w:val="0"/>
          <w:numId w:val="2"/>
        </w:numPr>
        <w:rPr>
          <w:rFonts w:asciiTheme="majorHAnsi" w:hAnsiTheme="majorHAnsi" w:cstheme="majorHAnsi"/>
        </w:rPr>
      </w:pPr>
      <w:r>
        <w:t>黑糖珍珠：2M = 120g</w:t>
      </w:r>
    </w:p>
    <w:p w14:paraId="4C8E772D">
      <w:pPr>
        <w:pStyle w:val="9"/>
        <w:numPr>
          <w:ilvl w:val="0"/>
          <w:numId w:val="2"/>
        </w:numPr>
        <w:rPr>
          <w:rFonts w:asciiTheme="majorHAnsi" w:hAnsiTheme="majorHAnsi" w:cstheme="majorHAnsi"/>
        </w:rPr>
      </w:pPr>
      <w:r>
        <w:t>珍珠五色：2M = 100g</w:t>
      </w:r>
    </w:p>
    <w:p w14:paraId="099DA9BA">
      <w:pPr>
        <w:pStyle w:val="9"/>
        <w:numPr>
          <w:ilvl w:val="0"/>
          <w:numId w:val="2"/>
        </w:numPr>
        <w:rPr>
          <w:rFonts w:asciiTheme="majorHAnsi" w:hAnsiTheme="majorHAnsi" w:cstheme="majorHAnsi"/>
        </w:rPr>
      </w:pPr>
      <w:r>
        <w:t>蓮子：1M = 50克</w:t>
      </w:r>
    </w:p>
    <w:p w14:paraId="36624107">
      <w:pPr>
        <w:pStyle w:val="9"/>
        <w:numPr>
          <w:ilvl w:val="0"/>
          <w:numId w:val="2"/>
        </w:numPr>
        <w:rPr>
          <w:rFonts w:asciiTheme="majorHAnsi" w:hAnsiTheme="majorHAnsi" w:cstheme="majorHAnsi"/>
        </w:rPr>
      </w:pPr>
      <w:r>
        <w:t>Kem vani: 1 顆 = 60 公克</w:t>
      </w:r>
    </w:p>
    <w:p w14:paraId="53EA3485">
      <w:pPr>
        <w:pStyle w:val="9"/>
        <w:numPr>
          <w:ilvl w:val="0"/>
          <w:numId w:val="2"/>
        </w:numPr>
        <w:rPr>
          <w:rFonts w:asciiTheme="majorHAnsi" w:hAnsiTheme="majorHAnsi" w:cstheme="majorHAnsi"/>
        </w:rPr>
      </w:pPr>
      <w:r>
        <w:t>菱角珠、石Q：1M = 40g</w:t>
      </w:r>
    </w:p>
    <w:p w14:paraId="579C1F6A">
      <w:pPr>
        <w:pStyle w:val="9"/>
        <w:numPr>
          <w:ilvl w:val="0"/>
          <w:numId w:val="2"/>
        </w:numPr>
        <w:rPr>
          <w:rFonts w:asciiTheme="majorHAnsi" w:hAnsiTheme="majorHAnsi" w:cstheme="majorHAnsi"/>
        </w:rPr>
      </w:pPr>
      <w:r>
        <w:t>布丁：1 個 = 100 克</w:t>
      </w:r>
    </w:p>
    <w:p w14:paraId="14458846">
      <w:pPr>
        <w:pStyle w:val="9"/>
        <w:numPr>
          <w:ilvl w:val="0"/>
          <w:numId w:val="2"/>
        </w:numPr>
        <w:rPr>
          <w:rFonts w:asciiTheme="majorHAnsi" w:hAnsiTheme="majorHAnsi" w:cstheme="majorHAnsi"/>
        </w:rPr>
      </w:pPr>
      <w:r>
        <w:t>桃切片：5片=25公克 (1片5公克)</w:t>
      </w:r>
    </w:p>
    <w:p w14:paraId="51D05DBB">
      <w:pPr>
        <w:pStyle w:val="9"/>
        <w:numPr>
          <w:ilvl w:val="0"/>
          <w:numId w:val="2"/>
        </w:numPr>
        <w:rPr>
          <w:rFonts w:asciiTheme="majorHAnsi" w:hAnsiTheme="majorHAnsi" w:cstheme="majorHAnsi"/>
        </w:rPr>
      </w:pPr>
      <w:r>
        <w:t>羅勒籽：2M=60克</w:t>
      </w:r>
    </w:p>
    <w:p w14:paraId="6080060A">
      <w:pPr>
        <w:pStyle w:val="9"/>
        <w:numPr>
          <w:ilvl w:val="0"/>
          <w:numId w:val="2"/>
        </w:numPr>
        <w:rPr>
          <w:rFonts w:asciiTheme="majorHAnsi" w:hAnsiTheme="majorHAnsi" w:cstheme="majorHAnsi"/>
        </w:rPr>
      </w:pPr>
      <w:r>
        <w:t>石園燒仙草，石奶圓：8粒</w:t>
      </w:r>
    </w:p>
    <w:p w14:paraId="5AAF3FE2">
      <w:pPr>
        <w:pStyle w:val="9"/>
        <w:numPr>
          <w:ilvl w:val="0"/>
          <w:numId w:val="2"/>
        </w:numPr>
        <w:rPr>
          <w:rFonts w:asciiTheme="majorHAnsi" w:hAnsiTheme="majorHAnsi" w:cstheme="majorHAnsi"/>
        </w:rPr>
      </w:pPr>
      <w:r>
        <w:t>奶油乳酪：60克</w:t>
      </w:r>
    </w:p>
    <w:p w14:paraId="0284E9E8">
      <w:pPr>
        <w:rPr>
          <w:rFonts w:asciiTheme="majorHAnsi" w:hAnsiTheme="majorHAnsi" w:cstheme="majorHAnsi"/>
        </w:rPr>
      </w:pPr>
      <w:r>
        <w:t>鮮奶油：M 號：40cc（有黑糖珍珠減 10cc）</w:t>
      </w:r>
    </w:p>
    <w:p w14:paraId="555CAFD6">
      <w:pPr>
        <w:rPr>
          <w:rFonts w:asciiTheme="majorHAnsi" w:hAnsiTheme="majorHAnsi" w:cstheme="majorHAnsi"/>
        </w:rPr>
      </w:pPr>
      <w:r>
        <w:t>尺寸 L：60cc（含黑糖珍珠減 10cc）</w:t>
      </w:r>
    </w:p>
    <w:p w14:paraId="64A3BAE0">
      <w:pPr>
        <w:rPr>
          <w:rFonts w:hint="default" w:asciiTheme="majorHAnsi" w:hAnsiTheme="majorHAnsi" w:cstheme="majorHAnsi"/>
          <w:lang w:val="en-US"/>
        </w:rPr>
      </w:pPr>
      <w:r>
        <w:t>注意：調配茶飲時，先舀冬瓜茶（綠茶冬瓜、紅茶冬瓜、烏龍冬瓜、鹹酸甜冬瓜），鹹酸甜烏龍則先舀鹹酸甜。</w:t>
      </w:r>
    </w:p>
    <w:p w14:paraId="7510E8A2">
      <w:pPr>
        <w:rPr>
          <w:rFonts w:asciiTheme="majorHAnsi" w:hAnsiTheme="majorHAnsi" w:cstheme="majorHAnsi"/>
        </w:rPr>
      </w:pPr>
      <w:r>
        <w:t>先加糖的茶 勝過 無糖茶。</w:t>
      </w:r>
    </w:p>
    <w:p w14:paraId="27691A15">
      <w:pPr>
        <w:rPr>
          <w:rFonts w:asciiTheme="majorHAnsi" w:hAnsiTheme="majorHAnsi" w:cstheme="majorHAnsi"/>
        </w:rPr>
      </w:pPr>
      <w:r>
        <w:t>先舀 TCĐĐ，然後再加其他配料。</w:t>
      </w:r>
    </w:p>
    <w:p w14:paraId="18DC38ED">
      <w:pPr>
        <w:rPr>
          <w:rFonts w:asciiTheme="majorHAnsi" w:hAnsiTheme="majorHAnsi" w:cstheme="majorHAnsi"/>
        </w:rPr>
      </w:pPr>
      <w:r>
        <w:t>檸檬茶、芭樂茶 不適合搭配類固醇（還是可以賣）-&gt;跟客人解釋</w:t>
      </w:r>
    </w:p>
    <w:p w14:paraId="6179A0AE">
      <w:pPr>
        <w:rPr>
          <w:rFonts w:asciiTheme="majorHAnsi" w:hAnsiTheme="majorHAnsi" w:cstheme="majorHAnsi"/>
          <w:b/>
          <w:color w:val="00B0F0"/>
          <w:sz w:val="32"/>
          <w:szCs w:val="32"/>
          <w:u w:val="single"/>
        </w:rPr>
      </w:pPr>
    </w:p>
    <w:p w14:paraId="11B2F84B">
      <w:pPr>
        <w:jc w:val="center"/>
        <w:rPr>
          <w:rFonts w:asciiTheme="majorHAnsi" w:hAnsiTheme="majorHAnsi" w:cstheme="majorHAnsi"/>
          <w:b/>
          <w:color w:val="00B0F0"/>
          <w:sz w:val="32"/>
          <w:szCs w:val="32"/>
          <w:u w:val="single"/>
        </w:rPr>
      </w:pPr>
      <w:r>
        <w:t>茶單組，檸檬</w:t>
      </w:r>
    </w:p>
    <w:p w14:paraId="446AEDA7">
      <w:pPr>
        <w:rPr>
          <w:rFonts w:asciiTheme="majorHAnsi" w:hAnsiTheme="majorHAnsi" w:cstheme="majorHAnsi"/>
          <w:b/>
        </w:rPr>
      </w:pPr>
    </w:p>
    <w:p w14:paraId="7A6CEE6E">
      <w:pPr>
        <w:jc w:val="center"/>
        <w:rPr>
          <w:rFonts w:hint="default" w:asciiTheme="majorHAnsi" w:hAnsiTheme="majorHAnsi" w:cstheme="majorHAnsi"/>
          <w:b/>
          <w:lang w:val="en-US"/>
        </w:rPr>
      </w:pPr>
      <w:r>
        <w:t>臺灣紅茶，茉莉綠茶，白桃烏龍茶</w:t>
      </w:r>
    </w:p>
    <w:p w14:paraId="11BD92C6">
      <w:pPr>
        <w:jc w:val="center"/>
        <w:rPr>
          <w:rFonts w:asciiTheme="majorHAnsi" w:hAnsiTheme="majorHAnsi" w:cstheme="majorHAnsi"/>
          <w:b/>
        </w:rPr>
      </w:pPr>
      <w:r>
        <w:t>台灣檸檬紅茶，檸檬綠茶</w:t>
      </w:r>
    </w:p>
    <w:p w14:paraId="07783EC7">
      <w:pPr>
        <w:rPr>
          <w:rFonts w:asciiTheme="majorHAnsi" w:hAnsiTheme="majorHAnsi" w:cstheme="majorHAnsi"/>
        </w:rPr>
      </w:pPr>
    </w:p>
    <w:p w14:paraId="1B0689C9">
      <w:pPr>
        <w:rPr>
          <w:rFonts w:asciiTheme="majorHAnsi" w:hAnsiTheme="majorHAnsi" w:cstheme="majorHAnsi"/>
        </w:rPr>
      </w:pPr>
      <w:r>
        <w:t>紅茶與檸檬茶的茶底配方是相同的，若是檸檬茶，則額外加入檸檬汁和糖水。</w:t>
      </w:r>
    </w:p>
    <w:p w14:paraId="38B24BF0">
      <w:pPr>
        <w:rPr>
          <w:rFonts w:asciiTheme="majorHAnsi" w:hAnsiTheme="majorHAnsi" w:cstheme="majorHAnsi"/>
        </w:rPr>
      </w:pPr>
      <w:r>
        <w:t>M 號：糖水 10cc，檸檬汁 20cc</w:t>
      </w:r>
    </w:p>
    <w:p w14:paraId="0DFB2F29">
      <w:pPr>
        <w:rPr>
          <w:rFonts w:asciiTheme="majorHAnsi" w:hAnsiTheme="majorHAnsi" w:cstheme="majorHAnsi"/>
        </w:rPr>
      </w:pPr>
      <w:r>
        <w:t>L 號：15cc 糖水，25cc 檸檬汁</w:t>
      </w:r>
    </w:p>
    <w:p w14:paraId="1E6B8A5B">
      <w:pPr>
        <w:ind w:firstLine="720"/>
        <w:rPr>
          <w:rFonts w:asciiTheme="majorHAnsi" w:hAnsiTheme="majorHAnsi" w:cstheme="majorHAnsi"/>
          <w:u w:val="single"/>
        </w:rPr>
      </w:pPr>
      <w:r>
        <w:t>流程：將冰塊放入PP杯 -&gt; 檸檬汁 -&gt; 糖水 -&gt; 兩片檸檬 -&gt; 茶</w:t>
      </w:r>
    </w:p>
    <w:p w14:paraId="378A7344">
      <w:pPr>
        <w:rPr>
          <w:rFonts w:asciiTheme="majorHAnsi" w:hAnsiTheme="majorHAnsi" w:cstheme="majorHAnsi"/>
          <w:lang w:val="en-US"/>
        </w:rPr>
      </w:pPr>
      <w:r>
        <w:t>少冰，無冰：（以定量杯量茶，茶勺舀茶後倒入PP杯）</w:t>
      </w:r>
    </w:p>
    <w:p w14:paraId="042637F3">
      <w:pPr>
        <w:rPr>
          <w:rFonts w:asciiTheme="majorHAnsi" w:hAnsiTheme="majorHAnsi" w:cstheme="majorHAnsi"/>
        </w:rPr>
        <w:sectPr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</w:p>
    <w:p w14:paraId="4C50650D">
      <w:pPr>
        <w:rPr>
          <w:rFonts w:asciiTheme="majorHAnsi" w:hAnsiTheme="majorHAnsi" w:cstheme="majorHAnsi"/>
        </w:rPr>
      </w:pPr>
      <w:r>
        <w:t>(M)</w:t>
      </w:r>
    </w:p>
    <w:p w14:paraId="45A025EB">
      <w:pPr>
        <w:rPr>
          <w:rFonts w:asciiTheme="majorHAnsi" w:hAnsiTheme="majorHAnsi" w:cstheme="majorHAnsi"/>
        </w:rPr>
      </w:pPr>
      <w:r>
        <w:t>100%：350 CD</w:t>
      </w:r>
    </w:p>
    <w:p w14:paraId="32B1AF9B">
      <w:pPr>
        <w:rPr>
          <w:rFonts w:asciiTheme="majorHAnsi" w:hAnsiTheme="majorHAnsi" w:cstheme="majorHAnsi"/>
        </w:rPr>
      </w:pPr>
      <w:r>
        <w:t>70% : 250 CD-100 KD</w:t>
      </w:r>
    </w:p>
    <w:p w14:paraId="1F375334">
      <w:pPr>
        <w:rPr>
          <w:rFonts w:asciiTheme="majorHAnsi" w:hAnsiTheme="majorHAnsi" w:cstheme="majorHAnsi"/>
        </w:rPr>
      </w:pPr>
      <w:r>
        <w:t>50% : 175 CD-175 KD</w:t>
      </w:r>
    </w:p>
    <w:p w14:paraId="1A787893">
      <w:pPr>
        <w:rPr>
          <w:rFonts w:asciiTheme="majorHAnsi" w:hAnsiTheme="majorHAnsi" w:cstheme="majorHAnsi"/>
        </w:rPr>
      </w:pPr>
      <w:r>
        <w:t>30% : 100 CD-250 KD</w:t>
      </w:r>
    </w:p>
    <w:p w14:paraId="2F29BC79">
      <w:pPr>
        <w:rPr>
          <w:rFonts w:asciiTheme="majorHAnsi" w:hAnsiTheme="majorHAnsi" w:cstheme="majorHAnsi"/>
        </w:rPr>
      </w:pPr>
      <w:r>
        <w:t>0%    : 350 KĐ</w:t>
      </w:r>
    </w:p>
    <w:p w14:paraId="4BEE0981">
      <w:pPr>
        <w:rPr>
          <w:rFonts w:asciiTheme="majorHAnsi" w:hAnsiTheme="majorHAnsi" w:cstheme="majorHAnsi"/>
        </w:rPr>
      </w:pPr>
      <w:r>
        <w:t>(L)</w:t>
      </w:r>
    </w:p>
    <w:p w14:paraId="7C06121E">
      <w:pPr>
        <w:rPr>
          <w:rFonts w:asciiTheme="majorHAnsi" w:hAnsiTheme="majorHAnsi" w:cstheme="majorHAnsi"/>
        </w:rPr>
      </w:pPr>
      <w:r>
        <w:t>100%: 500 CĐ</w:t>
      </w:r>
    </w:p>
    <w:p w14:paraId="6A31E170">
      <w:pPr>
        <w:rPr>
          <w:rFonts w:asciiTheme="majorHAnsi" w:hAnsiTheme="majorHAnsi" w:cstheme="majorHAnsi"/>
        </w:rPr>
      </w:pPr>
      <w:r>
        <w:t>70% :350 CD-150 KD</w:t>
      </w:r>
    </w:p>
    <w:p w14:paraId="32D3850C">
      <w:pPr>
        <w:rPr>
          <w:rFonts w:asciiTheme="majorHAnsi" w:hAnsiTheme="majorHAnsi" w:cstheme="majorHAnsi"/>
        </w:rPr>
      </w:pPr>
      <w:r>
        <w:t>50%  :250 CD-250 KD</w:t>
      </w:r>
    </w:p>
    <w:p w14:paraId="31DCEF5A">
      <w:pPr>
        <w:rPr>
          <w:rFonts w:asciiTheme="majorHAnsi" w:hAnsiTheme="majorHAnsi" w:cstheme="majorHAnsi"/>
        </w:rPr>
      </w:pPr>
      <w:r>
        <w:t>30%  :150 CD-350 KD</w:t>
      </w:r>
    </w:p>
    <w:p w14:paraId="230563FB">
      <w:pPr>
        <w:rPr>
          <w:rFonts w:asciiTheme="majorHAnsi" w:hAnsiTheme="majorHAnsi" w:cstheme="majorHAnsi"/>
        </w:rPr>
        <w:sectPr>
          <w:type w:val="continuous"/>
          <w:pgSz w:w="11906" w:h="16838"/>
          <w:pgMar w:top="1440" w:right="1440" w:bottom="1440" w:left="1440" w:header="708" w:footer="708" w:gutter="0"/>
          <w:cols w:equalWidth="0" w:num="2">
            <w:col w:w="4300" w:space="425"/>
            <w:col w:w="4300"/>
          </w:cols>
          <w:docGrid w:linePitch="360" w:charSpace="0"/>
        </w:sectPr>
      </w:pPr>
      <w:r>
        <w:t>0% : 500KĐ</w:t>
      </w:r>
    </w:p>
    <w:p w14:paraId="6706C5E2">
      <w:pPr>
        <w:rPr>
          <w:rFonts w:asciiTheme="majorHAnsi" w:hAnsiTheme="majorHAnsi" w:cstheme="majorHAnsi"/>
        </w:rPr>
      </w:pPr>
    </w:p>
    <w:p w14:paraId="38A54527">
      <w:pPr>
        <w:rPr>
          <w:rFonts w:asciiTheme="majorHAnsi" w:hAnsiTheme="majorHAnsi" w:cstheme="majorHAnsi"/>
          <w:lang w:val="en-US"/>
        </w:rPr>
      </w:pPr>
      <w:r>
        <w:t>正常冰、多冰：糖量百分比已減 x 杯子容量 (依比例分配，以PP杯和販售給客人的杯子為基準)</w:t>
      </w:r>
    </w:p>
    <w:p w14:paraId="384A9972">
      <w:pPr>
        <w:spacing w:after="0" w:line="300" w:lineRule="atLeast"/>
        <w:rPr>
          <w:rFonts w:eastAsia="Times New Roman" w:asciiTheme="majorHAnsi" w:hAnsiTheme="majorHAnsi" w:cstheme="majorHAnsi"/>
          <w:lang w:eastAsia="vi-VN"/>
        </w:rPr>
      </w:pPr>
      <w:r>
        <w:t xml:space="preserve">(M) </w:t>
        <w:tab/>
        <w:tab/>
        <w:tab/>
        <w:tab/>
        <w:tab/>
        <w:tab/>
        <w:tab/>
        <w:t>(L)</w:t>
      </w:r>
    </w:p>
    <w:p w14:paraId="125DC2FD">
      <w:pPr>
        <w:spacing w:after="0" w:line="300" w:lineRule="atLeast"/>
        <w:rPr>
          <w:rFonts w:eastAsia="Times New Roman" w:asciiTheme="majorHAnsi" w:hAnsiTheme="majorHAnsi" w:cstheme="majorHAnsi"/>
          <w:lang w:eastAsia="vi-VN"/>
        </w:rPr>
      </w:pPr>
      <w:r>
        <w:t>100：全部工會 100：全部工會</w:t>
      </w:r>
    </w:p>
    <w:p w14:paraId="20674F03">
      <w:pPr>
        <w:spacing w:after="0" w:line="300" w:lineRule="atLeast"/>
        <w:rPr>
          <w:rFonts w:eastAsia="Times New Roman" w:asciiTheme="majorHAnsi" w:hAnsiTheme="majorHAnsi" w:cstheme="majorHAnsi"/>
          <w:lang w:eastAsia="vi-VN"/>
        </w:rPr>
      </w:pPr>
      <w:r>
        <w:t>70%：500CĐ；其餘KĐ</w:t>
        <w:tab/>
        <w:tab/>
        <w:tab/>
        <w:tab/>
        <w:t>70%：700CĐ；其餘KĐ</w:t>
      </w:r>
    </w:p>
    <w:p w14:paraId="45FD208C">
      <w:pPr>
        <w:spacing w:after="0" w:line="300" w:lineRule="atLeast"/>
        <w:rPr>
          <w:rFonts w:eastAsia="Times New Roman" w:asciiTheme="majorHAnsi" w:hAnsiTheme="majorHAnsi" w:cstheme="majorHAnsi"/>
          <w:lang w:eastAsia="vi-VN"/>
        </w:rPr>
      </w:pPr>
      <w:r>
        <w:t>50%：350CĐ；餘下KĐ 50%：500CĐ；餘下KĐ</w:t>
      </w:r>
    </w:p>
    <w:p w14:paraId="07C9D98C">
      <w:pPr>
        <w:spacing w:after="0" w:line="300" w:lineRule="atLeast"/>
        <w:rPr>
          <w:rFonts w:eastAsia="Times New Roman" w:asciiTheme="majorHAnsi" w:hAnsiTheme="majorHAnsi" w:cstheme="majorHAnsi"/>
          <w:lang w:eastAsia="vi-VN"/>
        </w:rPr>
      </w:pPr>
      <w:r>
        <w:t xml:space="preserve">30% : 200CĐ; 其餘 KĐ </w:t>
        <w:tab/>
        <w:tab/>
        <w:tab/>
        <w:tab/>
        <w:t>30% : 300CĐ; 其餘 KĐ</w:t>
      </w:r>
    </w:p>
    <w:p w14:paraId="6859B7E5">
      <w:pPr>
        <w:spacing w:after="0" w:line="300" w:lineRule="atLeast"/>
        <w:rPr>
          <w:rFonts w:eastAsia="Times New Roman" w:asciiTheme="majorHAnsi" w:hAnsiTheme="majorHAnsi" w:cstheme="majorHAnsi"/>
          <w:lang w:eastAsia="vi-VN"/>
        </w:rPr>
      </w:pPr>
      <w:r>
        <w:t>0%：全部範圍</w:t>
        <w:tab/>
        <w:tab/>
        <w:tab/>
        <w:tab/>
        <w:t>0%：全部範圍</w:t>
      </w:r>
    </w:p>
    <w:p w14:paraId="4FCA794D">
      <w:pPr>
        <w:rPr>
          <w:rFonts w:asciiTheme="majorHAnsi" w:hAnsiTheme="majorHAnsi" w:cstheme="majorHAnsi"/>
        </w:rPr>
      </w:pPr>
    </w:p>
    <w:p w14:paraId="6D7B7369">
      <w:pPr>
        <w:rPr>
          <w:rFonts w:asciiTheme="majorHAnsi" w:hAnsiTheme="majorHAnsi" w:cstheme="majorHAnsi"/>
        </w:rPr>
      </w:pPr>
    </w:p>
    <w:p w14:paraId="2A58B062">
      <w:pPr>
        <w:rPr>
          <w:rFonts w:asciiTheme="majorHAnsi" w:hAnsiTheme="majorHAnsi" w:cstheme="majorHAnsi"/>
        </w:rPr>
      </w:pPr>
    </w:p>
    <w:p w14:paraId="0799B45B">
      <w:pPr>
        <w:jc w:val="center"/>
        <w:rPr>
          <w:rFonts w:asciiTheme="majorHAnsi" w:hAnsiTheme="majorHAnsi" w:cstheme="majorHAnsi"/>
          <w:b/>
        </w:rPr>
      </w:pPr>
      <w:r>
        <w:t>荔枝紅茶，冬瓜茶，荔枝玉荷包檸檬茶，冬瓜檸檬茶</w:t>
      </w:r>
    </w:p>
    <w:p w14:paraId="1D447B68">
      <w:pPr>
        <w:jc w:val="center"/>
        <w:rPr>
          <w:rFonts w:asciiTheme="majorHAnsi" w:hAnsiTheme="majorHAnsi" w:cstheme="majorHAnsi"/>
          <w:b/>
        </w:rPr>
      </w:pPr>
      <w:r>
        <w:t>(降不了糖)</w:t>
      </w:r>
    </w:p>
    <w:p w14:paraId="03ECC6ED">
      <w:pPr>
        <w:rPr>
          <w:rFonts w:asciiTheme="majorHAnsi" w:hAnsiTheme="majorHAnsi" w:cstheme="majorHAnsi"/>
        </w:rPr>
      </w:pPr>
    </w:p>
    <w:p w14:paraId="21CC7524">
      <w:pPr>
        <w:bidi w:val="0"/>
        <w:spacing w:after="163" w:afterLines="45" w:afterAutospacing="0"/>
        <w:ind w:right="1980" w:rightChars="900"/>
        <w:jc w:val="center"/>
        <w:rPr>
          <w:rFonts w:asciiTheme="majorHAnsi" w:hAnsiTheme="majorHAnsi" w:cstheme="majorHAnsi"/>
        </w:rPr>
      </w:pPr>
      <w:r>
        <w:t>少冰，無冰： 普通冰</w:t>
      </w:r>
    </w:p>
    <w:p w14:paraId="18E058FB">
      <w:pPr>
        <w:pStyle w:val="9"/>
        <w:spacing w:beforeAutospacing="0"/>
        <w:jc w:val="both"/>
        <w:rPr>
          <w:rFonts w:asciiTheme="majorHAnsi" w:hAnsiTheme="majorHAnsi" w:cstheme="majorHAnsi"/>
        </w:rPr>
      </w:pPr>
      <w:r>
        <w:t>(M): 350 毫升茶水</w:t>
        <w:tab/>
        <w:tab/>
        <w:t>(M): 倒茶倒滿杯子</w:t>
      </w:r>
    </w:p>
    <w:p w14:paraId="0F1C3A9B">
      <w:pPr>
        <w:pStyle w:val="9"/>
        <w:rPr>
          <w:rFonts w:asciiTheme="majorHAnsi" w:hAnsiTheme="majorHAnsi" w:cstheme="majorHAnsi"/>
        </w:rPr>
      </w:pPr>
      <w:r>
        <w:t xml:space="preserve">(L): 500毫升茶水 </w:t>
        <w:tab/>
        <w:tab/>
        <w:tab/>
        <w:tab/>
        <w:t xml:space="preserve"> (L): 將茶倒滿杯子</w:t>
      </w:r>
    </w:p>
    <w:p w14:paraId="362C9D8E">
      <w:pPr>
        <w:pStyle w:val="9"/>
        <w:rPr>
          <w:rFonts w:asciiTheme="majorHAnsi" w:hAnsiTheme="majorHAnsi" w:cstheme="majorHAnsi"/>
        </w:rPr>
      </w:pPr>
    </w:p>
    <w:p w14:paraId="2FB0464E">
      <w:pPr>
        <w:pStyle w:val="9"/>
        <w:rPr>
          <w:rFonts w:asciiTheme="majorHAnsi" w:hAnsiTheme="majorHAnsi" w:cstheme="majorHAnsi"/>
        </w:rPr>
      </w:pPr>
    </w:p>
    <w:p w14:paraId="3916D829">
      <w:pPr>
        <w:rPr>
          <w:rFonts w:asciiTheme="majorHAnsi" w:hAnsiTheme="majorHAnsi" w:cstheme="majorHAnsi"/>
        </w:rPr>
      </w:pPr>
    </w:p>
    <w:p w14:paraId="2272F61B">
      <w:pPr>
        <w:jc w:val="center"/>
        <w:rPr>
          <w:rFonts w:asciiTheme="majorHAnsi" w:hAnsiTheme="majorHAnsi" w:cstheme="majorHAnsi"/>
          <w:b/>
          <w:color w:val="00B0F0"/>
          <w:sz w:val="32"/>
          <w:szCs w:val="32"/>
          <w:u w:val="single"/>
        </w:rPr>
      </w:pPr>
      <w:r>
        <w:t>奶茶群組</w:t>
      </w:r>
    </w:p>
    <w:p w14:paraId="113D3BA3">
      <w:pPr>
        <w:pStyle w:val="9"/>
        <w:ind w:left="360"/>
        <w:rPr>
          <w:rFonts w:asciiTheme="majorHAnsi" w:hAnsiTheme="majorHAnsi" w:cstheme="majorHAnsi"/>
          <w:b/>
        </w:rPr>
      </w:pPr>
    </w:p>
    <w:p w14:paraId="0113D9CB">
      <w:pPr>
        <w:pStyle w:val="9"/>
        <w:ind w:left="0"/>
        <w:jc w:val="center"/>
        <w:rPr>
          <w:rFonts w:asciiTheme="majorHAnsi" w:hAnsiTheme="majorHAnsi" w:cstheme="majorHAnsi"/>
          <w:b/>
        </w:rPr>
      </w:pPr>
      <w:r>
        <w:t>臺灣珍珠奶茶，抹茶牛奶</w:t>
      </w:r>
    </w:p>
    <w:p w14:paraId="60B6BB5E">
      <w:pPr>
        <w:pStyle w:val="9"/>
        <w:ind w:left="360"/>
        <w:rPr>
          <w:rFonts w:asciiTheme="majorHAnsi" w:hAnsiTheme="majorHAnsi" w:cstheme="majorHAnsi"/>
        </w:rPr>
      </w:pPr>
    </w:p>
    <w:p w14:paraId="098415B4">
      <w:pPr>
        <w:pStyle w:val="9"/>
        <w:ind w:left="0"/>
        <w:rPr>
          <w:rFonts w:asciiTheme="majorHAnsi" w:hAnsiTheme="majorHAnsi" w:cstheme="majorHAnsi"/>
          <w:lang w:val="en-US"/>
        </w:rPr>
      </w:pPr>
      <w:r>
        <w:t>黑糖珍珠奶茶（使用台灣茶，配方與奶茶相同，但減少10cc鮮奶油）</w:t>
        <w:br/>
        <w:br/>
        <w:t>步驟：將黑糖珍珠放入杯中（如果有的話）-&gt; 加入冰塊 -&gt; 鮮奶油 -&gt; 茶</w:t>
      </w:r>
    </w:p>
    <w:p w14:paraId="3C801E4E">
      <w:pPr>
        <w:rPr>
          <w:rFonts w:asciiTheme="majorHAnsi" w:hAnsiTheme="majorHAnsi" w:cstheme="majorHAnsi"/>
        </w:rPr>
      </w:pPr>
      <w:r>
        <w:t>少冰，去冰</w:t>
      </w:r>
    </w:p>
    <w:p w14:paraId="5E0D4085">
      <w:pPr>
        <w:rPr>
          <w:rFonts w:asciiTheme="majorHAnsi" w:hAnsiTheme="majorHAnsi" w:cstheme="majorHAnsi"/>
        </w:rPr>
        <w:sectPr>
          <w:type w:val="continuous"/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</w:p>
    <w:p w14:paraId="624318D3">
      <w:pPr>
        <w:rPr>
          <w:rFonts w:asciiTheme="majorHAnsi" w:hAnsiTheme="majorHAnsi" w:cstheme="majorHAnsi"/>
        </w:rPr>
      </w:pPr>
      <w:r>
        <w:t>請提供需要翻譯的文本。</w:t>
      </w:r>
    </w:p>
    <w:p w14:paraId="2ADC5596">
      <w:pPr>
        <w:rPr>
          <w:rFonts w:asciiTheme="majorHAnsi" w:hAnsiTheme="majorHAnsi" w:cstheme="majorHAnsi"/>
        </w:rPr>
      </w:pPr>
      <w:r>
        <w:t>奶油：40，黑糖珍珠減10cc=30cc</w:t>
      </w:r>
    </w:p>
    <w:p w14:paraId="35195F4F">
      <w:pPr>
        <w:rPr>
          <w:rFonts w:asciiTheme="majorHAnsi" w:hAnsiTheme="majorHAnsi" w:cstheme="majorHAnsi"/>
        </w:rPr>
      </w:pPr>
      <w:r>
        <w:t>100%: 300 CĐ</w:t>
      </w:r>
    </w:p>
    <w:p w14:paraId="70D7BF3E">
      <w:pPr>
        <w:rPr>
          <w:rFonts w:asciiTheme="majorHAnsi" w:hAnsiTheme="majorHAnsi" w:cstheme="majorHAnsi"/>
        </w:rPr>
      </w:pPr>
      <w:r>
        <w:t>70%: 200 從簡 – 100 可簡</w:t>
      </w:r>
    </w:p>
    <w:p w14:paraId="481C2C1E">
      <w:pPr>
        <w:rPr>
          <w:rFonts w:hint="default" w:asciiTheme="majorHAnsi" w:hAnsiTheme="majorHAnsi" w:cstheme="majorHAnsi"/>
          <w:lang w:val="en-US"/>
        </w:rPr>
      </w:pPr>
      <w:r>
        <w:t>50% : 150 攻 - 150 防</w:t>
      </w:r>
    </w:p>
    <w:p w14:paraId="75ACF8C0">
      <w:pPr>
        <w:rPr>
          <w:rFonts w:hint="default" w:asciiTheme="majorHAnsi" w:hAnsiTheme="majorHAnsi" w:cstheme="majorHAnsi"/>
          <w:lang w:val="en-US"/>
        </w:rPr>
      </w:pPr>
      <w:r>
        <w:t>30% : 100 CĐ - 200 KĐ</w:t>
      </w:r>
    </w:p>
    <w:p w14:paraId="1084D3A2">
      <w:pPr>
        <w:rPr>
          <w:rFonts w:asciiTheme="majorHAnsi" w:hAnsiTheme="majorHAnsi" w:cstheme="majorHAnsi"/>
        </w:rPr>
      </w:pPr>
      <w:r>
        <w:t>0% : 300 KĐ</w:t>
      </w:r>
    </w:p>
    <w:p w14:paraId="565BCD43">
      <w:pPr>
        <w:rPr>
          <w:rFonts w:asciiTheme="majorHAnsi" w:hAnsiTheme="majorHAnsi" w:cstheme="majorHAnsi"/>
        </w:rPr>
      </w:pPr>
      <w:r>
        <w:t>(L)</w:t>
      </w:r>
    </w:p>
    <w:p w14:paraId="7205847D">
      <w:pPr>
        <w:rPr>
          <w:rFonts w:asciiTheme="majorHAnsi" w:hAnsiTheme="majorHAnsi" w:cstheme="majorHAnsi"/>
        </w:rPr>
      </w:pPr>
      <w:r>
        <w:t>鮮奶油：60，黑糖珍珠減10cc=50cc</w:t>
      </w:r>
    </w:p>
    <w:p w14:paraId="051B8B6A">
      <w:pPr>
        <w:rPr>
          <w:rFonts w:asciiTheme="majorHAnsi" w:hAnsiTheme="majorHAnsi" w:cstheme="majorHAnsi"/>
        </w:rPr>
      </w:pPr>
      <w:r>
        <w:t>100%: 450 CĐ</w:t>
      </w:r>
    </w:p>
    <w:p w14:paraId="2ADA9B06">
      <w:pPr>
        <w:rPr>
          <w:rFonts w:asciiTheme="majorHAnsi" w:hAnsiTheme="majorHAnsi" w:cstheme="majorHAnsi"/>
        </w:rPr>
      </w:pPr>
      <w:r>
        <w:t>70% : 350 主動 - 100 被動</w:t>
      </w:r>
    </w:p>
    <w:p w14:paraId="5829C2F9">
      <w:pPr>
        <w:rPr>
          <w:rFonts w:hint="default" w:asciiTheme="majorHAnsi" w:hAnsiTheme="majorHAnsi" w:cstheme="majorHAnsi"/>
          <w:lang w:val="en-US"/>
        </w:rPr>
      </w:pPr>
      <w:r>
        <w:t>50% : 250 CĐ - 200 KĐ</w:t>
      </w:r>
    </w:p>
    <w:p w14:paraId="52634461">
      <w:pPr>
        <w:rPr>
          <w:rFonts w:hint="default" w:asciiTheme="majorHAnsi" w:hAnsiTheme="majorHAnsi" w:cstheme="majorHAnsi"/>
          <w:lang w:val="en-US"/>
        </w:rPr>
      </w:pPr>
      <w:r>
        <w:t>30%  : 150 CĐ - 300 KĐ</w:t>
      </w:r>
    </w:p>
    <w:p w14:paraId="1C393DA7">
      <w:pPr>
        <w:rPr>
          <w:rFonts w:asciiTheme="majorHAnsi" w:hAnsiTheme="majorHAnsi" w:cstheme="majorHAnsi"/>
        </w:rPr>
        <w:sectPr>
          <w:type w:val="continuous"/>
          <w:pgSz w:w="11906" w:h="16838"/>
          <w:pgMar w:top="1440" w:right="1440" w:bottom="1440" w:left="1440" w:header="708" w:footer="708" w:gutter="0"/>
          <w:cols w:space="427" w:num="2"/>
          <w:docGrid w:linePitch="360" w:charSpace="0"/>
        </w:sectPr>
      </w:pPr>
      <w:r>
        <w:t>0% : 450 KĐ</w:t>
      </w:r>
    </w:p>
    <w:p w14:paraId="1CF5CA51">
      <w:pPr>
        <w:rPr>
          <w:rFonts w:asciiTheme="majorHAnsi" w:hAnsiTheme="majorHAnsi" w:cstheme="majorHAnsi"/>
        </w:rPr>
      </w:pPr>
    </w:p>
    <w:p w14:paraId="5E992B7F">
      <w:pPr>
        <w:rPr>
          <w:rFonts w:asciiTheme="majorHAnsi" w:hAnsiTheme="majorHAnsi" w:cstheme="majorHAnsi"/>
        </w:rPr>
      </w:pPr>
    </w:p>
    <w:p w14:paraId="7FA82AF4">
      <w:pPr>
        <w:rPr>
          <w:rFonts w:asciiTheme="majorHAnsi" w:hAnsiTheme="majorHAnsi" w:cstheme="majorHAnsi"/>
        </w:rPr>
      </w:pPr>
    </w:p>
    <w:p w14:paraId="21534C06">
      <w:pPr>
        <w:rPr>
          <w:rFonts w:asciiTheme="majorHAnsi" w:hAnsiTheme="majorHAnsi" w:cstheme="majorHAnsi"/>
        </w:rPr>
      </w:pPr>
      <w:r>
        <w:t>普通冰，多冰：百分之x 杯子容量</w:t>
      </w:r>
    </w:p>
    <w:p w14:paraId="47890778">
      <w:pPr>
        <w:spacing w:after="0" w:line="300" w:lineRule="atLeast"/>
        <w:rPr>
          <w:rFonts w:eastAsia="Times New Roman" w:asciiTheme="majorHAnsi" w:hAnsiTheme="majorHAnsi" w:cstheme="majorHAnsi"/>
          <w:lang w:eastAsia="vi-VN"/>
        </w:rPr>
      </w:pPr>
      <w:r>
        <w:t xml:space="preserve">(男) </w:t>
        <w:tab/>
        <w:tab/>
        <w:tab/>
        <w:tab/>
        <w:tab/>
        <w:tab/>
        <w:tab/>
        <w:t>(女)</w:t>
      </w:r>
    </w:p>
    <w:p w14:paraId="6A136830">
      <w:pPr>
        <w:spacing w:after="0" w:line="300" w:lineRule="atLeast"/>
        <w:rPr>
          <w:rFonts w:eastAsia="Times New Roman" w:asciiTheme="majorHAnsi" w:hAnsiTheme="majorHAnsi" w:cstheme="majorHAnsi"/>
          <w:lang w:eastAsia="vi-VN"/>
        </w:rPr>
      </w:pPr>
      <w:r>
        <w:t>100: 全體教職員</w:t>
        <w:br/>
        <w:t>100: 全體教職員</w:t>
      </w:r>
    </w:p>
    <w:p w14:paraId="69772080">
      <w:pPr>
        <w:spacing w:after="0" w:line="300" w:lineRule="atLeast"/>
        <w:rPr>
          <w:rFonts w:eastAsia="Times New Roman" w:asciiTheme="majorHAnsi" w:hAnsiTheme="majorHAnsi" w:cstheme="majorHAnsi"/>
          <w:lang w:eastAsia="vi-VN"/>
        </w:rPr>
      </w:pPr>
      <w:r>
        <w:t>70% : 500CĐ; 其餘 KĐ 70% : 700CĐ; 其餘 KĐ</w:t>
      </w:r>
    </w:p>
    <w:p w14:paraId="4627863E">
      <w:pPr>
        <w:spacing w:after="0" w:line="300" w:lineRule="atLeast"/>
        <w:rPr>
          <w:rFonts w:eastAsia="Times New Roman" w:asciiTheme="majorHAnsi" w:hAnsiTheme="majorHAnsi" w:cstheme="majorHAnsi"/>
          <w:lang w:eastAsia="vi-VN"/>
        </w:rPr>
      </w:pPr>
      <w:r>
        <w:t>50%：350CĐ；其餘未確定</w:t>
        <w:tab/>
        <w:tab/>
        <w:tab/>
        <w:tab/>
        <w:t>50%：500CĐ；其餘未確定</w:t>
      </w:r>
    </w:p>
    <w:p w14:paraId="7A72C905">
      <w:pPr>
        <w:spacing w:after="0" w:line="300" w:lineRule="atLeast"/>
        <w:rPr>
          <w:rFonts w:eastAsia="Times New Roman" w:asciiTheme="majorHAnsi" w:hAnsiTheme="majorHAnsi" w:cstheme="majorHAnsi"/>
          <w:lang w:eastAsia="vi-VN"/>
        </w:rPr>
      </w:pPr>
      <w:r>
        <w:t>30%：200CĐ；餘下KĐ 30%：300CĐ；餘下KĐ</w:t>
      </w:r>
    </w:p>
    <w:p w14:paraId="3D54E321">
      <w:pPr>
        <w:spacing w:after="0" w:line="300" w:lineRule="atLeast"/>
        <w:rPr>
          <w:rFonts w:eastAsia="Times New Roman" w:asciiTheme="majorHAnsi" w:hAnsiTheme="majorHAnsi" w:cstheme="majorHAnsi"/>
          <w:lang w:eastAsia="vi-VN"/>
        </w:rPr>
      </w:pPr>
      <w:r>
        <w:t>0%：全部轉播 0%：全部轉播</w:t>
      </w:r>
    </w:p>
    <w:p w14:paraId="69D865E9">
      <w:pPr>
        <w:pStyle w:val="9"/>
        <w:ind w:left="360"/>
        <w:rPr>
          <w:rFonts w:asciiTheme="majorHAnsi" w:hAnsiTheme="majorHAnsi" w:cstheme="majorHAnsi"/>
        </w:rPr>
      </w:pPr>
    </w:p>
    <w:p w14:paraId="738735BD">
      <w:pPr>
        <w:pStyle w:val="9"/>
        <w:ind w:left="360"/>
        <w:rPr>
          <w:rFonts w:asciiTheme="majorHAnsi" w:hAnsiTheme="majorHAnsi" w:cstheme="majorHAnsi"/>
        </w:rPr>
      </w:pPr>
    </w:p>
    <w:p w14:paraId="643112AA">
      <w:pPr>
        <w:pStyle w:val="9"/>
        <w:ind w:left="0"/>
        <w:rPr>
          <w:rFonts w:asciiTheme="majorHAnsi" w:hAnsiTheme="majorHAnsi" w:cstheme="majorHAnsi"/>
          <w:b/>
        </w:rPr>
      </w:pPr>
      <w:r>
        <w:t>荔枝奶茶、冬瓜奶茶，皆不減糖。</w:t>
      </w:r>
    </w:p>
    <w:p w14:paraId="580B1FC2">
      <w:pPr>
        <w:ind w:left="660" w:leftChars="300" w:right="1225" w:rightChars="557" w:firstLine="0" w:firstLineChars="0"/>
        <w:rPr>
          <w:rFonts w:asciiTheme="majorHAnsi" w:hAnsiTheme="majorHAnsi" w:cstheme="majorHAnsi"/>
        </w:rPr>
      </w:pPr>
      <w:r>
        <w:t>少冰，不要冰：</w:t>
        <w:tab/>
        <w:tab/>
        <w:tab/>
        <w:tab/>
        <w:tab/>
        <w:t>正常冰</w:t>
      </w:r>
    </w:p>
    <w:p w14:paraId="1F0CB8D0">
      <w:pPr>
        <w:pStyle w:val="9"/>
        <w:rPr>
          <w:rFonts w:asciiTheme="majorHAnsi" w:hAnsiTheme="majorHAnsi" w:cstheme="majorHAnsi"/>
        </w:rPr>
      </w:pPr>
      <w:r>
        <w:t>(M): 300 毫升茶水</w:t>
        <w:tab/>
        <w:tab/>
        <w:t>(M): 將茶倒滿杯子</w:t>
      </w:r>
    </w:p>
    <w:p w14:paraId="055F391C">
      <w:pPr>
        <w:pStyle w:val="9"/>
        <w:rPr>
          <w:rFonts w:asciiTheme="majorHAnsi" w:hAnsiTheme="majorHAnsi" w:cstheme="majorHAnsi"/>
        </w:rPr>
      </w:pPr>
      <w:r>
        <w:t>(L): 450 毫升茶水</w:t>
        <w:tab/>
        <w:tab/>
        <w:tab/>
        <w:tab/>
        <w:t>(L): 將茶倒滿杯子</w:t>
      </w:r>
    </w:p>
    <w:p w14:paraId="57956BBD">
      <w:pPr>
        <w:pStyle w:val="9"/>
        <w:ind w:left="0"/>
        <w:rPr>
          <w:rFonts w:asciiTheme="majorHAnsi" w:hAnsiTheme="majorHAnsi" w:cstheme="majorHAnsi"/>
        </w:rPr>
      </w:pPr>
    </w:p>
    <w:p w14:paraId="7E0880B3">
      <w:pPr>
        <w:pStyle w:val="9"/>
        <w:ind w:left="360"/>
        <w:rPr>
          <w:rFonts w:asciiTheme="majorHAnsi" w:hAnsiTheme="majorHAnsi" w:cstheme="majorHAnsi"/>
        </w:rPr>
      </w:pPr>
    </w:p>
    <w:p w14:paraId="52EF7FC1">
      <w:pPr>
        <w:pStyle w:val="9"/>
        <w:ind w:left="360"/>
        <w:rPr>
          <w:rFonts w:asciiTheme="majorHAnsi" w:hAnsiTheme="majorHAnsi" w:cstheme="majorHAnsi"/>
        </w:rPr>
      </w:pPr>
    </w:p>
    <w:p w14:paraId="3555A7FB">
      <w:pPr>
        <w:pStyle w:val="9"/>
        <w:ind w:left="0"/>
        <w:rPr>
          <w:rFonts w:asciiTheme="majorHAnsi" w:hAnsiTheme="majorHAnsi" w:cstheme="majorHAnsi"/>
          <w:b/>
        </w:rPr>
      </w:pPr>
      <w:r>
        <w:t>鴛鴦奶茶（先茶後冰）固定M號</w:t>
      </w:r>
    </w:p>
    <w:p w14:paraId="16C7FB4D">
      <w:pPr>
        <w:rPr>
          <w:rFonts w:eastAsia="Times New Roman" w:asciiTheme="majorHAnsi" w:hAnsiTheme="majorHAnsi" w:cstheme="majorHAnsi"/>
          <w:lang w:eastAsia="vi-VN"/>
        </w:rPr>
      </w:pPr>
      <w:r>
        <w:t>100%: 200 冬瓜, 110 電離輻射化學需氧量 (DLCOD)</w:t>
      </w:r>
    </w:p>
    <w:p w14:paraId="0DACBB3E">
      <w:pPr>
        <w:rPr>
          <w:rFonts w:eastAsia="Times New Roman" w:asciiTheme="majorHAnsi" w:hAnsiTheme="majorHAnsi" w:cstheme="majorHAnsi"/>
          <w:lang w:eastAsia="vi-VN"/>
        </w:rPr>
      </w:pPr>
      <w:r>
        <w:t>70%：200 冬瓜, 60 獨立控制, 50 獨立控制</w:t>
      </w:r>
    </w:p>
    <w:p w14:paraId="6BE3CC92">
      <w:pPr>
        <w:rPr>
          <w:rFonts w:eastAsia="Times New Roman" w:asciiTheme="majorHAnsi" w:hAnsiTheme="majorHAnsi" w:cstheme="majorHAnsi"/>
          <w:lang w:eastAsia="vi-VN"/>
        </w:rPr>
      </w:pPr>
      <w:r>
        <w:t>少量岩石：岩石達 600</w:t>
      </w:r>
    </w:p>
    <w:p w14:paraId="12975442">
      <w:pPr>
        <w:rPr>
          <w:rFonts w:eastAsia="Times New Roman" w:asciiTheme="majorHAnsi" w:hAnsiTheme="majorHAnsi" w:cstheme="majorHAnsi"/>
          <w:lang w:eastAsia="vi-VN"/>
        </w:rPr>
      </w:pPr>
      <w:r>
        <w:t>平平無奇的石頭：裝滿一杯石頭。</w:t>
      </w:r>
    </w:p>
    <w:p w14:paraId="5AC351AD">
      <w:pPr>
        <w:rPr>
          <w:rFonts w:eastAsia="Times New Roman" w:asciiTheme="majorHAnsi" w:hAnsiTheme="majorHAnsi" w:cstheme="majorHAnsi"/>
          <w:lang w:eastAsia="vi-VN"/>
        </w:rPr>
      </w:pPr>
      <w:r>
        <w:t>沒有很多石頭。</w:t>
      </w:r>
    </w:p>
    <w:p w14:paraId="22FD770D">
      <w:pPr>
        <w:pStyle w:val="9"/>
        <w:ind w:left="360"/>
        <w:rPr>
          <w:rFonts w:asciiTheme="majorHAnsi" w:hAnsiTheme="majorHAnsi" w:cstheme="majorHAnsi"/>
        </w:rPr>
      </w:pPr>
    </w:p>
    <w:p w14:paraId="22A6377D">
      <w:pPr>
        <w:pStyle w:val="9"/>
        <w:ind w:left="360"/>
        <w:rPr>
          <w:rFonts w:asciiTheme="majorHAnsi" w:hAnsiTheme="majorHAnsi" w:cstheme="majorHAnsi"/>
        </w:rPr>
      </w:pPr>
    </w:p>
    <w:p w14:paraId="680F9517">
      <w:pPr>
        <w:pStyle w:val="9"/>
        <w:numPr>
          <w:ilvl w:val="0"/>
          <w:numId w:val="3"/>
        </w:numPr>
        <w:rPr>
          <w:rFonts w:asciiTheme="majorHAnsi" w:hAnsiTheme="majorHAnsi" w:cstheme="majorHAnsi"/>
        </w:rPr>
        <w:sectPr>
          <w:type w:val="continuous"/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</w:p>
    <w:p w14:paraId="051CA3A1">
      <w:pPr>
        <w:pStyle w:val="9"/>
        <w:numPr>
          <w:ilvl w:val="0"/>
          <w:numId w:val="0"/>
        </w:numPr>
        <w:ind w:leftChars="0"/>
        <w:rPr>
          <w:rFonts w:asciiTheme="majorHAnsi" w:hAnsiTheme="majorHAnsi" w:cstheme="majorHAnsi"/>
          <w:b/>
        </w:rPr>
      </w:pPr>
      <w:r>
        <w:t>巧克力奶茶（先茶後冰）：使用台灣茶葉</w:t>
      </w:r>
    </w:p>
    <w:p w14:paraId="63CDD430">
      <w:pPr>
        <w:rPr>
          <w:rFonts w:asciiTheme="majorHAnsi" w:hAnsiTheme="majorHAnsi" w:cstheme="majorHAnsi"/>
          <w:u w:val="single"/>
        </w:rPr>
      </w:pPr>
      <w:r>
        <w:t>流程：加配料（若有）-&gt; 加茶入杯-&gt; 加奶蓋和巧克力醬-&gt; 攪拌均勻-&gt; 加入冰塊</w:t>
      </w:r>
    </w:p>
    <w:p w14:paraId="569B3156">
      <w:pPr>
        <w:rPr>
          <w:rFonts w:asciiTheme="majorHAnsi" w:hAnsiTheme="majorHAnsi" w:cstheme="majorHAnsi"/>
        </w:rPr>
      </w:pPr>
      <w:r>
        <w:t>(尺寸 M) (尺寸 L)</w:t>
      </w:r>
    </w:p>
    <w:p w14:paraId="2F4B3A20">
      <w:pPr>
        <w:rPr>
          <w:rFonts w:asciiTheme="majorHAnsi" w:hAnsiTheme="majorHAnsi" w:cstheme="majorHAnsi"/>
        </w:rPr>
      </w:pPr>
      <w:r>
        <w:t xml:space="preserve">鮮奶油: 40 </w:t>
        <w:tab/>
        <w:tab/>
        <w:tab/>
        <w:tab/>
        <w:tab/>
        <w:tab/>
        <w:t>鮮奶油: 60</w:t>
      </w:r>
    </w:p>
    <w:p w14:paraId="36B8D7B0">
      <w:pPr>
        <w:rPr>
          <w:rFonts w:asciiTheme="majorHAnsi" w:hAnsiTheme="majorHAnsi" w:cstheme="majorHAnsi"/>
        </w:rPr>
      </w:pPr>
      <w:r>
        <w:t>巧克力：30 巧克力：50</w:t>
      </w:r>
    </w:p>
    <w:p w14:paraId="504055C9">
      <w:pPr>
        <w:rPr>
          <w:rFonts w:asciiTheme="majorHAnsi" w:hAnsiTheme="majorHAnsi" w:cstheme="majorHAnsi"/>
        </w:rPr>
      </w:pPr>
      <w:r>
        <w:t>100%: 300 CĐ 100%: 400 CĐ</w:t>
      </w:r>
    </w:p>
    <w:p w14:paraId="3F480B84">
      <w:pPr>
        <w:rPr>
          <w:rFonts w:asciiTheme="majorHAnsi" w:hAnsiTheme="majorHAnsi" w:cstheme="majorHAnsi"/>
          <w:lang w:val="en-US"/>
        </w:rPr>
      </w:pPr>
      <w:r>
        <w:t>70% : 200CD – 100KD 70% : 300CD - 100CD</w:t>
      </w:r>
    </w:p>
    <w:p w14:paraId="552512A7">
      <w:pPr>
        <w:rPr>
          <w:rFonts w:asciiTheme="majorHAnsi" w:hAnsiTheme="majorHAnsi" w:cstheme="majorHAnsi"/>
          <w:lang w:val="en-US"/>
        </w:rPr>
      </w:pPr>
      <w:r>
        <w:t xml:space="preserve">50% : 150CD – 150KD </w:t>
        <w:tab/>
        <w:tab/>
        <w:tab/>
        <w:tab/>
        <w:tab/>
        <w:t>50% : 200CD - 200KD</w:t>
      </w:r>
    </w:p>
    <w:p w14:paraId="5ED1D6DE">
      <w:pPr>
        <w:rPr>
          <w:rFonts w:asciiTheme="majorHAnsi" w:hAnsiTheme="majorHAnsi" w:cstheme="majorHAnsi"/>
          <w:lang w:val="en-US"/>
        </w:rPr>
      </w:pPr>
      <w:r>
        <w:t>30% : 100CD – 200KD 30% : 100CD - 300KD</w:t>
      </w:r>
    </w:p>
    <w:p w14:paraId="074B42CA">
      <w:pPr>
        <w:rPr>
          <w:rFonts w:asciiTheme="majorHAnsi" w:hAnsiTheme="majorHAnsi" w:cstheme="majorHAnsi"/>
        </w:rPr>
      </w:pPr>
      <w:r>
        <w:t>0%    : 30萬盾</w:t>
        <w:tab/>
        <w:tab/>
        <w:tab/>
        <w:tab/>
        <w:tab/>
        <w:tab/>
        <w:t>0%    : 40萬盾</w:t>
      </w:r>
    </w:p>
    <w:p w14:paraId="3BE6D75E">
      <w:pPr>
        <w:rPr>
          <w:rFonts w:asciiTheme="majorHAnsi" w:hAnsiTheme="majorHAnsi" w:cstheme="majorHAnsi"/>
          <w:color w:val="FF0000"/>
          <w:u w:val="single"/>
        </w:rPr>
      </w:pPr>
      <w:r>
        <w:t>有珍珠黑糖，奶油減10cc</w:t>
      </w:r>
    </w:p>
    <w:p w14:paraId="77146B86">
      <w:pPr>
        <w:spacing w:after="0" w:line="240" w:lineRule="auto"/>
        <w:rPr>
          <w:rFonts w:asciiTheme="majorHAnsi" w:hAnsiTheme="majorHAnsi" w:cstheme="majorHAnsi"/>
          <w:lang w:val="en-US"/>
        </w:rPr>
      </w:pPr>
      <w:r>
        <w:t>少冰：冰塊加到600刻度(M杯)，800刻度(L杯)</w:t>
        <w:br/>
        <w:br/>
        <w:t>去冰：不加冰塊</w:t>
      </w:r>
    </w:p>
    <w:p w14:paraId="2E6EC181">
      <w:pPr>
        <w:spacing w:after="0" w:line="240" w:lineRule="auto"/>
        <w:rPr>
          <w:rFonts w:asciiTheme="majorHAnsi" w:hAnsiTheme="majorHAnsi" w:cstheme="majorHAnsi"/>
        </w:rPr>
      </w:pPr>
      <w:r>
        <w:t>普通冰：加冰至滿杯</w:t>
      </w:r>
    </w:p>
    <w:p w14:paraId="649C816B">
      <w:pPr>
        <w:spacing w:after="0" w:line="240" w:lineRule="auto"/>
        <w:rPr>
          <w:rFonts w:eastAsia="Times New Roman" w:asciiTheme="majorHAnsi" w:hAnsiTheme="majorHAnsi" w:cstheme="majorHAnsi"/>
          <w:lang w:eastAsia="vi-VN"/>
        </w:rPr>
      </w:pPr>
    </w:p>
    <w:p w14:paraId="727FCD4C">
      <w:pPr>
        <w:pStyle w:val="9"/>
        <w:ind w:left="0" w:leftChars="0" w:firstLine="0" w:firstLineChars="0"/>
        <w:rPr>
          <w:rFonts w:asciiTheme="majorHAnsi" w:hAnsiTheme="majorHAnsi" w:cstheme="majorHAnsi"/>
          <w:b/>
        </w:rPr>
      </w:pPr>
    </w:p>
    <w:p w14:paraId="2127F420">
      <w:pPr>
        <w:pStyle w:val="9"/>
        <w:numPr>
          <w:ilvl w:val="0"/>
          <w:numId w:val="3"/>
        </w:numPr>
        <w:rPr>
          <w:rFonts w:asciiTheme="majorHAnsi" w:hAnsiTheme="majorHAnsi" w:cstheme="majorHAnsi"/>
          <w:b/>
        </w:rPr>
      </w:pPr>
      <w:r>
        <w:t>芋泥奶茶（使用台灣茶）, 烏龍芋泥奶茶（固定M號）（茶先冰後）</w:t>
      </w:r>
    </w:p>
    <w:p w14:paraId="7BCE01AB">
      <w:pPr>
        <w:rPr>
          <w:rFonts w:asciiTheme="majorHAnsi" w:hAnsiTheme="majorHAnsi" w:cstheme="majorHAnsi"/>
          <w:u w:val="single"/>
        </w:rPr>
      </w:pPr>
      <w:r>
        <w:t>程序：將約120克的1.5份芋泥放入PP杯 -&gt; 40cc 鮮奶油 (若有TCDD則減10cc)-&gt;茶 -&gt; 用湯匙適度攪拌 -&gt; 冰塊</w:t>
      </w:r>
    </w:p>
    <w:p w14:paraId="01E86589">
      <w:pPr>
        <w:rPr>
          <w:rFonts w:asciiTheme="majorHAnsi" w:hAnsiTheme="majorHAnsi" w:cstheme="majorHAnsi"/>
        </w:rPr>
      </w:pPr>
      <w:r>
        <w:t>100%: 300 CĐ</w:t>
      </w:r>
    </w:p>
    <w:p w14:paraId="6B6D62A4">
      <w:pPr>
        <w:rPr>
          <w:rFonts w:asciiTheme="majorHAnsi" w:hAnsiTheme="majorHAnsi" w:cstheme="majorHAnsi"/>
        </w:rPr>
      </w:pPr>
      <w:r>
        <w:t>70% : 200 正確答案 – 100 錯誤答案</w:t>
      </w:r>
    </w:p>
    <w:p w14:paraId="52C339FC">
      <w:pPr>
        <w:rPr>
          <w:rFonts w:asciiTheme="majorHAnsi" w:hAnsiTheme="majorHAnsi" w:cstheme="majorHAnsi"/>
        </w:rPr>
      </w:pPr>
      <w:r>
        <w:t>50% : 150 - 150</w:t>
      </w:r>
    </w:p>
    <w:p w14:paraId="6EFD31B7">
      <w:pPr>
        <w:rPr>
          <w:rFonts w:asciiTheme="majorHAnsi" w:hAnsiTheme="majorHAnsi" w:cstheme="majorHAnsi"/>
        </w:rPr>
      </w:pPr>
      <w:r>
        <w:t>30% : 100 CD – 200 KD</w:t>
      </w:r>
    </w:p>
    <w:p w14:paraId="1FEF4306">
      <w:pPr>
        <w:rPr>
          <w:rFonts w:asciiTheme="majorHAnsi" w:hAnsiTheme="majorHAnsi" w:cstheme="majorHAnsi"/>
        </w:rPr>
      </w:pPr>
      <w:r>
        <w:t>0%：300 KĐ</w:t>
      </w:r>
    </w:p>
    <w:p w14:paraId="476DCF5F">
      <w:pPr>
        <w:rPr>
          <w:rFonts w:asciiTheme="majorHAnsi" w:hAnsiTheme="majorHAnsi" w:cstheme="majorHAnsi"/>
          <w:b/>
          <w:color w:val="00B0F0"/>
          <w:sz w:val="32"/>
          <w:szCs w:val="32"/>
          <w:u w:val="single"/>
        </w:rPr>
        <w:sectPr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  <w:r>
        <w:t>正常冰：冰塊加滿杯</w:t>
        <w:br/>
        <w:br/>
        <w:t>少冰：冰塊加至600ml線</w:t>
        <w:br/>
        <w:br/>
        <w:t>去冰：不加冰</w:t>
        <w:br/>
        <w:br/>
        <w:t>不要太多冰</w:t>
      </w:r>
    </w:p>
    <w:p w14:paraId="61D3F8DA">
      <w:pPr>
        <w:jc w:val="center"/>
        <w:rPr>
          <w:rFonts w:asciiTheme="majorHAnsi" w:hAnsiTheme="majorHAnsi" w:cstheme="majorHAnsi"/>
          <w:b/>
          <w:color w:val="00B0F0"/>
          <w:sz w:val="32"/>
          <w:szCs w:val="32"/>
          <w:u w:val="single"/>
        </w:rPr>
      </w:pPr>
      <w:r>
        <w:t>混茶組</w:t>
      </w:r>
    </w:p>
    <w:p w14:paraId="198FCE19">
      <w:pPr>
        <w:pStyle w:val="9"/>
        <w:numPr>
          <w:ilvl w:val="0"/>
          <w:numId w:val="0"/>
        </w:numPr>
        <w:ind w:leftChars="0"/>
        <w:rPr>
          <w:rFonts w:asciiTheme="majorHAnsi" w:hAnsiTheme="majorHAnsi" w:cstheme="majorHAnsi"/>
          <w:b/>
        </w:rPr>
      </w:pPr>
      <w:r>
        <w:t>冬瓜紅茶 (先茶後冰)</w:t>
      </w:r>
    </w:p>
    <w:p w14:paraId="24132A17">
      <w:pPr>
        <w:rPr>
          <w:rFonts w:asciiTheme="majorHAnsi" w:hAnsiTheme="majorHAnsi" w:cstheme="majorHAnsi"/>
          <w:lang w:val="en-US"/>
        </w:rPr>
      </w:pPr>
      <w:r>
        <w:t>最高減少 50% 糖分</w:t>
        <w:br/>
        <w:t>流程：將冬瓜茶 -&gt; 紅茶放入 PP 杯 -&gt; 加入冰塊</w:t>
      </w:r>
    </w:p>
    <w:p w14:paraId="393EEA32">
      <w:pPr>
        <w:rPr>
          <w:rFonts w:asciiTheme="majorHAnsi" w:hAnsiTheme="majorHAnsi" w:cstheme="majorHAnsi"/>
        </w:rPr>
        <w:sectPr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</w:p>
    <w:p w14:paraId="591CA92B">
      <w:pPr>
        <w:rPr>
          <w:rFonts w:asciiTheme="majorHAnsi" w:hAnsiTheme="majorHAnsi" w:cstheme="majorHAnsi"/>
        </w:rPr>
      </w:pPr>
      <w:r>
        <w:t>(M 號)</w:t>
      </w:r>
    </w:p>
    <w:p w14:paraId="4652DFDF">
      <w:pPr>
        <w:rPr>
          <w:rFonts w:asciiTheme="majorHAnsi" w:hAnsiTheme="majorHAnsi" w:cstheme="majorHAnsi"/>
        </w:rPr>
      </w:pPr>
      <w:r>
        <w:t>100：210BĐ – 140ĐLCĐ</w:t>
      </w:r>
    </w:p>
    <w:p w14:paraId="6A7EC8A1">
      <w:pPr>
        <w:rPr>
          <w:rFonts w:asciiTheme="majorHAnsi" w:hAnsiTheme="majorHAnsi" w:cstheme="majorHAnsi"/>
        </w:rPr>
      </w:pPr>
      <w:r>
        <w:t>70 : 210BĐ – 70 ĐLCĐ - 70 ĐLKĐ</w:t>
      </w:r>
    </w:p>
    <w:p w14:paraId="17420B24">
      <w:pPr>
        <w:rPr>
          <w:rFonts w:asciiTheme="majorHAnsi" w:hAnsiTheme="majorHAnsi" w:cstheme="majorHAnsi"/>
        </w:rPr>
      </w:pPr>
      <w:r>
        <w:t>50 : 210BĐ - 140KĐ</w:t>
      </w:r>
    </w:p>
    <w:p w14:paraId="709838A4">
      <w:pPr>
        <w:rPr>
          <w:rFonts w:asciiTheme="majorHAnsi" w:hAnsiTheme="majorHAnsi" w:cstheme="majorHAnsi"/>
        </w:rPr>
      </w:pPr>
      <w:r>
        <w:t>(尺寸 L)</w:t>
      </w:r>
    </w:p>
    <w:p w14:paraId="08D83B09">
      <w:pPr>
        <w:rPr>
          <w:rFonts w:asciiTheme="majorHAnsi" w:hAnsiTheme="majorHAnsi" w:cstheme="majorHAnsi"/>
        </w:rPr>
      </w:pPr>
      <w:r>
        <w:t>100：300 越盾 – 200 彈力帶</w:t>
      </w:r>
    </w:p>
    <w:p w14:paraId="3ADCAB03">
      <w:pPr>
        <w:rPr>
          <w:rFonts w:hint="default" w:asciiTheme="majorHAnsi" w:hAnsiTheme="majorHAnsi" w:cstheme="majorHAnsi"/>
          <w:lang w:val="en-US"/>
        </w:rPr>
      </w:pPr>
      <w:r>
        <w:t>70 : 300 – 100 獨資公司 – 100 獨資企業</w:t>
      </w:r>
    </w:p>
    <w:p w14:paraId="262049E1">
      <w:pPr>
        <w:rPr>
          <w:rFonts w:asciiTheme="majorHAnsi" w:hAnsiTheme="majorHAnsi" w:cstheme="majorHAnsi"/>
        </w:rPr>
        <w:sectPr>
          <w:type w:val="continuous"/>
          <w:pgSz w:w="11906" w:h="16838"/>
          <w:pgMar w:top="1440" w:right="1440" w:bottom="1440" w:left="1440" w:header="708" w:footer="708" w:gutter="0"/>
          <w:cols w:equalWidth="0" w:num="2">
            <w:col w:w="4300" w:space="425"/>
            <w:col w:w="4300"/>
          </w:cols>
          <w:docGrid w:linePitch="360" w:charSpace="0"/>
        </w:sectPr>
      </w:pPr>
      <w:r>
        <w:t>50 : 300 - 200KĐ</w:t>
      </w:r>
    </w:p>
    <w:p w14:paraId="42240BBB">
      <w:pPr>
        <w:rPr>
          <w:rFonts w:asciiTheme="majorHAnsi" w:hAnsiTheme="majorHAnsi" w:cstheme="majorHAnsi"/>
          <w:bCs/>
          <w:lang w:val="en-US"/>
        </w:rPr>
      </w:pPr>
    </w:p>
    <w:p w14:paraId="48619FF5">
      <w:pPr>
        <w:rPr>
          <w:rFonts w:asciiTheme="majorHAnsi" w:hAnsiTheme="majorHAnsi" w:cstheme="majorHAnsi"/>
        </w:rPr>
      </w:pPr>
      <w:r>
        <w:t>正常冰：加冰至滿杯</w:t>
        <w:br/>
        <w:br/>
        <w:t>少冰：加冰至600毫升刻度線（M杯），800毫升刻度線（L杯）</w:t>
        <w:br/>
        <w:br/>
        <w:t>去冰：不加冰</w:t>
        <w:br/>
        <w:br/>
        <w:t>不要加很多冰</w:t>
      </w:r>
    </w:p>
    <w:p w14:paraId="2B64F8B6">
      <w:pPr>
        <w:rPr>
          <w:rFonts w:asciiTheme="majorHAnsi" w:hAnsiTheme="majorHAnsi" w:cstheme="majorHAnsi"/>
        </w:rPr>
      </w:pPr>
    </w:p>
    <w:p w14:paraId="705E088D">
      <w:pPr>
        <w:pStyle w:val="9"/>
        <w:numPr>
          <w:ilvl w:val="0"/>
          <w:numId w:val="3"/>
        </w:numPr>
        <w:rPr>
          <w:rFonts w:asciiTheme="majorHAnsi" w:hAnsiTheme="majorHAnsi" w:cstheme="majorHAnsi"/>
          <w:b/>
        </w:rPr>
      </w:pPr>
      <w:r>
        <w:t>冬瓜茶 (先茶後冰)</w:t>
      </w:r>
    </w:p>
    <w:p w14:paraId="21953705">
      <w:pPr>
        <w:rPr>
          <w:rFonts w:asciiTheme="majorHAnsi" w:hAnsiTheme="majorHAnsi" w:cstheme="majorHAnsi"/>
        </w:rPr>
      </w:pPr>
      <w:r>
        <w:t>降低最多 50% 糖分</w:t>
      </w:r>
    </w:p>
    <w:p w14:paraId="239D8063">
      <w:pPr>
        <w:rPr>
          <w:rFonts w:asciiTheme="majorHAnsi" w:hAnsiTheme="majorHAnsi" w:cstheme="majorHAnsi"/>
        </w:rPr>
        <w:sectPr>
          <w:type w:val="continuous"/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  <w:r>
        <w:t>流程：將冬瓜茶 -&gt; 綠茶倒入PP杯 -&gt; 加入冰塊</w:t>
      </w:r>
    </w:p>
    <w:p w14:paraId="6BC822AC">
      <w:pPr>
        <w:rPr>
          <w:rFonts w:asciiTheme="majorHAnsi" w:hAnsiTheme="majorHAnsi" w:cstheme="majorHAnsi"/>
        </w:rPr>
      </w:pPr>
      <w:r>
        <w:t>(M)</w:t>
      </w:r>
    </w:p>
    <w:p w14:paraId="65656FBA">
      <w:pPr>
        <w:rPr>
          <w:rFonts w:asciiTheme="majorHAnsi" w:hAnsiTheme="majorHAnsi" w:cstheme="majorHAnsi"/>
        </w:rPr>
      </w:pPr>
      <w:r>
        <w:t>100: 175 邊德 – 175 特細綢緞</w:t>
      </w:r>
    </w:p>
    <w:p w14:paraId="5475FEE3">
      <w:pPr>
        <w:rPr>
          <w:rFonts w:asciiTheme="majorHAnsi" w:hAnsiTheme="majorHAnsi" w:cstheme="majorHAnsi"/>
        </w:rPr>
      </w:pPr>
      <w:r>
        <w:t>70 : 175 BĐ– 100 TXCĐ- 75 TXKĐ</w:t>
      </w:r>
    </w:p>
    <w:p w14:paraId="77DE0186">
      <w:pPr>
        <w:rPr>
          <w:rFonts w:asciiTheme="majorHAnsi" w:hAnsiTheme="majorHAnsi" w:cstheme="majorHAnsi"/>
        </w:rPr>
      </w:pPr>
      <w:r>
        <w:t>50 : 175 BĐ- 175KĐ</w:t>
      </w:r>
    </w:p>
    <w:p w14:paraId="1E6AF474">
      <w:pPr>
        <w:rPr>
          <w:rFonts w:asciiTheme="majorHAnsi" w:hAnsiTheme="majorHAnsi" w:cstheme="majorHAnsi"/>
        </w:rPr>
      </w:pPr>
      <w:r>
        <w:t>（L）</w:t>
      </w:r>
    </w:p>
    <w:p w14:paraId="29BFB89C">
      <w:pPr>
        <w:rPr>
          <w:rFonts w:asciiTheme="majorHAnsi" w:hAnsiTheme="majorHAnsi" w:cstheme="majorHAnsi"/>
        </w:rPr>
      </w:pPr>
      <w:r>
        <w:t>100: 250 - 250</w:t>
      </w:r>
    </w:p>
    <w:p w14:paraId="2FF7F20C">
      <w:pPr>
        <w:rPr>
          <w:rFonts w:asciiTheme="majorHAnsi" w:hAnsiTheme="majorHAnsi" w:cstheme="majorHAnsi"/>
        </w:rPr>
      </w:pPr>
      <w:r>
        <w:t>70 : 250 - 150 - 100</w:t>
      </w:r>
    </w:p>
    <w:p w14:paraId="35E856CE">
      <w:pPr>
        <w:rPr>
          <w:rFonts w:asciiTheme="majorHAnsi" w:hAnsiTheme="majorHAnsi" w:cstheme="majorHAnsi"/>
        </w:rPr>
        <w:sectPr>
          <w:type w:val="continuous"/>
          <w:pgSz w:w="11906" w:h="16838"/>
          <w:pgMar w:top="1440" w:right="1440" w:bottom="1440" w:left="1440" w:header="708" w:footer="708" w:gutter="0"/>
          <w:cols w:equalWidth="0" w:num="2">
            <w:col w:w="4300" w:space="425"/>
            <w:col w:w="4300"/>
          </w:cols>
          <w:docGrid w:linePitch="360" w:charSpace="0"/>
        </w:sectPr>
      </w:pPr>
      <w:r>
        <w:t>50 : 250 - 250KĐ</w:t>
      </w:r>
    </w:p>
    <w:p w14:paraId="2C5F6CEA">
      <w:pPr>
        <w:rPr>
          <w:rFonts w:asciiTheme="majorHAnsi" w:hAnsiTheme="majorHAnsi" w:cstheme="majorHAnsi"/>
          <w:bCs/>
          <w:lang w:val="en-US"/>
        </w:rPr>
      </w:pPr>
    </w:p>
    <w:p w14:paraId="7F0FC15D">
      <w:pPr>
        <w:rPr>
          <w:rFonts w:asciiTheme="majorHAnsi" w:hAnsiTheme="majorHAnsi" w:cstheme="majorHAnsi"/>
        </w:rPr>
      </w:pPr>
      <w:r>
        <w:t>普通冰：冰塊加滿杯</w:t>
        <w:br/>
        <w:br/>
        <w:t>少冰：冰塊加到600毫升線（M號），800毫升線（L號）</w:t>
        <w:br/>
        <w:br/>
        <w:t>去冰：不加冰</w:t>
        <w:br/>
        <w:br/>
        <w:t>不要太多冰</w:t>
      </w:r>
    </w:p>
    <w:p w14:paraId="610AAAE6">
      <w:pPr>
        <w:rPr>
          <w:rFonts w:asciiTheme="majorHAnsi" w:hAnsiTheme="majorHAnsi" w:cstheme="majorHAnsi"/>
        </w:rPr>
      </w:pPr>
    </w:p>
    <w:p w14:paraId="65A7B87F">
      <w:pPr>
        <w:rPr>
          <w:rFonts w:asciiTheme="majorHAnsi" w:hAnsiTheme="majorHAnsi" w:cstheme="majorHAnsi"/>
        </w:rPr>
      </w:pPr>
    </w:p>
    <w:p w14:paraId="20AD8A26">
      <w:pPr>
        <w:pStyle w:val="9"/>
        <w:ind w:left="0"/>
        <w:rPr>
          <w:rFonts w:asciiTheme="majorHAnsi" w:hAnsiTheme="majorHAnsi" w:cstheme="majorHAnsi"/>
          <w:b/>
        </w:rPr>
      </w:pPr>
      <w:r>
        <w:t>鐵觀音冬瓜茶 (先茶後冰) 固定中杯</w:t>
      </w:r>
    </w:p>
    <w:p w14:paraId="5B55A387">
      <w:pPr>
        <w:rPr>
          <w:rFonts w:asciiTheme="majorHAnsi" w:hAnsiTheme="majorHAnsi" w:cstheme="majorHAnsi"/>
          <w:b/>
          <w:bCs/>
        </w:rPr>
      </w:pPr>
      <w:r>
        <w:t>減少最多 50% 糖分</w:t>
      </w:r>
    </w:p>
    <w:p w14:paraId="2D62711B">
      <w:pPr>
        <w:pStyle w:val="9"/>
        <w:ind w:left="0"/>
        <w:rPr>
          <w:rFonts w:asciiTheme="majorHAnsi" w:hAnsiTheme="majorHAnsi" w:cstheme="majorHAnsi"/>
          <w:b/>
        </w:rPr>
      </w:pPr>
    </w:p>
    <w:p w14:paraId="70CBEEC9">
      <w:pPr>
        <w:rPr>
          <w:rFonts w:asciiTheme="majorHAnsi" w:hAnsiTheme="majorHAnsi" w:cstheme="majorHAnsi"/>
        </w:rPr>
      </w:pPr>
      <w:r>
        <w:t>已含1米荸薺 = 40克</w:t>
      </w:r>
    </w:p>
    <w:p w14:paraId="45E7C601">
      <w:pPr>
        <w:rPr>
          <w:rFonts w:asciiTheme="majorHAnsi" w:hAnsiTheme="majorHAnsi" w:cstheme="majorHAnsi"/>
          <w:u w:val="single"/>
          <w:lang w:val="en-US"/>
        </w:rPr>
      </w:pPr>
      <w:r>
        <w:t>流程：將（40克）荸薺放入PP杯 -&gt; 接著倒入冬瓜茶 -&gt; 烏龍茶 -&gt; 加入冰塊</w:t>
      </w:r>
    </w:p>
    <w:p w14:paraId="64E06622">
      <w:pPr>
        <w:rPr>
          <w:rFonts w:asciiTheme="majorHAnsi" w:hAnsiTheme="majorHAnsi" w:cstheme="majorHAnsi"/>
        </w:rPr>
      </w:pPr>
      <w:r>
        <w:t>100%: 175 BĐ – 175 ÔLCĐ</w:t>
      </w:r>
    </w:p>
    <w:p w14:paraId="7792623C">
      <w:pPr>
        <w:rPr>
          <w:rFonts w:asciiTheme="majorHAnsi" w:hAnsiTheme="majorHAnsi" w:cstheme="majorHAnsi"/>
        </w:rPr>
      </w:pPr>
      <w:r>
        <w:t>70% : 175 BĐ – 100 ÔLCĐ – 75 ÔLKĐ</w:t>
      </w:r>
    </w:p>
    <w:p w14:paraId="5426EB5E">
      <w:pPr>
        <w:rPr>
          <w:rFonts w:asciiTheme="majorHAnsi" w:hAnsiTheme="majorHAnsi" w:cstheme="majorHAnsi"/>
        </w:rPr>
      </w:pPr>
      <w:r>
        <w:t>50% : 175 BĐ- 175 ÔLKĐ</w:t>
      </w:r>
    </w:p>
    <w:p w14:paraId="739F7CBF">
      <w:pPr>
        <w:rPr>
          <w:rFonts w:asciiTheme="majorHAnsi" w:hAnsiTheme="majorHAnsi" w:cstheme="majorHAnsi"/>
        </w:rPr>
      </w:pPr>
      <w:r>
        <w:t>正常冰：加冰至滿杯</w:t>
        <w:br/>
        <w:br/>
        <w:t>少冰：加冰至600ml線 (M杯)</w:t>
        <w:br/>
        <w:br/>
        <w:t>無冰：不加冰</w:t>
        <w:br/>
        <w:br/>
        <w:t>不要太多冰</w:t>
      </w:r>
    </w:p>
    <w:p w14:paraId="4A924F44">
      <w:pPr>
        <w:rPr>
          <w:rFonts w:asciiTheme="majorHAnsi" w:hAnsiTheme="majorHAnsi" w:cstheme="majorHAnsi"/>
        </w:rPr>
      </w:pPr>
    </w:p>
    <w:p w14:paraId="7894212F">
      <w:pPr>
        <w:rPr>
          <w:rFonts w:asciiTheme="majorHAnsi" w:hAnsiTheme="majorHAnsi" w:cstheme="majorHAnsi"/>
        </w:rPr>
      </w:pPr>
    </w:p>
    <w:p w14:paraId="3DBD7F99">
      <w:pPr>
        <w:rPr>
          <w:rFonts w:asciiTheme="majorHAnsi" w:hAnsiTheme="majorHAnsi" w:cstheme="majorHAnsi"/>
          <w:b/>
          <w:color w:val="00B0F0"/>
          <w:sz w:val="32"/>
          <w:szCs w:val="32"/>
          <w:u w:val="single"/>
        </w:rPr>
        <w:sectPr>
          <w:type w:val="continuous"/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</w:p>
    <w:p w14:paraId="59BB63CE">
      <w:pPr>
        <w:jc w:val="center"/>
        <w:rPr>
          <w:rFonts w:asciiTheme="majorHAnsi" w:hAnsiTheme="majorHAnsi" w:cstheme="majorHAnsi"/>
          <w:b/>
          <w:color w:val="00B0F0"/>
          <w:sz w:val="32"/>
          <w:szCs w:val="32"/>
          <w:u w:val="single"/>
        </w:rPr>
      </w:pPr>
      <w:r>
        <w:t>拿鐵組、黑糖珍珠鮮奶</w:t>
      </w:r>
    </w:p>
    <w:p w14:paraId="5C46D223">
      <w:pPr>
        <w:rPr>
          <w:rFonts w:asciiTheme="majorHAnsi" w:hAnsiTheme="majorHAnsi" w:cstheme="majorHAnsi"/>
        </w:rPr>
      </w:pPr>
    </w:p>
    <w:p w14:paraId="2AB90219">
      <w:pPr>
        <w:pStyle w:val="9"/>
        <w:ind w:left="0"/>
        <w:rPr>
          <w:rFonts w:asciiTheme="majorHAnsi" w:hAnsiTheme="majorHAnsi" w:cstheme="majorHAnsi"/>
        </w:rPr>
      </w:pPr>
      <w:r>
        <w:t>紅茶拿鐵，抹茶拿鐵，烏龍拿鐵 (茶先冰後)</w:t>
      </w:r>
    </w:p>
    <w:p w14:paraId="47FF6510">
      <w:pPr>
        <w:pStyle w:val="9"/>
        <w:ind w:left="0"/>
        <w:rPr>
          <w:rFonts w:asciiTheme="majorHAnsi" w:hAnsiTheme="majorHAnsi" w:cstheme="majorHAnsi"/>
          <w:lang w:val="en-US"/>
        </w:rPr>
      </w:pPr>
      <w:r>
        <w:t>黑糖珍珠拿鐵（類似紅茶拿鐵，但加入2勺120克的黑糖珍珠）</w:t>
      </w:r>
    </w:p>
    <w:p w14:paraId="50636DA7">
      <w:pPr>
        <w:pStyle w:val="9"/>
        <w:ind w:left="0"/>
        <w:rPr>
          <w:rFonts w:asciiTheme="majorHAnsi" w:hAnsiTheme="majorHAnsi" w:cstheme="majorHAnsi"/>
          <w:u w:val="single"/>
          <w:lang w:val="en-US"/>
        </w:rPr>
      </w:pPr>
    </w:p>
    <w:p w14:paraId="672E0666">
      <w:pPr>
        <w:pStyle w:val="9"/>
        <w:ind w:left="0"/>
        <w:rPr>
          <w:rFonts w:asciiTheme="majorHAnsi" w:hAnsiTheme="majorHAnsi" w:cstheme="majorHAnsi"/>
          <w:u w:val="single"/>
          <w:lang w:val="en-US"/>
        </w:rPr>
      </w:pPr>
      <w:r>
        <w:t>流程：倒入兩勺濃縮咖啡液（120克）潤杯（若有）-&gt; 將已攪拌均勻的120毫升鮮奶及糖（若有）混合物倒入PP杯 -&gt; 加入茶 -&gt; 加冰</w:t>
      </w:r>
    </w:p>
    <w:p w14:paraId="53ABF1D6">
      <w:pPr>
        <w:pStyle w:val="9"/>
        <w:rPr>
          <w:rFonts w:asciiTheme="majorHAnsi" w:hAnsiTheme="majorHAnsi" w:cstheme="majorHAnsi"/>
        </w:rPr>
      </w:pPr>
    </w:p>
    <w:p w14:paraId="14DA647E">
      <w:pPr>
        <w:pStyle w:val="9"/>
        <w:rPr>
          <w:rFonts w:asciiTheme="majorHAnsi" w:hAnsiTheme="majorHAnsi" w:cstheme="majorHAnsi"/>
        </w:rPr>
      </w:pPr>
    </w:p>
    <w:p w14:paraId="54A66369">
      <w:pPr>
        <w:pStyle w:val="9"/>
        <w:rPr>
          <w:rFonts w:asciiTheme="majorHAnsi" w:hAnsiTheme="majorHAnsi" w:cstheme="majorHAnsi"/>
        </w:rPr>
        <w:sectPr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</w:p>
    <w:p w14:paraId="18F55246">
      <w:pPr>
        <w:pStyle w:val="9"/>
        <w:rPr>
          <w:rFonts w:asciiTheme="majorHAnsi" w:hAnsiTheme="majorHAnsi" w:cstheme="majorHAnsi"/>
        </w:rPr>
      </w:pPr>
      <w:r>
        <w:t>(M 號)</w:t>
      </w:r>
    </w:p>
    <w:p w14:paraId="6A6F4198">
      <w:pPr>
        <w:rPr>
          <w:rFonts w:asciiTheme="majorHAnsi" w:hAnsiTheme="majorHAnsi" w:cstheme="majorHAnsi"/>
        </w:rPr>
      </w:pPr>
      <w:r>
        <w:t>100%: 120毫升鮮奶, 5cc糖水, 250卡路里</w:t>
      </w:r>
    </w:p>
    <w:p w14:paraId="26DE35D3">
      <w:pPr>
        <w:rPr>
          <w:rFonts w:asciiTheme="majorHAnsi" w:hAnsiTheme="majorHAnsi" w:cstheme="majorHAnsi"/>
        </w:rPr>
      </w:pPr>
      <w:r>
        <w:t>70% : 120ml 鮮奶, 250 大卡</w:t>
      </w:r>
    </w:p>
    <w:p w14:paraId="53DFDA65">
      <w:pPr>
        <w:rPr>
          <w:rFonts w:asciiTheme="majorHAnsi" w:hAnsiTheme="majorHAnsi" w:cstheme="majorHAnsi"/>
        </w:rPr>
      </w:pPr>
      <w:r>
        <w:t>50%：120毫升鮮奶，200大卡，50千卡</w:t>
      </w:r>
    </w:p>
    <w:p w14:paraId="208F9F37">
      <w:pPr>
        <w:rPr>
          <w:rFonts w:asciiTheme="majorHAnsi" w:hAnsiTheme="majorHAnsi" w:cstheme="majorHAnsi"/>
        </w:rPr>
      </w:pPr>
      <w:r>
        <w:t>30% : 120毫升鮮奶, 150卡路里, 100千焦耳</w:t>
      </w:r>
    </w:p>
    <w:p w14:paraId="3729FB36">
      <w:pPr>
        <w:rPr>
          <w:rFonts w:asciiTheme="majorHAnsi" w:hAnsiTheme="majorHAnsi" w:cstheme="majorHAnsi"/>
        </w:rPr>
      </w:pPr>
      <w:r>
        <w:t>0%: 120毫升鮮奶, 250千焦</w:t>
      </w:r>
    </w:p>
    <w:p w14:paraId="02FDD355">
      <w:pPr>
        <w:ind w:left="720"/>
        <w:rPr>
          <w:rFonts w:asciiTheme="majorHAnsi" w:hAnsiTheme="majorHAnsi" w:cstheme="majorHAnsi"/>
        </w:rPr>
      </w:pPr>
      <w:r>
        <w:t>(尺寸 L)</w:t>
      </w:r>
    </w:p>
    <w:p w14:paraId="60180197">
      <w:pPr>
        <w:rPr>
          <w:rFonts w:asciiTheme="majorHAnsi" w:hAnsiTheme="majorHAnsi" w:cstheme="majorHAnsi"/>
        </w:rPr>
      </w:pPr>
      <w:r>
        <w:t>100%: 150毫升鮮奶，10毫升糖水，350卡</w:t>
      </w:r>
    </w:p>
    <w:p w14:paraId="5B728CB0">
      <w:pPr>
        <w:rPr>
          <w:rFonts w:asciiTheme="majorHAnsi" w:hAnsiTheme="majorHAnsi" w:cstheme="majorHAnsi"/>
        </w:rPr>
      </w:pPr>
      <w:r>
        <w:t>70% : 150ml 鮮奶，350卡路里</w:t>
      </w:r>
    </w:p>
    <w:p w14:paraId="58629902">
      <w:pPr>
        <w:rPr>
          <w:rFonts w:asciiTheme="majorHAnsi" w:hAnsiTheme="majorHAnsi" w:cstheme="majorHAnsi"/>
        </w:rPr>
      </w:pPr>
      <w:r>
        <w:t>50%：150毫升鮮奶，250卡路里，100鉀</w:t>
      </w:r>
    </w:p>
    <w:p w14:paraId="748C506D">
      <w:pPr>
        <w:rPr>
          <w:rFonts w:asciiTheme="majorHAnsi" w:hAnsiTheme="majorHAnsi" w:cstheme="majorHAnsi"/>
        </w:rPr>
      </w:pPr>
      <w:r>
        <w:t>30% : 150毫升鮮奶，150卡，200鉀</w:t>
      </w:r>
    </w:p>
    <w:p w14:paraId="71100E59">
      <w:pPr>
        <w:rPr>
          <w:rFonts w:asciiTheme="majorHAnsi" w:hAnsiTheme="majorHAnsi" w:cstheme="majorHAnsi"/>
        </w:rPr>
        <w:sectPr>
          <w:type w:val="continuous"/>
          <w:pgSz w:w="11906" w:h="16838"/>
          <w:pgMar w:top="1440" w:right="1440" w:bottom="1440" w:left="1440" w:header="708" w:footer="708" w:gutter="0"/>
          <w:cols w:equalWidth="0" w:num="2">
            <w:col w:w="4300" w:space="425"/>
            <w:col w:w="4300"/>
          </w:cols>
          <w:docGrid w:linePitch="360" w:charSpace="0"/>
        </w:sectPr>
      </w:pPr>
      <w:r>
        <w:t>0%: 150毫升鮮奶，350千越南盾</w:t>
      </w:r>
    </w:p>
    <w:p w14:paraId="6C0092CC">
      <w:pPr>
        <w:rPr>
          <w:rFonts w:asciiTheme="majorHAnsi" w:hAnsiTheme="majorHAnsi" w:cstheme="majorHAnsi"/>
          <w:bCs/>
          <w:lang w:val="en-US"/>
        </w:rPr>
      </w:pPr>
    </w:p>
    <w:p w14:paraId="51558705">
      <w:pPr>
        <w:rPr>
          <w:rFonts w:asciiTheme="majorHAnsi" w:hAnsiTheme="majorHAnsi" w:cstheme="majorHAnsi"/>
          <w:b/>
          <w:sz w:val="28"/>
          <w:szCs w:val="28"/>
        </w:rPr>
      </w:pPr>
      <w:r>
        <w:t>正常冰：冰塊加滿杯</w:t>
        <w:br/>
        <w:br/>
        <w:t>少冰：冰塊加至600ml (M杯), 800ml (L杯)刻度線</w:t>
        <w:br/>
        <w:br/>
        <w:t>去冰：不加冰塊</w:t>
      </w:r>
    </w:p>
    <w:p w14:paraId="6EE13A75">
      <w:pPr>
        <w:pStyle w:val="9"/>
        <w:ind w:left="1090"/>
        <w:jc w:val="center"/>
        <w:rPr>
          <w:rFonts w:asciiTheme="majorHAnsi" w:hAnsiTheme="majorHAnsi" w:cstheme="majorHAnsi"/>
          <w:b/>
          <w:color w:val="FF0000"/>
          <w:sz w:val="28"/>
          <w:szCs w:val="28"/>
          <w:highlight w:val="none"/>
        </w:rPr>
      </w:pPr>
      <w:r>
        <w:t>拿鐵是先茶後冰，所以冰塊不多。</w:t>
      </w:r>
    </w:p>
    <w:p w14:paraId="41B30872">
      <w:pPr>
        <w:jc w:val="center"/>
        <w:rPr>
          <w:rFonts w:asciiTheme="majorHAnsi" w:hAnsiTheme="majorHAnsi" w:cstheme="majorHAnsi"/>
          <w:b/>
          <w:color w:val="FF0000"/>
          <w:sz w:val="28"/>
          <w:szCs w:val="28"/>
          <w:highlight w:val="none"/>
          <w:lang w:val="en-US"/>
        </w:rPr>
      </w:pPr>
      <w:r>
        <w:t>拿鐵冬瓜、荔枝減少糖份高達 70% (不加糖水)</w:t>
      </w:r>
    </w:p>
    <w:p w14:paraId="15BE3587">
      <w:pPr>
        <w:rPr>
          <w:rFonts w:asciiTheme="majorHAnsi" w:hAnsiTheme="majorHAnsi" w:cstheme="majorHAnsi"/>
        </w:rPr>
      </w:pPr>
      <w:r>
        <w:t>冬瓜拿鐵，荔枝拿鐵</w:t>
      </w:r>
    </w:p>
    <w:p w14:paraId="5ED11060">
      <w:pPr>
        <w:pStyle w:val="9"/>
        <w:rPr>
          <w:rFonts w:asciiTheme="majorHAnsi" w:hAnsiTheme="majorHAnsi" w:cstheme="majorHAnsi"/>
        </w:rPr>
        <w:sectPr>
          <w:type w:val="continuous"/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</w:p>
    <w:p w14:paraId="7C0E42B2">
      <w:pPr>
        <w:pStyle w:val="9"/>
        <w:rPr>
          <w:rFonts w:asciiTheme="majorHAnsi" w:hAnsiTheme="majorHAnsi" w:cstheme="majorHAnsi"/>
        </w:rPr>
      </w:pPr>
      <w:r>
        <w:t>請提供您要翻譯的原文 (M)。</w:t>
      </w:r>
    </w:p>
    <w:p w14:paraId="65DCC01E">
      <w:pPr>
        <w:rPr>
          <w:rFonts w:asciiTheme="majorHAnsi" w:hAnsiTheme="majorHAnsi" w:cstheme="majorHAnsi"/>
        </w:rPr>
      </w:pPr>
      <w:r>
        <w:t>100%: 120毫升鮮奶，5cc 糖水，250 茶</w:t>
      </w:r>
    </w:p>
    <w:p w14:paraId="7238C5DB">
      <w:pPr>
        <w:rPr>
          <w:rFonts w:ascii="inherit" w:hAnsi="inherit" w:eastAsia="Times New Roman" w:cs="Segoe UI Historic"/>
          <w:lang w:eastAsia="vi-VN"/>
        </w:rPr>
      </w:pPr>
      <w:r>
        <w:t>70%：120ml 鮮奶，250 茶</w:t>
      </w:r>
    </w:p>
    <w:p w14:paraId="59704346">
      <w:pPr>
        <w:ind w:left="720"/>
        <w:rPr>
          <w:rFonts w:asciiTheme="majorHAnsi" w:hAnsiTheme="majorHAnsi" w:cstheme="majorHAnsi"/>
        </w:rPr>
      </w:pPr>
      <w:r>
        <w:t>（L）</w:t>
      </w:r>
    </w:p>
    <w:p w14:paraId="2A6815DD">
      <w:pPr>
        <w:rPr>
          <w:rFonts w:asciiTheme="majorHAnsi" w:hAnsiTheme="majorHAnsi" w:cstheme="majorHAnsi"/>
        </w:rPr>
      </w:pPr>
      <w:r>
        <w:t>100%: 150毫升鮮奶，10cc糖水，350茶</w:t>
      </w:r>
    </w:p>
    <w:p w14:paraId="550CE40A">
      <w:pPr>
        <w:rPr>
          <w:rFonts w:asciiTheme="majorHAnsi" w:hAnsiTheme="majorHAnsi" w:cstheme="majorHAnsi"/>
        </w:rPr>
        <w:sectPr>
          <w:type w:val="continuous"/>
          <w:pgSz w:w="11906" w:h="16838"/>
          <w:pgMar w:top="1440" w:right="1440" w:bottom="1440" w:left="1440" w:header="708" w:footer="708" w:gutter="0"/>
          <w:cols w:equalWidth="0" w:num="2">
            <w:col w:w="4300" w:space="425"/>
            <w:col w:w="4300"/>
          </w:cols>
          <w:docGrid w:linePitch="360" w:charSpace="0"/>
        </w:sectPr>
      </w:pPr>
      <w:r>
        <w:t>70%: 150毫升鮮奶，350茶</w:t>
      </w:r>
    </w:p>
    <w:p w14:paraId="732B2DE6">
      <w:pPr>
        <w:rPr>
          <w:rFonts w:asciiTheme="majorHAnsi" w:hAnsiTheme="majorHAnsi" w:cstheme="majorHAnsi"/>
        </w:rPr>
      </w:pPr>
    </w:p>
    <w:p w14:paraId="4C9A9CD2">
      <w:pPr>
        <w:spacing w:after="0" w:line="300" w:lineRule="atLeast"/>
        <w:rPr>
          <w:rFonts w:eastAsia="Times New Roman" w:asciiTheme="majorHAnsi" w:hAnsiTheme="majorHAnsi" w:cstheme="majorHAnsi"/>
          <w:b/>
          <w:lang w:eastAsia="vi-VN"/>
        </w:rPr>
      </w:pPr>
      <w:r>
        <w:t>（因無冬瓜茶與無糖荔枝，故僅能減糖至七成—未額外加糖水）</w:t>
      </w:r>
    </w:p>
    <w:p w14:paraId="7558044B">
      <w:pPr>
        <w:rPr>
          <w:rFonts w:asciiTheme="majorHAnsi" w:hAnsiTheme="majorHAnsi" w:cstheme="majorHAnsi"/>
        </w:rPr>
      </w:pPr>
    </w:p>
    <w:p w14:paraId="5DB39A58">
      <w:pPr>
        <w:pStyle w:val="9"/>
        <w:ind w:left="0"/>
        <w:rPr>
          <w:rFonts w:asciiTheme="majorHAnsi" w:hAnsiTheme="majorHAnsi" w:cstheme="majorHAnsi"/>
          <w:b/>
        </w:rPr>
      </w:pPr>
      <w:r>
        <w:t>鮮奶珍珠黑糖</w:t>
      </w:r>
    </w:p>
    <w:p w14:paraId="443374C5">
      <w:pPr>
        <w:pStyle w:val="9"/>
        <w:ind w:left="0"/>
        <w:rPr>
          <w:rFonts w:asciiTheme="majorHAnsi" w:hAnsiTheme="majorHAnsi" w:cstheme="majorHAnsi"/>
          <w:bCs/>
          <w:u w:val="single"/>
          <w:lang w:val="en-US"/>
        </w:rPr>
      </w:pPr>
    </w:p>
    <w:p w14:paraId="6138BB93">
      <w:pPr>
        <w:pStyle w:val="9"/>
        <w:ind w:left="0"/>
        <w:rPr>
          <w:rFonts w:asciiTheme="majorHAnsi" w:hAnsiTheme="majorHAnsi" w:cstheme="majorHAnsi"/>
          <w:bCs/>
          <w:u w:val="single"/>
          <w:lang w:val="en-US"/>
        </w:rPr>
      </w:pPr>
      <w:r>
        <w:t>流程：２勺TCDD（120克）燙杯 -&gt; 冰塊 -&gt; 鮮奶＋糖水（若有）攪拌均勻倒入PP杯</w:t>
      </w:r>
    </w:p>
    <w:p w14:paraId="739B228E">
      <w:pPr>
        <w:rPr>
          <w:rFonts w:asciiTheme="majorHAnsi" w:hAnsiTheme="majorHAnsi" w:cstheme="majorHAnsi"/>
        </w:rPr>
      </w:pPr>
    </w:p>
    <w:p w14:paraId="2A214C1C">
      <w:pPr>
        <w:rPr>
          <w:rFonts w:asciiTheme="majorHAnsi" w:hAnsiTheme="majorHAnsi" w:cstheme="majorHAnsi"/>
        </w:rPr>
      </w:pPr>
      <w:r>
        <w:t>(M號)</w:t>
      </w:r>
    </w:p>
    <w:p w14:paraId="4734DD64">
      <w:pPr>
        <w:rPr>
          <w:rFonts w:asciiTheme="majorHAnsi" w:hAnsiTheme="majorHAnsi" w:cstheme="majorHAnsi"/>
        </w:rPr>
      </w:pPr>
      <w:r>
        <w:t>100%: 300ml 鮮奶 + 20cc 糖水; 若多冰 200ml 鮮奶 + 20cc 糖水</w:t>
      </w:r>
    </w:p>
    <w:p w14:paraId="20C51188">
      <w:pPr>
        <w:rPr>
          <w:rFonts w:asciiTheme="majorHAnsi" w:hAnsiTheme="majorHAnsi" w:cstheme="majorHAnsi"/>
        </w:rPr>
      </w:pPr>
      <w:r>
        <w:t>50%：300ml 鮮奶 + 10cc 糖水；若多冰塊 200ml 鮮奶 + 10cc 糖水</w:t>
      </w:r>
    </w:p>
    <w:p w14:paraId="70183FA3">
      <w:pPr>
        <w:rPr>
          <w:rFonts w:asciiTheme="majorHAnsi" w:hAnsiTheme="majorHAnsi" w:cstheme="majorHAnsi"/>
        </w:rPr>
      </w:pPr>
      <w:r>
        <w:t>0%: 300毫升鮮奶，若多冰則200毫升鮮奶</w:t>
      </w:r>
    </w:p>
    <w:p w14:paraId="38E54317">
      <w:pPr>
        <w:rPr>
          <w:rFonts w:asciiTheme="majorHAnsi" w:hAnsiTheme="majorHAnsi" w:cstheme="majorHAnsi"/>
        </w:rPr>
      </w:pPr>
      <w:r>
        <w:t>(尺寸 L)</w:t>
      </w:r>
    </w:p>
    <w:p w14:paraId="224E3E9A">
      <w:pPr>
        <w:rPr>
          <w:rFonts w:asciiTheme="majorHAnsi" w:hAnsiTheme="majorHAnsi" w:cstheme="majorHAnsi"/>
          <w:lang w:val="en-US"/>
        </w:rPr>
      </w:pPr>
      <w:r>
        <w:t>100%: 360ml 鮮奶 + 30cc 糖水；若多冰塊 300ml 鮮奶 + 30cc 糖水</w:t>
      </w:r>
    </w:p>
    <w:p w14:paraId="07D9A45B">
      <w:pPr>
        <w:rPr>
          <w:rFonts w:asciiTheme="majorHAnsi" w:hAnsiTheme="majorHAnsi" w:cstheme="majorHAnsi"/>
        </w:rPr>
      </w:pPr>
      <w:r>
        <w:t>50% : 360毫升鮮奶 + 15毫升糖漿；若多冰，300毫升鮮奶 + 15毫升糖漿</w:t>
      </w:r>
    </w:p>
    <w:p w14:paraId="4536274D">
      <w:pPr>
        <w:rPr>
          <w:rFonts w:asciiTheme="majorHAnsi" w:hAnsiTheme="majorHAnsi" w:cstheme="majorHAnsi"/>
        </w:rPr>
      </w:pPr>
      <w:r>
        <w:t>0%：360毫升鮮奶，若多冰塊300毫升鮮奶</w:t>
      </w:r>
    </w:p>
    <w:p w14:paraId="49F9FE46">
      <w:pPr>
        <w:rPr>
          <w:rFonts w:asciiTheme="majorHAnsi" w:hAnsiTheme="majorHAnsi" w:cstheme="majorHAnsi"/>
          <w:lang w:val="en-US"/>
        </w:rPr>
      </w:pPr>
      <w:r>
        <w:t>正常冰：冰至600毫升刻度線（M號），800毫升刻度線（L號）</w:t>
        <w:br/>
        <w:t>少冰：冰至300毫升刻度線（M號），400毫升刻度線（L號）</w:t>
        <w:br/>
        <w:t>去冰：不加冰</w:t>
        <w:br/>
        <w:t>多冰：冰加滿杯</w:t>
      </w:r>
    </w:p>
    <w:p w14:paraId="01F78ED0">
      <w:pPr>
        <w:rPr>
          <w:rFonts w:asciiTheme="majorHAnsi" w:hAnsiTheme="majorHAnsi" w:cstheme="majorHAnsi"/>
        </w:rPr>
      </w:pPr>
      <w:r>
        <w:t>鮮奶黑糖珍珠 無七分糖及三分糖</w:t>
      </w:r>
    </w:p>
    <w:p w14:paraId="69585FFC">
      <w:pPr>
        <w:rPr>
          <w:rFonts w:asciiTheme="majorHAnsi" w:hAnsiTheme="majorHAnsi" w:cstheme="majorHAnsi"/>
        </w:rPr>
      </w:pPr>
    </w:p>
    <w:p w14:paraId="2B7459C9">
      <w:pPr>
        <w:ind w:left="110" w:hanging="110" w:hangingChars="50"/>
        <w:rPr>
          <w:rFonts w:asciiTheme="majorHAnsi" w:hAnsiTheme="majorHAnsi" w:cstheme="majorHAnsi"/>
          <w:b/>
          <w:lang w:val="en-US"/>
        </w:rPr>
      </w:pPr>
      <w:r>
        <w:t>芋泥鮮奶 (固定M號)</w:t>
        <w:br/>
        <w:br/>
        <w:t>「無70糖及30糖」</w:t>
      </w:r>
    </w:p>
    <w:p w14:paraId="561A4C68">
      <w:pPr>
        <w:rPr>
          <w:rFonts w:asciiTheme="majorHAnsi" w:hAnsiTheme="majorHAnsi" w:cstheme="majorHAnsi"/>
          <w:u w:val="single"/>
          <w:lang w:val="en-US"/>
        </w:rPr>
      </w:pPr>
      <w:r>
        <w:t>流程：將 1.5 顆芋泥球 (120g) 放入 PP 杯 -&gt; 接著將鮮奶 + 糖水 (若有) 倒入 PP 杯 -&gt; 用湯匙適度攪拌 -&gt; 加入冰塊</w:t>
      </w:r>
    </w:p>
    <w:p w14:paraId="734DB06C">
      <w:pPr>
        <w:rPr>
          <w:rFonts w:asciiTheme="majorHAnsi" w:hAnsiTheme="majorHAnsi" w:cstheme="majorHAnsi"/>
        </w:rPr>
      </w:pPr>
      <w:r>
        <w:t>100%: 120g KMN, 300ml 鮮奶, 20cc 糖水</w:t>
      </w:r>
    </w:p>
    <w:p w14:paraId="55081D37">
      <w:pPr>
        <w:rPr>
          <w:rFonts w:asciiTheme="majorHAnsi" w:hAnsiTheme="majorHAnsi" w:cstheme="majorHAnsi"/>
        </w:rPr>
      </w:pPr>
      <w:r>
        <w:t>50%: 120克 KMN, 300毫升 鮮奶, 10毫升 糖漿</w:t>
      </w:r>
    </w:p>
    <w:p w14:paraId="5BB4E2CE">
      <w:pPr>
        <w:rPr>
          <w:rFonts w:asciiTheme="majorHAnsi" w:hAnsiTheme="majorHAnsi" w:cstheme="majorHAnsi"/>
        </w:rPr>
      </w:pPr>
      <w:r>
        <w:t>0%: 120克 KMN, 300毫升 鮮奶</w:t>
      </w:r>
    </w:p>
    <w:p w14:paraId="4D894D99">
      <w:pPr>
        <w:rPr>
          <w:rFonts w:asciiTheme="majorHAnsi" w:hAnsiTheme="majorHAnsi" w:cstheme="majorHAnsi"/>
          <w:b/>
          <w:color w:val="00B0F0"/>
          <w:sz w:val="32"/>
          <w:szCs w:val="32"/>
          <w:u w:val="single"/>
        </w:rPr>
      </w:pPr>
      <w:r>
        <w:t>桃子-芭樂茶組</w:t>
      </w:r>
    </w:p>
    <w:p w14:paraId="56BA8935">
      <w:pPr>
        <w:pStyle w:val="9"/>
        <w:ind w:left="0"/>
        <w:rPr>
          <w:rFonts w:asciiTheme="majorHAnsi" w:hAnsiTheme="majorHAnsi" w:cstheme="majorHAnsi"/>
          <w:b/>
        </w:rPr>
      </w:pPr>
      <w:r>
        <w:t>蜜桃紅茶/ 蜜桃綠茶/ 蜜桃烏龍 (固定M號)</w:t>
      </w:r>
    </w:p>
    <w:p w14:paraId="63DC538A">
      <w:pPr>
        <w:rPr>
          <w:rFonts w:asciiTheme="majorHAnsi" w:hAnsiTheme="majorHAnsi" w:cstheme="majorHAnsi"/>
          <w:color w:val="FF0000"/>
          <w:lang w:val="en-US"/>
        </w:rPr>
      </w:pPr>
      <w:r>
        <w:t>流程：5片桃子 (25g) -&gt; 1勺桃子水 (20cc) -&gt; 1勺桃子凍 (45g) -&gt; 冰塊 -&gt; 茶</w:t>
      </w:r>
    </w:p>
    <w:p w14:paraId="6D1A43C7">
      <w:pPr>
        <w:rPr>
          <w:rFonts w:asciiTheme="majorHAnsi" w:hAnsiTheme="majorHAnsi" w:cstheme="majorHAnsi"/>
          <w:lang w:val="en-US"/>
        </w:rPr>
      </w:pPr>
      <w:r>
        <w:t>少冰，去冰：</w:t>
      </w:r>
    </w:p>
    <w:p w14:paraId="1D0DD060">
      <w:pPr>
        <w:rPr>
          <w:rFonts w:asciiTheme="majorHAnsi" w:hAnsiTheme="majorHAnsi" w:cstheme="majorHAnsi"/>
        </w:rPr>
      </w:pPr>
      <w:r>
        <w:t>100%：300CĐ</w:t>
      </w:r>
    </w:p>
    <w:p w14:paraId="4317C157">
      <w:pPr>
        <w:rPr>
          <w:rFonts w:asciiTheme="majorHAnsi" w:hAnsiTheme="majorHAnsi" w:cstheme="majorHAnsi"/>
        </w:rPr>
      </w:pPr>
      <w:r>
        <w:t>70%  : 200 行動 – 100 靜止</w:t>
      </w:r>
    </w:p>
    <w:p w14:paraId="447174DA">
      <w:pPr>
        <w:rPr>
          <w:rFonts w:asciiTheme="majorHAnsi" w:hAnsiTheme="majorHAnsi" w:cstheme="majorHAnsi"/>
        </w:rPr>
      </w:pPr>
      <w:r>
        <w:t>50% : 150 - 150</w:t>
      </w:r>
    </w:p>
    <w:p w14:paraId="7896F2AF">
      <w:pPr>
        <w:rPr>
          <w:rFonts w:asciiTheme="majorHAnsi" w:hAnsiTheme="majorHAnsi" w:cstheme="majorHAnsi"/>
        </w:rPr>
      </w:pPr>
      <w:r>
        <w:t>30%  : 100 CD – 200 KD</w:t>
      </w:r>
    </w:p>
    <w:p w14:paraId="0233F40A">
      <w:pPr>
        <w:rPr>
          <w:rFonts w:asciiTheme="majorHAnsi" w:hAnsiTheme="majorHAnsi" w:cstheme="majorHAnsi"/>
        </w:rPr>
      </w:pPr>
      <w:r>
        <w:t>0% : 300KĐ</w:t>
      </w:r>
    </w:p>
    <w:p w14:paraId="35108B8A">
      <w:pPr>
        <w:rPr>
          <w:rFonts w:eastAsia="Times New Roman" w:asciiTheme="majorHAnsi" w:hAnsiTheme="majorHAnsi" w:cstheme="majorHAnsi"/>
          <w:lang w:eastAsia="vi-VN"/>
        </w:rPr>
      </w:pPr>
      <w:r>
        <w:t>尋常石塊：</w:t>
      </w:r>
    </w:p>
    <w:p w14:paraId="28A8B5ED">
      <w:pPr>
        <w:rPr>
          <w:rFonts w:asciiTheme="majorHAnsi" w:hAnsiTheme="majorHAnsi" w:cstheme="majorHAnsi"/>
        </w:rPr>
      </w:pPr>
      <w:r>
        <w:t>100%: 全部共產黨</w:t>
      </w:r>
    </w:p>
    <w:p w14:paraId="6CAEF521">
      <w:pPr>
        <w:spacing w:after="0" w:line="300" w:lineRule="atLeast"/>
        <w:rPr>
          <w:rFonts w:eastAsia="Times New Roman" w:asciiTheme="majorHAnsi" w:hAnsiTheme="majorHAnsi" w:cstheme="majorHAnsi"/>
          <w:lang w:eastAsia="vi-VN"/>
        </w:rPr>
      </w:pPr>
      <w:r>
        <w:t>70% : 500CĐ; 其餘 KĐ</w:t>
      </w:r>
    </w:p>
    <w:p w14:paraId="449FA0AD">
      <w:pPr>
        <w:spacing w:after="0" w:line="300" w:lineRule="atLeast"/>
        <w:rPr>
          <w:rFonts w:eastAsia="Times New Roman" w:asciiTheme="majorHAnsi" w:hAnsiTheme="majorHAnsi" w:cstheme="majorHAnsi"/>
          <w:lang w:eastAsia="vi-VN"/>
        </w:rPr>
      </w:pPr>
      <w:r>
        <w:t>50%：350CĐ；其餘 KĐ</w:t>
      </w:r>
    </w:p>
    <w:p w14:paraId="045054BC">
      <w:pPr>
        <w:spacing w:after="0" w:line="300" w:lineRule="atLeast"/>
        <w:rPr>
          <w:rFonts w:eastAsia="Times New Roman" w:asciiTheme="majorHAnsi" w:hAnsiTheme="majorHAnsi" w:cstheme="majorHAnsi"/>
          <w:lang w:eastAsia="vi-VN"/>
        </w:rPr>
      </w:pPr>
      <w:r>
        <w:t>30%：200項鍊；其餘肯定。</w:t>
      </w:r>
    </w:p>
    <w:p w14:paraId="6EDC24B9">
      <w:pPr>
        <w:rPr>
          <w:rFonts w:eastAsia="Times New Roman" w:asciiTheme="majorHAnsi" w:hAnsiTheme="majorHAnsi" w:cstheme="majorHAnsi"/>
          <w:lang w:eastAsia="vi-VN"/>
        </w:rPr>
      </w:pPr>
      <w:r>
        <w:t>0%：全部關閉</w:t>
      </w:r>
    </w:p>
    <w:p w14:paraId="0119A1EA">
      <w:pPr>
        <w:rPr>
          <w:rFonts w:asciiTheme="majorHAnsi" w:hAnsiTheme="majorHAnsi" w:cstheme="majorHAnsi"/>
          <w:lang w:val="en-US"/>
        </w:rPr>
      </w:pPr>
      <w:r>
        <w:t>正常冰：加冰至600毫升刻度線</w:t>
        <w:br/>
        <w:t>少冰：加冰至300毫升刻度線</w:t>
        <w:br/>
        <w:t>去冰：不加冰</w:t>
        <w:br/>
        <w:t>多冰：加冰至滿杯</w:t>
      </w:r>
    </w:p>
    <w:p w14:paraId="3948703A">
      <w:pPr>
        <w:spacing w:after="0" w:line="300" w:lineRule="atLeast"/>
        <w:rPr>
          <w:rFonts w:eastAsia="Times New Roman" w:asciiTheme="majorHAnsi" w:hAnsiTheme="majorHAnsi" w:cstheme="majorHAnsi"/>
          <w:lang w:eastAsia="vi-VN"/>
        </w:rPr>
      </w:pPr>
      <w:r>
        <w:rPr>
          <w:rFonts w:eastAsia="Times New Roman" w:asciiTheme="majorHAnsi" w:hAnsiTheme="majorHAnsi" w:cstheme="majorHAnsi"/>
          <w:lang w:eastAsia="vi-VN"/>
        </w:rPr>
        <w:t xml:space="preserve"> </w:t>
      </w:r>
    </w:p>
    <w:p w14:paraId="0C76C397">
      <w:pPr>
        <w:spacing w:after="0" w:line="300" w:lineRule="atLeast"/>
        <w:rPr>
          <w:rFonts w:eastAsia="Times New Roman" w:asciiTheme="majorHAnsi" w:hAnsiTheme="majorHAnsi" w:cstheme="majorHAnsi"/>
          <w:lang w:eastAsia="vi-VN"/>
        </w:rPr>
      </w:pP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 xml:space="preserve"> </w:t>
      </w:r>
    </w:p>
    <w:p w14:paraId="1F36090A">
      <w:pPr>
        <w:pStyle w:val="9"/>
        <w:ind w:left="0"/>
        <w:rPr>
          <w:rFonts w:asciiTheme="majorHAnsi" w:hAnsiTheme="majorHAnsi" w:cstheme="majorHAnsi"/>
          <w:b/>
          <w:lang w:val="en-US"/>
        </w:rPr>
      </w:pPr>
      <w:r>
        <w:t>粉紅浪慢（粉紅芭樂檸檬茶）</w:t>
      </w:r>
    </w:p>
    <w:p w14:paraId="05189E5A">
      <w:pPr>
        <w:pStyle w:val="9"/>
        <w:ind w:left="0"/>
        <w:rPr>
          <w:rFonts w:asciiTheme="majorHAnsi" w:hAnsiTheme="majorHAnsi" w:cstheme="majorHAnsi"/>
          <w:b/>
          <w:lang w:val="en-US"/>
        </w:rPr>
      </w:pPr>
      <w:r>
        <w:t>固定M號</w:t>
      </w:r>
    </w:p>
    <w:p w14:paraId="4F0512DA">
      <w:pPr>
        <w:spacing w:after="0" w:line="240" w:lineRule="auto"/>
        <w:rPr>
          <w:rFonts w:asciiTheme="majorHAnsi" w:hAnsiTheme="majorHAnsi" w:cstheme="majorHAnsi"/>
          <w:u w:val="single"/>
          <w:lang w:val="en-US"/>
        </w:rPr>
      </w:pPr>
      <w:r>
        <w:t>流程：</w:t>
        <w:br/>
        <w:br/>
        <w:t>步驟一：將70cc紅心芭樂原汁及10cc檸檬原汁倒入PP杯中</w:t>
      </w:r>
    </w:p>
    <w:p w14:paraId="3BAFD2AF">
      <w:pPr>
        <w:spacing w:after="0" w:line="240" w:lineRule="auto"/>
        <w:rPr>
          <w:rFonts w:asciiTheme="majorHAnsi" w:hAnsiTheme="majorHAnsi" w:cstheme="majorHAnsi"/>
          <w:lang w:val="en-US"/>
        </w:rPr>
      </w:pPr>
      <w:r>
        <w:t>B2: 加入糖水。放一片檸檬到杯子裡</w:t>
        <w:br/>
        <w:br/>
        <w:t>B3: 加冰塊 -&gt; 加水</w:t>
      </w:r>
    </w:p>
    <w:p w14:paraId="7224CE42">
      <w:pPr>
        <w:rPr>
          <w:rFonts w:asciiTheme="majorHAnsi" w:hAnsiTheme="majorHAnsi" w:cstheme="majorHAnsi"/>
        </w:rPr>
      </w:pPr>
    </w:p>
    <w:p w14:paraId="3DBD2195">
      <w:pPr>
        <w:rPr>
          <w:rFonts w:asciiTheme="majorHAnsi" w:hAnsiTheme="majorHAnsi" w:cstheme="majorHAnsi"/>
        </w:rPr>
      </w:pPr>
      <w:r>
        <w:t>100%: 60cc 糖水</w:t>
      </w:r>
    </w:p>
    <w:p w14:paraId="2E7E403F">
      <w:pPr>
        <w:rPr>
          <w:rFonts w:asciiTheme="majorHAnsi" w:hAnsiTheme="majorHAnsi" w:cstheme="majorHAnsi"/>
        </w:rPr>
      </w:pPr>
      <w:r>
        <w:t>70%：45cc糖水</w:t>
      </w:r>
    </w:p>
    <w:p w14:paraId="65626E09">
      <w:pPr>
        <w:rPr>
          <w:rFonts w:asciiTheme="majorHAnsi" w:hAnsiTheme="majorHAnsi" w:cstheme="majorHAnsi"/>
        </w:rPr>
      </w:pPr>
      <w:r>
        <w:t>50%：30cc 糖水</w:t>
      </w:r>
    </w:p>
    <w:p w14:paraId="06A72AC5">
      <w:pPr>
        <w:rPr>
          <w:rFonts w:asciiTheme="majorHAnsi" w:hAnsiTheme="majorHAnsi" w:cstheme="majorHAnsi"/>
        </w:rPr>
      </w:pPr>
      <w:r>
        <w:t>30% : 20cc 糖水</w:t>
      </w:r>
    </w:p>
    <w:p w14:paraId="555F7E16">
      <w:pPr>
        <w:rPr>
          <w:rFonts w:asciiTheme="majorHAnsi" w:hAnsiTheme="majorHAnsi" w:cstheme="majorHAnsi"/>
        </w:rPr>
      </w:pPr>
      <w:r>
        <w:t>0% : 0 糖水</w:t>
      </w:r>
    </w:p>
    <w:p w14:paraId="2B92839F">
      <w:pPr>
        <w:spacing w:after="0" w:line="240" w:lineRule="auto"/>
        <w:rPr>
          <w:rFonts w:asciiTheme="majorHAnsi" w:hAnsiTheme="majorHAnsi" w:cstheme="majorHAnsi"/>
          <w:lang w:val="en-US"/>
        </w:rPr>
      </w:pPr>
      <w:r>
        <w:t>正常冰：加冰至600刻度，加水至滿杯</w:t>
        <w:br/>
        <w:t>少冰：加冰至300刻度，直接加水至杯子600刻度</w:t>
        <w:br/>
        <w:t>無冰：不加冰，使用茶量杯量取250毫升過濾水後倒入PP杯</w:t>
      </w:r>
    </w:p>
    <w:p w14:paraId="3FD8BF19">
      <w:pPr>
        <w:spacing w:after="0" w:line="240" w:lineRule="auto"/>
        <w:rPr>
          <w:rFonts w:asciiTheme="majorHAnsi" w:hAnsiTheme="majorHAnsi" w:cstheme="majorHAnsi"/>
          <w:lang w:val="en-US"/>
        </w:rPr>
      </w:pPr>
      <w:r>
        <w:t>滿滿的冰：冰塊加滿杯，水也加滿杯</w:t>
      </w:r>
    </w:p>
    <w:p w14:paraId="5A5A4822">
      <w:pPr>
        <w:rPr>
          <w:rFonts w:asciiTheme="majorHAnsi" w:hAnsiTheme="majorHAnsi" w:cstheme="majorHAnsi"/>
        </w:rPr>
      </w:pPr>
    </w:p>
    <w:p w14:paraId="3EE4F927">
      <w:pPr>
        <w:pStyle w:val="9"/>
        <w:numPr>
          <w:ilvl w:val="0"/>
          <w:numId w:val="3"/>
        </w:numPr>
        <w:rPr>
          <w:rFonts w:asciiTheme="majorHAnsi" w:hAnsiTheme="majorHAnsi" w:cstheme="majorHAnsi"/>
        </w:rPr>
      </w:pPr>
      <w:r>
        <w:t>烏龍葡萄茶 (固定M號)</w:t>
      </w:r>
    </w:p>
    <w:p w14:paraId="4A07E35B">
      <w:pPr>
        <w:rPr>
          <w:rFonts w:asciiTheme="majorHAnsi" w:hAnsiTheme="majorHAnsi" w:cstheme="majorHAnsi"/>
          <w:u w:val="single"/>
          <w:lang w:val="en-US"/>
        </w:rPr>
      </w:pPr>
      <w:r>
        <w:t>流程：將 1 勺（50 克）葡萄果醬放入 PP 杯 -&gt; 用杵適度搗碎葡萄果醬 -&gt; 加入 30 毫升葡萄醬 -&gt; 加入冰塊 -&gt; 加入茶</w:t>
      </w:r>
    </w:p>
    <w:p w14:paraId="019A74CA">
      <w:pPr>
        <w:rPr>
          <w:rFonts w:asciiTheme="majorHAnsi" w:hAnsiTheme="majorHAnsi" w:cstheme="majorHAnsi"/>
        </w:rPr>
      </w:pPr>
      <w:r>
        <w:t>少冰，去冰</w:t>
      </w:r>
    </w:p>
    <w:p w14:paraId="65092DDF">
      <w:pPr>
        <w:spacing w:before="240" w:after="240"/>
        <w:rPr>
          <w:rFonts w:asciiTheme="majorHAnsi" w:hAnsiTheme="majorHAnsi" w:cstheme="majorHAnsi"/>
        </w:rPr>
      </w:pPr>
      <w:r>
        <w:t>100%: 300 ÔLCĐ</w:t>
      </w:r>
    </w:p>
    <w:p w14:paraId="13689377">
      <w:pPr>
        <w:spacing w:before="240" w:after="240"/>
        <w:rPr>
          <w:rFonts w:asciiTheme="majorHAnsi" w:hAnsiTheme="majorHAnsi" w:cstheme="majorHAnsi"/>
        </w:rPr>
      </w:pPr>
      <w:r>
        <w:t>70% : 200CD-100KD</w:t>
      </w:r>
    </w:p>
    <w:p w14:paraId="3D8A7792">
      <w:pPr>
        <w:spacing w:before="240" w:after="240"/>
        <w:rPr>
          <w:rFonts w:asciiTheme="majorHAnsi" w:hAnsiTheme="majorHAnsi" w:cstheme="majorHAnsi"/>
        </w:rPr>
      </w:pPr>
      <w:r>
        <w:t>50% : 150CD-150KD</w:t>
      </w:r>
    </w:p>
    <w:p w14:paraId="733DE10C">
      <w:pPr>
        <w:spacing w:before="240" w:after="240"/>
        <w:rPr>
          <w:rFonts w:asciiTheme="majorHAnsi" w:hAnsiTheme="majorHAnsi" w:cstheme="majorHAnsi"/>
        </w:rPr>
      </w:pPr>
      <w:r>
        <w:t>30%: 100CD-200KD</w:t>
      </w:r>
    </w:p>
    <w:p w14:paraId="52D380E8">
      <w:pPr>
        <w:spacing w:before="240" w:after="240"/>
        <w:rPr>
          <w:rFonts w:asciiTheme="majorHAnsi" w:hAnsiTheme="majorHAnsi" w:cstheme="majorHAnsi"/>
        </w:rPr>
      </w:pPr>
      <w:r>
        <w:t>0%: 300KD</w:t>
      </w:r>
    </w:p>
    <w:p w14:paraId="5D9AA92B">
      <w:pPr>
        <w:spacing w:after="0" w:line="240" w:lineRule="auto"/>
        <w:rPr>
          <w:rFonts w:asciiTheme="majorHAnsi" w:hAnsiTheme="majorHAnsi" w:cstheme="majorHAnsi"/>
        </w:rPr>
      </w:pPr>
      <w:r>
        <w:t>普通冰：   百分比*杯子容量</w:t>
      </w:r>
    </w:p>
    <w:p w14:paraId="167ADE07">
      <w:pPr>
        <w:spacing w:after="0" w:line="240" w:lineRule="auto"/>
        <w:rPr>
          <w:rFonts w:asciiTheme="majorHAnsi" w:hAnsiTheme="majorHAnsi" w:cstheme="majorHAnsi"/>
        </w:rPr>
      </w:pPr>
    </w:p>
    <w:p w14:paraId="225B7EB7">
      <w:pPr>
        <w:spacing w:after="0" w:line="240" w:lineRule="auto"/>
        <w:rPr>
          <w:rFonts w:eastAsia="Times New Roman" w:asciiTheme="majorHAnsi" w:hAnsiTheme="majorHAnsi" w:cstheme="majorHAnsi"/>
          <w:lang w:eastAsia="vi-VN"/>
        </w:rPr>
      </w:pPr>
      <w:r>
        <w:t>100%: 全數歐聯賽事</w:t>
      </w:r>
    </w:p>
    <w:p w14:paraId="34FB8587">
      <w:pPr>
        <w:spacing w:after="0" w:line="240" w:lineRule="auto"/>
        <w:rPr>
          <w:rFonts w:eastAsia="Times New Roman" w:asciiTheme="majorHAnsi" w:hAnsiTheme="majorHAnsi" w:cstheme="majorHAnsi"/>
          <w:lang w:eastAsia="vi-VN"/>
        </w:rPr>
      </w:pP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ab/>
      </w:r>
      <w:r>
        <w:rPr>
          <w:rFonts w:eastAsia="Times New Roman" w:asciiTheme="majorHAnsi" w:hAnsiTheme="majorHAnsi" w:cstheme="majorHAnsi"/>
          <w:lang w:eastAsia="vi-VN"/>
        </w:rPr>
        <w:t xml:space="preserve"> </w:t>
      </w:r>
    </w:p>
    <w:p w14:paraId="004423D1">
      <w:pPr>
        <w:spacing w:after="0" w:line="240" w:lineRule="auto"/>
        <w:rPr>
          <w:rFonts w:eastAsia="Times New Roman" w:asciiTheme="majorHAnsi" w:hAnsiTheme="majorHAnsi" w:cstheme="majorHAnsi"/>
          <w:lang w:eastAsia="vi-VN"/>
        </w:rPr>
      </w:pPr>
      <w:r>
        <w:t>70%：500個已完成；其餘未完成</w:t>
      </w:r>
    </w:p>
    <w:p w14:paraId="7CF75F28">
      <w:pPr>
        <w:spacing w:after="0" w:line="240" w:lineRule="auto"/>
        <w:rPr>
          <w:rFonts w:eastAsia="Times New Roman" w:asciiTheme="majorHAnsi" w:hAnsiTheme="majorHAnsi" w:cstheme="majorHAnsi"/>
          <w:lang w:eastAsia="vi-VN"/>
        </w:rPr>
      </w:pPr>
    </w:p>
    <w:p w14:paraId="0572DCA1">
      <w:pPr>
        <w:spacing w:after="0" w:line="240" w:lineRule="auto"/>
        <w:rPr>
          <w:rFonts w:eastAsia="Times New Roman" w:asciiTheme="majorHAnsi" w:hAnsiTheme="majorHAnsi" w:cstheme="majorHAnsi"/>
          <w:lang w:eastAsia="vi-VN"/>
        </w:rPr>
      </w:pPr>
      <w:r>
        <w:t>50%：350萬；餘下未定</w:t>
      </w:r>
    </w:p>
    <w:p w14:paraId="7B81CEA7">
      <w:pPr>
        <w:spacing w:after="0" w:line="240" w:lineRule="auto"/>
        <w:rPr>
          <w:rFonts w:eastAsia="Times New Roman" w:asciiTheme="majorHAnsi" w:hAnsiTheme="majorHAnsi" w:cstheme="majorHAnsi"/>
          <w:lang w:eastAsia="vi-VN"/>
        </w:rPr>
      </w:pPr>
      <w:r>
        <w:rPr>
          <w:rFonts w:eastAsia="Times New Roman" w:asciiTheme="majorHAnsi" w:hAnsiTheme="majorHAnsi" w:cstheme="majorHAnsi"/>
          <w:lang w:eastAsia="vi-VN"/>
        </w:rPr>
        <w:t xml:space="preserve"> </w:t>
      </w:r>
    </w:p>
    <w:p w14:paraId="5B7C00D2">
      <w:pPr>
        <w:spacing w:after="0" w:line="240" w:lineRule="auto"/>
        <w:rPr>
          <w:rFonts w:asciiTheme="majorHAnsi" w:hAnsiTheme="majorHAnsi" w:cstheme="majorHAnsi"/>
        </w:rPr>
      </w:pPr>
      <w:r>
        <w:t>30%: 200CD; 其餘：KD</w:t>
      </w:r>
    </w:p>
    <w:p w14:paraId="5823A60B">
      <w:pPr>
        <w:spacing w:after="0" w:line="240" w:lineRule="auto"/>
        <w:rPr>
          <w:rFonts w:asciiTheme="majorHAnsi" w:hAnsiTheme="majorHAnsi" w:cstheme="majorHAnsi"/>
        </w:rPr>
      </w:pPr>
    </w:p>
    <w:p w14:paraId="2767E61C">
      <w:pPr>
        <w:spacing w:after="0" w:line="240" w:lineRule="auto"/>
        <w:rPr>
          <w:rFonts w:asciiTheme="majorHAnsi" w:hAnsiTheme="majorHAnsi" w:cstheme="majorHAnsi"/>
        </w:rPr>
      </w:pPr>
      <w:r>
        <w:t>0%: 全糖份茶飲 0 糖</w:t>
      </w:r>
    </w:p>
    <w:p w14:paraId="390872B1">
      <w:pPr>
        <w:rPr>
          <w:rFonts w:asciiTheme="majorHAnsi" w:hAnsiTheme="majorHAnsi" w:cstheme="majorHAnsi"/>
          <w:b/>
          <w:color w:val="00B0F0"/>
          <w:sz w:val="32"/>
          <w:szCs w:val="32"/>
          <w:u w:val="single"/>
          <w:lang w:val="en-US"/>
        </w:rPr>
        <w:sectPr>
          <w:type w:val="continuous"/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  <w:r>
        <w:t>普通冰：加冰至600毫升刻度線</w:t>
        <w:br/>
        <w:t>少冰：加冰至300毫升刻度線</w:t>
        <w:br/>
        <w:t>去冰：不加冰</w:t>
        <w:br/>
        <w:t>多冰：加冰至滿杯</w:t>
      </w:r>
    </w:p>
    <w:p w14:paraId="5329C4B5">
      <w:pPr>
        <w:rPr>
          <w:rFonts w:asciiTheme="majorHAnsi" w:hAnsiTheme="majorHAnsi" w:cstheme="majorHAnsi"/>
          <w:b/>
          <w:color w:val="00B0F0"/>
          <w:sz w:val="32"/>
          <w:szCs w:val="32"/>
          <w:u w:val="single"/>
        </w:rPr>
      </w:pPr>
      <w:r>
        <w:t>紅茶奶油，八寶</w:t>
      </w:r>
    </w:p>
    <w:p w14:paraId="10D207C3">
      <w:pPr>
        <w:pStyle w:val="9"/>
        <w:ind w:left="360"/>
        <w:rPr>
          <w:rFonts w:asciiTheme="majorHAnsi" w:hAnsiTheme="majorHAnsi" w:cstheme="majorHAnsi"/>
          <w:b/>
        </w:rPr>
      </w:pPr>
    </w:p>
    <w:p w14:paraId="0861CB58">
      <w:pPr>
        <w:pStyle w:val="9"/>
        <w:ind w:left="0"/>
        <w:rPr>
          <w:rFonts w:asciiTheme="majorHAnsi" w:hAnsiTheme="majorHAnsi" w:cstheme="majorHAnsi"/>
          <w:b/>
        </w:rPr>
      </w:pPr>
      <w:r>
        <w:t>鮮奶油紅茶 (固定M號)</w:t>
      </w:r>
    </w:p>
    <w:p w14:paraId="06AB2E0E">
      <w:pPr>
        <w:pStyle w:val="9"/>
        <w:ind w:left="0"/>
        <w:rPr>
          <w:rFonts w:asciiTheme="majorHAnsi" w:hAnsiTheme="majorHAnsi" w:cstheme="majorHAnsi"/>
          <w:bCs/>
          <w:u w:val="single"/>
          <w:lang w:val="en-US"/>
        </w:rPr>
      </w:pPr>
      <w:r>
        <w:t>流程：放冰塊 -&gt; 茶 -&gt; 挖一球鮮奶油 (60g) 放入PP杯</w:t>
      </w:r>
    </w:p>
    <w:p w14:paraId="7393AB54">
      <w:pPr>
        <w:rPr>
          <w:rFonts w:asciiTheme="majorHAnsi" w:hAnsiTheme="majorHAnsi" w:cstheme="majorHAnsi"/>
          <w:u w:val="single"/>
        </w:rPr>
      </w:pPr>
      <w:r>
        <w:t>少冰，去冰</w:t>
      </w:r>
    </w:p>
    <w:p w14:paraId="56C6F474">
      <w:pPr>
        <w:rPr>
          <w:rFonts w:asciiTheme="majorHAnsi" w:hAnsiTheme="majorHAnsi" w:cstheme="majorHAnsi"/>
        </w:rPr>
      </w:pPr>
      <w:r>
        <w:t>100%: 350 越盾</w:t>
      </w:r>
    </w:p>
    <w:p w14:paraId="34526DB5">
      <w:pPr>
        <w:rPr>
          <w:rFonts w:asciiTheme="majorHAnsi" w:hAnsiTheme="majorHAnsi" w:cstheme="majorHAnsi"/>
        </w:rPr>
      </w:pPr>
      <w:r>
        <w:t>70% : 250CD-100KD</w:t>
      </w:r>
    </w:p>
    <w:p w14:paraId="6DB9EC3A">
      <w:pPr>
        <w:rPr>
          <w:rFonts w:asciiTheme="majorHAnsi" w:hAnsiTheme="majorHAnsi" w:cstheme="majorHAnsi"/>
        </w:rPr>
      </w:pPr>
      <w:r>
        <w:t>50% : 175CD-175KD</w:t>
      </w:r>
    </w:p>
    <w:p w14:paraId="0A1B6C72">
      <w:pPr>
        <w:rPr>
          <w:rFonts w:asciiTheme="majorHAnsi" w:hAnsiTheme="majorHAnsi" w:cstheme="majorHAnsi"/>
        </w:rPr>
      </w:pPr>
      <w:r>
        <w:t>30% : 100CD-250KD</w:t>
      </w:r>
    </w:p>
    <w:p w14:paraId="4C005E2A">
      <w:pPr>
        <w:rPr>
          <w:rFonts w:asciiTheme="majorHAnsi" w:hAnsiTheme="majorHAnsi" w:cstheme="majorHAnsi"/>
        </w:rPr>
      </w:pPr>
      <w:r>
        <w:t>0% :350KD</w:t>
      </w:r>
    </w:p>
    <w:p w14:paraId="284CB8F1">
      <w:pPr>
        <w:rPr>
          <w:rFonts w:asciiTheme="majorHAnsi" w:hAnsiTheme="majorHAnsi" w:cstheme="majorHAnsi"/>
        </w:rPr>
      </w:pPr>
      <w:r>
        <w:t>普通冰： 百分比*杯子容量</w:t>
      </w:r>
    </w:p>
    <w:p w14:paraId="33CF9CDC">
      <w:pPr>
        <w:spacing w:after="0" w:line="300" w:lineRule="atLeast"/>
        <w:rPr>
          <w:rFonts w:eastAsia="Times New Roman" w:asciiTheme="majorHAnsi" w:hAnsiTheme="majorHAnsi" w:cstheme="majorHAnsi"/>
          <w:lang w:eastAsia="vi-VN"/>
        </w:rPr>
      </w:pPr>
      <w:r>
        <w:t>(男)</w:t>
      </w:r>
    </w:p>
    <w:p w14:paraId="6B04DF98">
      <w:pPr>
        <w:spacing w:after="0" w:line="300" w:lineRule="atLeast"/>
        <w:rPr>
          <w:rFonts w:eastAsia="Times New Roman" w:asciiTheme="majorHAnsi" w:hAnsiTheme="majorHAnsi" w:cstheme="majorHAnsi"/>
          <w:lang w:eastAsia="vi-VN"/>
        </w:rPr>
      </w:pPr>
      <w:r>
        <w:t>100%：全部工會</w:t>
      </w:r>
    </w:p>
    <w:p w14:paraId="1C12CAF9">
      <w:pPr>
        <w:spacing w:after="0" w:line="300" w:lineRule="atLeast"/>
        <w:rPr>
          <w:rFonts w:eastAsia="Times New Roman" w:asciiTheme="majorHAnsi" w:hAnsiTheme="majorHAnsi" w:cstheme="majorHAnsi"/>
          <w:lang w:eastAsia="vi-VN"/>
        </w:rPr>
      </w:pPr>
      <w:r>
        <w:t>70% : 500CĐ； 其餘 KĐ</w:t>
      </w:r>
    </w:p>
    <w:p w14:paraId="0FB3918E">
      <w:pPr>
        <w:spacing w:after="0" w:line="300" w:lineRule="atLeast"/>
        <w:rPr>
          <w:rFonts w:eastAsia="Times New Roman" w:asciiTheme="majorHAnsi" w:hAnsiTheme="majorHAnsi" w:cstheme="majorHAnsi"/>
          <w:lang w:eastAsia="vi-VN"/>
        </w:rPr>
      </w:pPr>
      <w:r>
        <w:t>50%：350CĐ；其餘KĐ</w:t>
      </w:r>
    </w:p>
    <w:p w14:paraId="702D023D">
      <w:pPr>
        <w:spacing w:after="0" w:line="300" w:lineRule="atLeast"/>
        <w:rPr>
          <w:rFonts w:eastAsia="Times New Roman" w:asciiTheme="majorHAnsi" w:hAnsiTheme="majorHAnsi" w:cstheme="majorHAnsi"/>
          <w:lang w:eastAsia="vi-VN"/>
        </w:rPr>
      </w:pPr>
      <w:r>
        <w:t>30% : 200CĐ; 其餘皆不確定。</w:t>
      </w:r>
    </w:p>
    <w:p w14:paraId="4A589B4A">
      <w:pPr>
        <w:spacing w:after="0" w:line="300" w:lineRule="atLeast"/>
        <w:rPr>
          <w:rFonts w:asciiTheme="majorHAnsi" w:hAnsiTheme="majorHAnsi" w:cstheme="majorHAnsi"/>
        </w:rPr>
      </w:pPr>
      <w:r>
        <w:t>0%：全部關閉</w:t>
      </w:r>
    </w:p>
    <w:p w14:paraId="6264ADDB">
      <w:pPr>
        <w:rPr>
          <w:rFonts w:asciiTheme="majorHAnsi" w:hAnsiTheme="majorHAnsi" w:cstheme="majorHAnsi"/>
        </w:rPr>
      </w:pPr>
    </w:p>
    <w:p w14:paraId="1F1052B3">
      <w:pPr>
        <w:rPr>
          <w:rFonts w:asciiTheme="majorHAnsi" w:hAnsiTheme="majorHAnsi" w:cstheme="majorHAnsi"/>
          <w:lang w:val="en-US"/>
        </w:rPr>
      </w:pPr>
      <w:r>
        <w:t>正常冰：加冰至 600ml 線</w:t>
        <w:br/>
        <w:br/>
        <w:t>少冰：加冰至 300ml 線</w:t>
        <w:br/>
        <w:br/>
        <w:t>去冰：不加冰</w:t>
        <w:br/>
        <w:br/>
        <w:t>多冰：加冰加滿</w:t>
      </w:r>
    </w:p>
    <w:p w14:paraId="48F2BF60">
      <w:pPr>
        <w:rPr>
          <w:rFonts w:asciiTheme="majorHAnsi" w:hAnsiTheme="majorHAnsi" w:cstheme="majorHAnsi"/>
        </w:rPr>
      </w:pPr>
    </w:p>
    <w:p w14:paraId="274A1DC9">
      <w:pPr>
        <w:rPr>
          <w:rFonts w:asciiTheme="majorHAnsi" w:hAnsiTheme="majorHAnsi" w:cstheme="majorHAnsi"/>
        </w:rPr>
      </w:pPr>
    </w:p>
    <w:p w14:paraId="1F0D2669">
      <w:pPr>
        <w:rPr>
          <w:rFonts w:asciiTheme="majorHAnsi" w:hAnsiTheme="majorHAnsi" w:cstheme="majorHAnsi"/>
        </w:rPr>
      </w:pPr>
    </w:p>
    <w:p w14:paraId="23D7AE39">
      <w:pPr>
        <w:pStyle w:val="9"/>
        <w:ind w:left="0"/>
        <w:rPr>
          <w:rFonts w:asciiTheme="majorHAnsi" w:hAnsiTheme="majorHAnsi" w:cstheme="majorHAnsi"/>
          <w:b/>
          <w:bCs/>
        </w:rPr>
      </w:pPr>
      <w:r>
        <w:t>八寶吳家甜糯玉米 (固定M號)</w:t>
      </w:r>
    </w:p>
    <w:p w14:paraId="1E8FB539">
      <w:pPr>
        <w:pStyle w:val="9"/>
        <w:ind w:left="0"/>
        <w:rPr>
          <w:rFonts w:asciiTheme="majorHAnsi" w:hAnsiTheme="majorHAnsi" w:cstheme="majorHAnsi"/>
          <w:b/>
          <w:bCs/>
        </w:rPr>
      </w:pPr>
      <w:r>
        <w:t>減少最多 50% 糖分)</w:t>
      </w:r>
    </w:p>
    <w:p w14:paraId="48E23A9E">
      <w:pPr>
        <w:rPr>
          <w:rFonts w:asciiTheme="majorHAnsi" w:hAnsiTheme="majorHAnsi" w:cstheme="majorHAnsi"/>
        </w:rPr>
      </w:pPr>
      <w:r>
        <w:t>程序：1小勺TCĐĐ 60克 -&gt; 1匙椰果 40克 -&gt; 1匙仙草 40克 -&gt; 0.5匙Q果凍 20克 -&gt; 0.5匙荸薺 20克 -&gt; 0.5匙蓮子 25克 -&gt; 0.5匙3QT 20克 -&gt; 加冰 -&gt; 茶</w:t>
      </w:r>
    </w:p>
    <w:p w14:paraId="3BE1AA74">
      <w:pPr>
        <w:rPr>
          <w:rFonts w:asciiTheme="majorHAnsi" w:hAnsiTheme="majorHAnsi" w:cstheme="majorHAnsi"/>
          <w:lang w:val="en-US"/>
        </w:rPr>
      </w:pPr>
      <w:r>
        <w:t>少冰，不要冰：</w:t>
      </w:r>
    </w:p>
    <w:p w14:paraId="42E3A35A">
      <w:pPr>
        <w:rPr>
          <w:rFonts w:asciiTheme="majorHAnsi" w:hAnsiTheme="majorHAnsi" w:cstheme="majorHAnsi"/>
        </w:rPr>
      </w:pPr>
      <w:r>
        <w:t>100% 糖：200 冬瓜茶</w:t>
      </w:r>
    </w:p>
    <w:p w14:paraId="2980BB6C">
      <w:pPr>
        <w:rPr>
          <w:rFonts w:asciiTheme="majorHAnsi" w:hAnsiTheme="majorHAnsi" w:cstheme="majorHAnsi"/>
        </w:rPr>
      </w:pPr>
      <w:r>
        <w:t>70%: 150度高糖-50度低糖 (使用台灣茶或茉莉綠茶)</w:t>
      </w:r>
    </w:p>
    <w:p w14:paraId="36A72412">
      <w:pPr>
        <w:rPr>
          <w:rFonts w:asciiTheme="majorHAnsi" w:hAnsiTheme="majorHAnsi" w:cstheme="majorHAnsi"/>
        </w:rPr>
      </w:pPr>
      <w:r>
        <w:t>50%: 100 CĐ-100 KĐ (用台灣茶或茉莉綠茶)</w:t>
      </w:r>
    </w:p>
    <w:p w14:paraId="1FC5DCCE">
      <w:pPr>
        <w:rPr>
          <w:rFonts w:asciiTheme="majorHAnsi" w:hAnsiTheme="majorHAnsi" w:cstheme="majorHAnsi"/>
          <w:bCs/>
          <w:lang w:val="en-US"/>
        </w:rPr>
      </w:pPr>
      <w:r>
        <w:t>正常冰：冰塊加滿杯</w:t>
        <w:br/>
        <w:br/>
        <w:t>少冰：冰塊加至 600ml 線</w:t>
        <w:br/>
        <w:br/>
        <w:t>去冰：不加冰塊</w:t>
        <w:br/>
        <w:br/>
        <w:t>不要太多冰，因為有很多配料</w:t>
      </w:r>
    </w:p>
    <w:p w14:paraId="384DACF2">
      <w:pPr>
        <w:spacing w:after="0" w:line="240" w:lineRule="auto"/>
        <w:rPr>
          <w:rFonts w:asciiTheme="majorHAnsi" w:hAnsiTheme="majorHAnsi" w:cstheme="majorHAnsi"/>
          <w:b/>
          <w:lang w:val="en-US"/>
        </w:rPr>
      </w:pPr>
      <w:r>
        <w:t>恐龍蛋紅茶 (無糖70與30)</w:t>
        <w:br/>
        <w:br/>
        <w:t>(茶先冰後)</w:t>
      </w:r>
    </w:p>
    <w:p w14:paraId="1CA7BF5B">
      <w:pPr>
        <w:spacing w:after="0" w:line="240" w:lineRule="auto"/>
        <w:rPr>
          <w:rFonts w:asciiTheme="majorHAnsi" w:hAnsiTheme="majorHAnsi" w:cstheme="majorHAnsi"/>
          <w:bCs/>
          <w:u w:val="single"/>
          <w:lang w:val="en-US"/>
        </w:rPr>
      </w:pPr>
      <w:r>
        <w:t>流程： 紅玉紅茶 -&gt; 冰塊 -&gt; 奶凍 viên - 12 viên (放於茶之上) -&gt; 完成 (出餐無需搖勻)</w:t>
      </w:r>
    </w:p>
    <w:p w14:paraId="40890173">
      <w:pPr>
        <w:spacing w:after="0" w:line="240" w:lineRule="auto"/>
        <w:rPr>
          <w:rFonts w:asciiTheme="majorHAnsi" w:hAnsiTheme="majorHAnsi" w:cstheme="majorHAnsi"/>
          <w:bCs/>
          <w:lang w:val="en-US"/>
        </w:rPr>
        <w:sectPr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</w:p>
    <w:p w14:paraId="1AC4ED3C">
      <w:pPr>
        <w:spacing w:after="0" w:line="240" w:lineRule="auto"/>
        <w:rPr>
          <w:rFonts w:asciiTheme="majorHAnsi" w:hAnsiTheme="majorHAnsi" w:cstheme="majorHAnsi"/>
          <w:bCs/>
          <w:lang w:val="en-US"/>
        </w:rPr>
      </w:pPr>
      <w:r>
        <w:t>M 號</w:t>
      </w:r>
    </w:p>
    <w:p w14:paraId="2F4DBF6E">
      <w:pPr>
        <w:spacing w:after="0" w:line="240" w:lineRule="auto"/>
        <w:rPr>
          <w:rFonts w:asciiTheme="majorHAnsi" w:hAnsiTheme="majorHAnsi" w:cstheme="majorHAnsi"/>
          <w:bCs/>
          <w:lang w:val="en-US"/>
        </w:rPr>
      </w:pPr>
      <w:r>
        <w:t>100% : 250 CĐ</w:t>
      </w:r>
    </w:p>
    <w:p w14:paraId="73ACFDB0">
      <w:pPr>
        <w:spacing w:after="0" w:line="240" w:lineRule="auto"/>
        <w:rPr>
          <w:rFonts w:asciiTheme="majorHAnsi" w:hAnsiTheme="majorHAnsi" w:cstheme="majorHAnsi"/>
          <w:bCs/>
          <w:lang w:val="en-US"/>
        </w:rPr>
      </w:pPr>
      <w:r>
        <w:t>50% : 125 CĐ - 125 KĐ</w:t>
      </w:r>
    </w:p>
    <w:p w14:paraId="113EF258">
      <w:pPr>
        <w:spacing w:after="0" w:line="240" w:lineRule="auto"/>
        <w:rPr>
          <w:rFonts w:asciiTheme="majorHAnsi" w:hAnsiTheme="majorHAnsi" w:cstheme="majorHAnsi"/>
          <w:bCs/>
          <w:lang w:val="en-US"/>
        </w:rPr>
      </w:pPr>
      <w:r>
        <w:t>0%: 250 KĐ</w:t>
      </w:r>
    </w:p>
    <w:p w14:paraId="702B1081">
      <w:pPr>
        <w:spacing w:after="0" w:line="240" w:lineRule="auto"/>
        <w:rPr>
          <w:rFonts w:asciiTheme="majorHAnsi" w:hAnsiTheme="majorHAnsi" w:cstheme="majorHAnsi"/>
          <w:bCs/>
          <w:lang w:val="en-US"/>
        </w:rPr>
      </w:pPr>
      <w:r>
        <w:t>L號</w:t>
        <w:br/>
        <w:t>100% : 350 CĐ</w:t>
      </w:r>
    </w:p>
    <w:p w14:paraId="74A046C8">
      <w:pPr>
        <w:spacing w:after="0" w:line="240" w:lineRule="auto"/>
        <w:rPr>
          <w:rFonts w:asciiTheme="majorHAnsi" w:hAnsiTheme="majorHAnsi" w:cstheme="majorHAnsi"/>
          <w:bCs/>
          <w:lang w:val="en-US"/>
        </w:rPr>
      </w:pPr>
      <w:r>
        <w:t>50% : 175 正取 - 175 備取</w:t>
      </w:r>
    </w:p>
    <w:p w14:paraId="4093E046">
      <w:pPr>
        <w:spacing w:after="0" w:line="240" w:lineRule="auto"/>
        <w:rPr>
          <w:rFonts w:asciiTheme="majorHAnsi" w:hAnsiTheme="majorHAnsi" w:cstheme="majorHAnsi"/>
          <w:bCs/>
          <w:lang w:val="en-US"/>
        </w:rPr>
        <w:sectPr>
          <w:type w:val="continuous"/>
          <w:pgSz w:w="11906" w:h="16838"/>
          <w:pgMar w:top="1440" w:right="1440" w:bottom="1440" w:left="1440" w:header="708" w:footer="708" w:gutter="0"/>
          <w:cols w:equalWidth="0" w:num="2">
            <w:col w:w="4300" w:space="425"/>
            <w:col w:w="4300"/>
          </w:cols>
          <w:docGrid w:linePitch="360" w:charSpace="0"/>
        </w:sectPr>
      </w:pPr>
      <w:r>
        <w:t>0%: 350 KĐ</w:t>
      </w:r>
    </w:p>
    <w:p w14:paraId="241A3EE5">
      <w:pPr>
        <w:spacing w:after="0" w:line="240" w:lineRule="auto"/>
        <w:rPr>
          <w:rFonts w:asciiTheme="majorHAnsi" w:hAnsiTheme="majorHAnsi" w:cstheme="majorHAnsi"/>
          <w:bCs/>
          <w:lang w:val="en-US"/>
        </w:rPr>
      </w:pPr>
      <w:r>
        <w:t>正常冰：加冰至500刻度（M杯），800刻度（L杯）</w:t>
        <w:br/>
        <w:br/>
        <w:t>少冰：加冰至400毫升（M杯），600毫升（L杯）</w:t>
        <w:br/>
        <w:br/>
        <w:t>去冰：不加冰</w:t>
        <w:br/>
        <w:br/>
        <w:t>不要多冰</w:t>
      </w:r>
    </w:p>
    <w:p w14:paraId="1FF94857">
      <w:pPr>
        <w:spacing w:after="0" w:line="240" w:lineRule="auto"/>
        <w:rPr>
          <w:rFonts w:asciiTheme="majorHAnsi" w:hAnsiTheme="majorHAnsi" w:cstheme="majorHAnsi"/>
          <w:bCs/>
          <w:lang w:val="en-US"/>
        </w:rPr>
      </w:pPr>
    </w:p>
    <w:p w14:paraId="585EE277">
      <w:pPr>
        <w:spacing w:after="0" w:line="240" w:lineRule="auto"/>
        <w:rPr>
          <w:rFonts w:asciiTheme="majorHAnsi" w:hAnsiTheme="majorHAnsi" w:cstheme="majorHAnsi"/>
          <w:bCs/>
          <w:lang w:val="en-US"/>
        </w:rPr>
      </w:pPr>
    </w:p>
    <w:p w14:paraId="67677C4A">
      <w:pPr>
        <w:spacing w:after="0" w:line="240" w:lineRule="auto"/>
        <w:rPr>
          <w:rFonts w:asciiTheme="majorHAnsi" w:hAnsiTheme="majorHAnsi" w:cstheme="majorHAnsi"/>
          <w:b/>
          <w:lang w:val="en-US"/>
        </w:rPr>
      </w:pPr>
      <w:r>
        <w:t>龍洲奶茶 (無70及30糖)</w:t>
        <w:br/>
        <w:br/>
        <w:t>(先茶後冰)</w:t>
      </w:r>
    </w:p>
    <w:p w14:paraId="3B29EEE0">
      <w:pPr>
        <w:spacing w:after="0" w:line="240" w:lineRule="auto"/>
        <w:rPr>
          <w:rFonts w:asciiTheme="majorHAnsi" w:hAnsiTheme="majorHAnsi" w:cstheme="majorHAnsi"/>
          <w:b/>
          <w:lang w:val="en-US"/>
        </w:rPr>
      </w:pPr>
    </w:p>
    <w:p w14:paraId="19F2413B">
      <w:pPr>
        <w:spacing w:after="0" w:line="240" w:lineRule="auto"/>
        <w:rPr>
          <w:rFonts w:asciiTheme="majorHAnsi" w:hAnsiTheme="majorHAnsi" w:cstheme="majorHAnsi"/>
          <w:bCs/>
          <w:u w:val="single"/>
          <w:lang w:val="en-US"/>
        </w:rPr>
      </w:pPr>
      <w:r>
        <w:t>流程：給鮮奶油 -&gt; 給紅玉紅茶 -&gt; 冰塊 -&gt; 仙草凍圓 - 12顆 (放於茶表面) -&gt; 完成 (出餐無需搖勻)</w:t>
      </w:r>
    </w:p>
    <w:p w14:paraId="1B6463A7">
      <w:pPr>
        <w:spacing w:after="0" w:line="240" w:lineRule="auto"/>
        <w:rPr>
          <w:rFonts w:asciiTheme="majorHAnsi" w:hAnsiTheme="majorHAnsi" w:cstheme="majorHAnsi"/>
          <w:bCs/>
          <w:u w:val="single"/>
          <w:lang w:val="en-US"/>
        </w:rPr>
        <w:sectPr>
          <w:type w:val="continuous"/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  <w:r>
        <w:rPr>
          <w:rFonts w:asciiTheme="majorHAnsi" w:hAnsiTheme="majorHAnsi" w:cstheme="majorHAnsi"/>
          <w:bCs/>
          <w:u w:val="single"/>
          <w:lang w:val="en-US"/>
        </w:rPr>
        <w:br w:type="textWrapping"/>
      </w:r>
    </w:p>
    <w:p w14:paraId="05F246DA">
      <w:pPr>
        <w:spacing w:after="0" w:line="240" w:lineRule="auto"/>
        <w:rPr>
          <w:rFonts w:asciiTheme="majorHAnsi" w:hAnsiTheme="majorHAnsi" w:cstheme="majorHAnsi"/>
          <w:bCs/>
          <w:lang w:val="en-US"/>
        </w:rPr>
      </w:pPr>
      <w:r>
        <w:t>尺寸 M</w:t>
      </w:r>
    </w:p>
    <w:p w14:paraId="0444D9E8">
      <w:pPr>
        <w:spacing w:after="0" w:line="240" w:lineRule="auto"/>
        <w:rPr>
          <w:rFonts w:asciiTheme="majorHAnsi" w:hAnsiTheme="majorHAnsi" w:cstheme="majorHAnsi"/>
          <w:bCs/>
          <w:lang w:val="en-US"/>
        </w:rPr>
      </w:pPr>
      <w:r>
        <w:t>鮮奶油: 40cc</w:t>
      </w:r>
    </w:p>
    <w:p w14:paraId="55913F12">
      <w:pPr>
        <w:spacing w:after="0" w:line="240" w:lineRule="auto"/>
        <w:rPr>
          <w:rFonts w:asciiTheme="majorHAnsi" w:hAnsiTheme="majorHAnsi" w:cstheme="majorHAnsi"/>
          <w:bCs/>
          <w:lang w:val="en-US"/>
        </w:rPr>
      </w:pPr>
      <w:r>
        <w:t>100% : 200 個單位</w:t>
      </w:r>
    </w:p>
    <w:p w14:paraId="657D8465">
      <w:pPr>
        <w:spacing w:after="0" w:line="240" w:lineRule="auto"/>
        <w:rPr>
          <w:rFonts w:asciiTheme="majorHAnsi" w:hAnsiTheme="majorHAnsi" w:cstheme="majorHAnsi"/>
          <w:bCs/>
          <w:lang w:val="en-US"/>
        </w:rPr>
      </w:pPr>
      <w:r>
        <w:t>50% : 100 成員 - 100 成員</w:t>
      </w:r>
    </w:p>
    <w:p w14:paraId="60C29B8D">
      <w:pPr>
        <w:spacing w:after="0" w:line="240" w:lineRule="auto"/>
        <w:rPr>
          <w:rFonts w:asciiTheme="majorHAnsi" w:hAnsiTheme="majorHAnsi" w:cstheme="majorHAnsi"/>
          <w:bCs/>
          <w:lang w:val="en-US"/>
        </w:rPr>
      </w:pPr>
      <w:r>
        <w:t>0%: 200 KĐ</w:t>
      </w:r>
    </w:p>
    <w:p w14:paraId="67EDE7A2">
      <w:pPr>
        <w:spacing w:after="0" w:line="240" w:lineRule="auto"/>
        <w:rPr>
          <w:rFonts w:asciiTheme="majorHAnsi" w:hAnsiTheme="majorHAnsi" w:cstheme="majorHAnsi"/>
          <w:bCs/>
          <w:lang w:val="en-US"/>
        </w:rPr>
      </w:pPr>
      <w:r>
        <w:t>L 號</w:t>
      </w:r>
    </w:p>
    <w:p w14:paraId="2B4B4C9C">
      <w:pPr>
        <w:spacing w:after="0" w:line="240" w:lineRule="auto"/>
        <w:rPr>
          <w:rFonts w:asciiTheme="majorHAnsi" w:hAnsiTheme="majorHAnsi" w:cstheme="majorHAnsi"/>
          <w:bCs/>
          <w:lang w:val="en-US"/>
        </w:rPr>
      </w:pPr>
      <w:r>
        <w:t>鮮奶油：60cc</w:t>
      </w:r>
    </w:p>
    <w:p w14:paraId="5A2530E2">
      <w:pPr>
        <w:spacing w:after="0" w:line="240" w:lineRule="auto"/>
        <w:rPr>
          <w:rFonts w:asciiTheme="majorHAnsi" w:hAnsiTheme="majorHAnsi" w:cstheme="majorHAnsi"/>
          <w:bCs/>
          <w:lang w:val="en-US"/>
        </w:rPr>
      </w:pPr>
      <w:r>
        <w:t>100% : 300 CD</w:t>
      </w:r>
    </w:p>
    <w:p w14:paraId="6768C610">
      <w:pPr>
        <w:spacing w:after="0" w:line="240" w:lineRule="auto"/>
        <w:rPr>
          <w:rFonts w:asciiTheme="majorHAnsi" w:hAnsiTheme="majorHAnsi" w:cstheme="majorHAnsi"/>
          <w:bCs/>
          <w:lang w:val="en-US"/>
        </w:rPr>
      </w:pPr>
      <w:r>
        <w:t>50% : 150 攻速 - 150 冷卻時間</w:t>
      </w:r>
    </w:p>
    <w:p w14:paraId="450F0A3B">
      <w:pPr>
        <w:spacing w:after="0" w:line="240" w:lineRule="auto"/>
        <w:rPr>
          <w:rFonts w:asciiTheme="majorHAnsi" w:hAnsiTheme="majorHAnsi" w:cstheme="majorHAnsi"/>
          <w:bCs/>
          <w:lang w:val="en-US"/>
        </w:rPr>
        <w:sectPr>
          <w:type w:val="continuous"/>
          <w:pgSz w:w="11906" w:h="16838"/>
          <w:pgMar w:top="1440" w:right="1440" w:bottom="1440" w:left="1440" w:header="708" w:footer="708" w:gutter="0"/>
          <w:cols w:equalWidth="0" w:num="2">
            <w:col w:w="4300" w:space="425"/>
            <w:col w:w="4300"/>
          </w:cols>
          <w:docGrid w:linePitch="360" w:charSpace="0"/>
        </w:sectPr>
      </w:pPr>
      <w:r>
        <w:t>0%: 300 KĐ</w:t>
      </w:r>
    </w:p>
    <w:p w14:paraId="0776D77C">
      <w:pPr>
        <w:spacing w:after="0" w:line="240" w:lineRule="auto"/>
        <w:rPr>
          <w:rFonts w:asciiTheme="majorHAnsi" w:hAnsiTheme="majorHAnsi" w:cstheme="majorHAnsi"/>
          <w:bCs/>
          <w:lang w:val="en-US"/>
        </w:rPr>
      </w:pPr>
    </w:p>
    <w:p w14:paraId="6C5A4FC8">
      <w:pPr>
        <w:spacing w:after="0" w:line="240" w:lineRule="auto"/>
        <w:rPr>
          <w:rFonts w:asciiTheme="majorHAnsi" w:hAnsiTheme="majorHAnsi" w:cstheme="majorHAnsi"/>
          <w:bCs/>
          <w:lang w:val="en-US"/>
        </w:rPr>
      </w:pPr>
      <w:r>
        <w:t>正常冰：冰塊加到500刻度線(M杯)，800刻度線(L杯)</w:t>
        <w:br/>
        <w:br/>
        <w:t>少冰：冰塊加到400ml刻度線(M杯)，600ml刻度線(L杯)</w:t>
        <w:br/>
        <w:br/>
        <w:t>去冰：不加冰</w:t>
        <w:br/>
        <w:br/>
        <w:t>不要多冰</w:t>
      </w:r>
    </w:p>
    <w:p w14:paraId="30254207">
      <w:pPr>
        <w:spacing w:after="0" w:line="240" w:lineRule="auto"/>
        <w:rPr>
          <w:rFonts w:asciiTheme="majorHAnsi" w:hAnsiTheme="majorHAnsi" w:cstheme="majorHAnsi"/>
          <w:bCs/>
          <w:lang w:val="en-US"/>
        </w:rPr>
      </w:pPr>
    </w:p>
    <w:p w14:paraId="71123B94">
      <w:pPr>
        <w:jc w:val="center"/>
        <w:rPr>
          <w:rFonts w:hint="default" w:asciiTheme="majorHAnsi" w:hAnsiTheme="majorHAnsi" w:cstheme="majorHAnsi"/>
          <w:b/>
          <w:color w:val="00B0F0"/>
          <w:sz w:val="32"/>
          <w:szCs w:val="32"/>
          <w:u w:val="single"/>
          <w:lang w:val="en-US"/>
        </w:rPr>
      </w:pPr>
      <w:r>
        <w:t>全新飲品系列</w:t>
      </w:r>
    </w:p>
    <w:p w14:paraId="4F607C53">
      <w:pPr>
        <w:spacing w:after="0" w:line="240" w:lineRule="auto"/>
        <w:rPr>
          <w:rFonts w:hint="default" w:asciiTheme="majorHAnsi" w:hAnsiTheme="majorHAnsi" w:cstheme="majorHAnsi"/>
          <w:b/>
          <w:bCs w:val="0"/>
          <w:sz w:val="24"/>
          <w:szCs w:val="24"/>
          <w:u w:val="none"/>
          <w:lang w:val="en-US"/>
        </w:rPr>
      </w:pPr>
      <w:r>
        <w:t>吳家鹹梅茶 (不可減糖)</w:t>
      </w:r>
    </w:p>
    <w:p w14:paraId="080694BC">
      <w:pPr>
        <w:spacing w:after="0" w:line="240" w:lineRule="auto"/>
        <w:rPr>
          <w:rFonts w:hint="default" w:asciiTheme="majorHAnsi" w:hAnsiTheme="majorHAnsi" w:cstheme="majorHAnsi"/>
          <w:b w:val="0"/>
          <w:bCs/>
          <w:sz w:val="24"/>
          <w:szCs w:val="24"/>
          <w:u w:val="none"/>
          <w:lang w:val="en-US"/>
        </w:rPr>
      </w:pPr>
      <w:r>
        <w:rPr>
          <w:rFonts w:hint="default" w:asciiTheme="majorHAnsi" w:hAnsiTheme="majorHAnsi" w:cstheme="majorHAnsi"/>
          <w:b w:val="0"/>
          <w:bCs/>
          <w:sz w:val="24"/>
          <w:szCs w:val="24"/>
          <w:u w:val="none"/>
          <w:lang w:val="en-US"/>
        </w:rPr>
        <w:t xml:space="preserve"> </w:t>
      </w:r>
    </w:p>
    <w:p w14:paraId="75E7B2EB">
      <w:pPr>
        <w:spacing w:after="0" w:line="240" w:lineRule="auto"/>
        <w:rPr>
          <w:rFonts w:hint="default" w:asciiTheme="majorHAnsi" w:hAnsiTheme="majorHAnsi" w:cstheme="majorHAnsi"/>
          <w:b w:val="0"/>
          <w:bCs/>
          <w:sz w:val="24"/>
          <w:szCs w:val="24"/>
          <w:u w:val="none"/>
          <w:lang w:val="en-US"/>
        </w:rPr>
      </w:pPr>
      <w:r>
        <w:t>流程：將 2 勺羅勒籽 (60g) 放入 PP 杯 -&gt; 1 勺愛玉 (40g) -&gt; 冰塊 -&gt; 吳家酸梅茶 -&gt; 完成</w:t>
      </w:r>
    </w:p>
    <w:p w14:paraId="3DF74A89">
      <w:pPr>
        <w:spacing w:after="0" w:line="240" w:lineRule="auto"/>
        <w:rPr>
          <w:rFonts w:hint="default" w:asciiTheme="majorHAnsi" w:hAnsiTheme="majorHAnsi" w:cstheme="majorHAnsi"/>
          <w:b w:val="0"/>
          <w:bCs/>
          <w:sz w:val="24"/>
          <w:szCs w:val="24"/>
          <w:u w:val="none"/>
          <w:lang w:val="en-US"/>
        </w:rPr>
      </w:pP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5E6DF2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</w:tcPr>
          <w:p w14:paraId="5AF2314E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lang w:val="en-US"/>
              </w:rPr>
            </w:pPr>
            <w:r>
              <w:t>請提供需要翻譯的文字(M)。</w:t>
            </w:r>
          </w:p>
          <w:p w14:paraId="29748594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4621" w:type="dxa"/>
          </w:tcPr>
          <w:p w14:paraId="2DB33C80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lang w:val="en-US"/>
              </w:rPr>
            </w:pPr>
            <w:r>
              <w:t>(左)</w:t>
            </w:r>
          </w:p>
          <w:p w14:paraId="79B76FF0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</w:tr>
      <w:tr w14:paraId="46894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</w:tcPr>
          <w:p w14:paraId="50D3D238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lang w:val="en-US"/>
              </w:rPr>
            </w:pPr>
            <w:r>
              <w:t>少冰：加冰至300刻度 - 量茶300毫升</w:t>
            </w:r>
          </w:p>
          <w:p w14:paraId="2C9F1F83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4621" w:type="dxa"/>
          </w:tcPr>
          <w:p w14:paraId="7F683649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lang w:val="en-US"/>
              </w:rPr>
            </w:pPr>
            <w:r>
              <w:t>少冰：加冰至400刻度 - 量取茶400毫升</w:t>
            </w:r>
          </w:p>
          <w:p w14:paraId="6EADB991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</w:tr>
      <w:tr w14:paraId="4FF62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</w:tcPr>
          <w:p w14:paraId="7F8B1493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lang w:val="en-US"/>
              </w:rPr>
            </w:pPr>
            <w:r>
              <w:t>無冰：量取300毫升茶。</w:t>
            </w:r>
          </w:p>
          <w:p w14:paraId="6C2C8D2B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4621" w:type="dxa"/>
          </w:tcPr>
          <w:p w14:paraId="6E728AA3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lang w:val="en-US"/>
              </w:rPr>
            </w:pPr>
            <w:r>
              <w:t>無冰：量取 400 毫升茶</w:t>
            </w:r>
          </w:p>
          <w:p w14:paraId="5433F76A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</w:tr>
      <w:tr w14:paraId="143B46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</w:tcPr>
          <w:p w14:paraId="28516653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lang w:val="en-US"/>
              </w:rPr>
            </w:pPr>
            <w:r>
              <w:t>多冰：要冰裝滿杯 - 茶裝滿杯</w:t>
            </w:r>
          </w:p>
          <w:p w14:paraId="44B6AD7F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4621" w:type="dxa"/>
          </w:tcPr>
          <w:p w14:paraId="1EE1A2FB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lang w:val="en-US"/>
              </w:rPr>
            </w:pPr>
            <w:r>
              <w:t>多冰：冰滿杯 - 茶滿杯</w:t>
            </w:r>
          </w:p>
          <w:p w14:paraId="3414DDDB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</w:tr>
      <w:tr w14:paraId="2E105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</w:tcPr>
          <w:p w14:paraId="2576FF54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lang w:val="en-US"/>
              </w:rPr>
            </w:pPr>
            <w:r>
              <w:t>普通冰：冰到 600 - 茶滿杯</w:t>
            </w:r>
          </w:p>
          <w:p w14:paraId="324FE957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4621" w:type="dxa"/>
          </w:tcPr>
          <w:p w14:paraId="163121A1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lang w:val="en-US"/>
              </w:rPr>
            </w:pPr>
            <w:r>
              <w:t>普通冰：冰到 800 – 茶滿杯</w:t>
            </w:r>
          </w:p>
          <w:p w14:paraId="39A6C0C8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</w:tr>
    </w:tbl>
    <w:p w14:paraId="53E726FF">
      <w:pPr>
        <w:spacing w:after="0" w:line="240" w:lineRule="auto"/>
        <w:rPr>
          <w:rFonts w:hint="default" w:asciiTheme="majorHAnsi" w:hAnsiTheme="majorHAnsi" w:cstheme="majorHAnsi"/>
          <w:b w:val="0"/>
          <w:bCs/>
          <w:sz w:val="24"/>
          <w:szCs w:val="24"/>
          <w:u w:val="none"/>
          <w:lang w:val="en-US"/>
        </w:rPr>
      </w:pPr>
    </w:p>
    <w:p w14:paraId="14D3AFBA">
      <w:pPr>
        <w:spacing w:after="0" w:line="240" w:lineRule="auto"/>
        <w:rPr>
          <w:rFonts w:hint="default" w:asciiTheme="majorHAnsi" w:hAnsiTheme="majorHAnsi" w:cstheme="majorHAnsi"/>
          <w:b/>
          <w:bCs w:val="0"/>
          <w:sz w:val="24"/>
          <w:szCs w:val="24"/>
          <w:u w:val="none"/>
          <w:lang w:val="en-US"/>
        </w:rPr>
      </w:pPr>
      <w:r>
        <w:t>茶梅蜜冬瓜 (混茶)</w:t>
      </w:r>
    </w:p>
    <w:p w14:paraId="43222061">
      <w:pPr>
        <w:spacing w:after="0" w:line="240" w:lineRule="auto"/>
        <w:rPr>
          <w:rFonts w:hint="default" w:asciiTheme="majorHAnsi" w:hAnsiTheme="majorHAnsi" w:cstheme="majorHAnsi"/>
          <w:b/>
          <w:bCs w:val="0"/>
          <w:sz w:val="24"/>
          <w:szCs w:val="24"/>
          <w:u w:val="none"/>
          <w:lang w:val="en-US"/>
        </w:rPr>
      </w:pPr>
      <w:r>
        <w:t>(降不了糖)</w:t>
      </w:r>
    </w:p>
    <w:p w14:paraId="0254B5F1">
      <w:pPr>
        <w:spacing w:after="0" w:line="240" w:lineRule="auto"/>
        <w:rPr>
          <w:rFonts w:hint="default" w:asciiTheme="majorHAnsi" w:hAnsiTheme="majorHAnsi" w:cstheme="majorHAnsi"/>
          <w:b w:val="0"/>
          <w:bCs/>
          <w:sz w:val="24"/>
          <w:szCs w:val="24"/>
          <w:u w:val="none"/>
          <w:lang w:val="en-US"/>
        </w:rPr>
      </w:pPr>
    </w:p>
    <w:p w14:paraId="0465693C">
      <w:pPr>
        <w:spacing w:after="0" w:line="240" w:lineRule="auto"/>
        <w:rPr>
          <w:rFonts w:hint="default" w:asciiTheme="majorHAnsi" w:hAnsiTheme="majorHAnsi" w:cstheme="majorHAnsi"/>
          <w:b w:val="0"/>
          <w:bCs/>
          <w:sz w:val="24"/>
          <w:szCs w:val="24"/>
          <w:u w:val="none"/>
          <w:lang w:val="en-US"/>
        </w:rPr>
      </w:pPr>
      <w:r>
        <w:t>流程：將2勺羅勒籽 (60克) 放入PP杯 -&gt; 1勺愛玉凍 (40克) -&gt; 冬瓜茶 -&gt; 酸梅茶 -&gt; 冰塊</w:t>
      </w:r>
    </w:p>
    <w:tbl>
      <w:tblPr>
        <w:tblStyle w:val="8"/>
        <w:tblpPr w:leftFromText="180" w:rightFromText="180" w:vertAnchor="text" w:horzAnchor="page" w:tblpX="1469" w:tblpY="243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21B344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</w:tcPr>
          <w:p w14:paraId="768AD0B9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t>請提供要翻譯的文本。</w:t>
            </w:r>
          </w:p>
        </w:tc>
        <w:tc>
          <w:tcPr>
            <w:tcW w:w="4621" w:type="dxa"/>
          </w:tcPr>
          <w:p w14:paraId="08BF4235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t>(L)</w:t>
            </w:r>
          </w:p>
        </w:tc>
      </w:tr>
      <w:tr w14:paraId="5B68E7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</w:tcPr>
          <w:p w14:paraId="28B38694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t>100% : 150 BĐ - 150 XM</w:t>
            </w:r>
          </w:p>
        </w:tc>
        <w:tc>
          <w:tcPr>
            <w:tcW w:w="4621" w:type="dxa"/>
          </w:tcPr>
          <w:p w14:paraId="0B7DB353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t>100% : 200 邊界 - 200 信使郵件</w:t>
            </w:r>
          </w:p>
        </w:tc>
      </w:tr>
      <w:tr w14:paraId="5ED466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</w:tcPr>
          <w:p w14:paraId="2C2D6DD5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t>少許石頭：傾倒石頭至 600</w:t>
            </w:r>
          </w:p>
        </w:tc>
        <w:tc>
          <w:tcPr>
            <w:tcW w:w="4621" w:type="dxa"/>
          </w:tcPr>
          <w:p w14:paraId="68302070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t>少冰：加冰至八分滿</w:t>
            </w:r>
          </w:p>
        </w:tc>
      </w:tr>
      <w:tr w14:paraId="577250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</w:tcPr>
          <w:p w14:paraId="194A478E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t>普通冰：加滿冰塊</w:t>
            </w:r>
          </w:p>
        </w:tc>
        <w:tc>
          <w:tcPr>
            <w:tcW w:w="4621" w:type="dxa"/>
          </w:tcPr>
          <w:p w14:paraId="58BFBD85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t>普通冰：加冰塊至滿杯</w:t>
            </w:r>
          </w:p>
        </w:tc>
      </w:tr>
    </w:tbl>
    <w:p w14:paraId="2E27EA45">
      <w:pPr>
        <w:spacing w:after="0" w:line="240" w:lineRule="auto"/>
        <w:rPr>
          <w:rFonts w:hint="default" w:asciiTheme="majorHAnsi" w:hAnsiTheme="majorHAnsi" w:cstheme="majorHAnsi"/>
          <w:b w:val="0"/>
          <w:bCs/>
          <w:i/>
          <w:iCs/>
          <w:sz w:val="24"/>
          <w:szCs w:val="24"/>
          <w:u w:val="none"/>
          <w:lang w:val="en-US"/>
        </w:rPr>
      </w:pPr>
    </w:p>
    <w:p w14:paraId="113A4579">
      <w:pPr>
        <w:spacing w:after="0" w:line="240" w:lineRule="auto"/>
        <w:rPr>
          <w:rFonts w:hint="default" w:asciiTheme="majorHAnsi" w:hAnsiTheme="majorHAnsi" w:cstheme="majorHAnsi"/>
          <w:b w:val="0"/>
          <w:bCs/>
          <w:i/>
          <w:iCs/>
          <w:sz w:val="24"/>
          <w:szCs w:val="24"/>
          <w:u w:val="none"/>
          <w:lang w:val="en-US"/>
        </w:rPr>
      </w:pPr>
      <w:r>
        <w:t>* 少冰飲品</w:t>
      </w:r>
    </w:p>
    <w:p w14:paraId="3233D1CF">
      <w:pPr>
        <w:spacing w:after="0" w:line="240" w:lineRule="auto"/>
        <w:rPr>
          <w:rFonts w:hint="default" w:asciiTheme="majorHAnsi" w:hAnsiTheme="majorHAnsi" w:cstheme="majorHAnsi"/>
          <w:b w:val="0"/>
          <w:bCs/>
          <w:sz w:val="24"/>
          <w:szCs w:val="24"/>
          <w:u w:val="none"/>
          <w:lang w:val="en-US"/>
        </w:rPr>
      </w:pPr>
    </w:p>
    <w:p w14:paraId="18C370A3">
      <w:pPr>
        <w:spacing w:after="0" w:line="240" w:lineRule="auto"/>
        <w:rPr>
          <w:rFonts w:hint="default" w:asciiTheme="majorHAnsi" w:hAnsiTheme="majorHAnsi" w:cstheme="majorHAnsi"/>
          <w:b/>
          <w:bCs w:val="0"/>
          <w:sz w:val="24"/>
          <w:szCs w:val="24"/>
          <w:u w:val="none"/>
          <w:lang w:val="en-US"/>
        </w:rPr>
      </w:pPr>
      <w:r>
        <w:t>茶梅烏龍 (特調)</w:t>
      </w:r>
    </w:p>
    <w:p w14:paraId="6C430F0A">
      <w:pPr>
        <w:spacing w:after="0" w:line="240" w:lineRule="auto"/>
        <w:rPr>
          <w:rFonts w:hint="default" w:asciiTheme="majorHAnsi" w:hAnsiTheme="majorHAnsi" w:cstheme="majorHAnsi"/>
          <w:b/>
          <w:bCs w:val="0"/>
          <w:sz w:val="24"/>
          <w:szCs w:val="24"/>
          <w:u w:val="none"/>
          <w:lang w:val="en-US"/>
        </w:rPr>
      </w:pPr>
      <w:r>
        <w:t>(最多降低 50% 糖分)</w:t>
      </w:r>
    </w:p>
    <w:p w14:paraId="1A143ED3">
      <w:pPr>
        <w:spacing w:after="0" w:line="240" w:lineRule="auto"/>
        <w:rPr>
          <w:rFonts w:hint="default" w:asciiTheme="majorHAnsi" w:hAnsiTheme="majorHAnsi" w:cstheme="majorHAnsi"/>
          <w:b w:val="0"/>
          <w:bCs/>
          <w:sz w:val="24"/>
          <w:szCs w:val="24"/>
          <w:u w:val="none"/>
          <w:lang w:val="en-US"/>
        </w:rPr>
      </w:pPr>
    </w:p>
    <w:p w14:paraId="3E01EAA3">
      <w:pPr>
        <w:spacing w:after="0" w:line="240" w:lineRule="auto"/>
        <w:rPr>
          <w:rFonts w:hint="default" w:asciiTheme="majorHAnsi" w:hAnsiTheme="majorHAnsi" w:cstheme="majorHAnsi"/>
          <w:b w:val="0"/>
          <w:bCs/>
          <w:sz w:val="24"/>
          <w:szCs w:val="24"/>
          <w:u w:val="none"/>
          <w:lang w:val="en-US"/>
        </w:rPr>
      </w:pPr>
      <w:r>
        <w:t>流程：量 2 勺羅勒籽 (60g) 入 PP 杯 -&gt; 1 勺愛玉凍 (40g) -&gt; 鹹酸甜茶 -&gt; 烏龍茶 -&gt; 冰塊</w:t>
      </w:r>
    </w:p>
    <w:tbl>
      <w:tblPr>
        <w:tblStyle w:val="8"/>
        <w:tblpPr w:leftFromText="180" w:rightFromText="180" w:vertAnchor="text" w:horzAnchor="page" w:tblpX="1469" w:tblpY="243"/>
        <w:tblOverlap w:val="never"/>
        <w:tblW w:w="961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0"/>
        <w:gridCol w:w="3219"/>
        <w:gridCol w:w="3314"/>
      </w:tblGrid>
      <w:tr w14:paraId="60AF84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0" w:type="dxa"/>
          </w:tcPr>
          <w:p w14:paraId="0BB818E3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t>甜度</w:t>
            </w:r>
          </w:p>
        </w:tc>
        <w:tc>
          <w:tcPr>
            <w:tcW w:w="3219" w:type="dxa"/>
          </w:tcPr>
          <w:p w14:paraId="300A1201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t>請提供您想翻譯的文字（M）。</w:t>
            </w:r>
          </w:p>
        </w:tc>
        <w:tc>
          <w:tcPr>
            <w:tcW w:w="3314" w:type="dxa"/>
          </w:tcPr>
          <w:p w14:paraId="700F4772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t>(L)</w:t>
            </w:r>
          </w:p>
        </w:tc>
      </w:tr>
      <w:tr w14:paraId="0145BE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3080" w:type="dxa"/>
          </w:tcPr>
          <w:p w14:paraId="5F3168D7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t>100%</w:t>
            </w:r>
          </w:p>
        </w:tc>
        <w:tc>
          <w:tcPr>
            <w:tcW w:w="3219" w:type="dxa"/>
          </w:tcPr>
          <w:p w14:paraId="1D0B49B4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t>150 XM - 150 ÔLCĐ</w:t>
            </w:r>
          </w:p>
        </w:tc>
        <w:tc>
          <w:tcPr>
            <w:tcW w:w="3314" w:type="dxa"/>
          </w:tcPr>
          <w:p w14:paraId="79426C60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t>200 XM - 200 ÔLCĐ</w:t>
            </w:r>
          </w:p>
        </w:tc>
      </w:tr>
      <w:tr w14:paraId="2F1DA8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0" w:type="dxa"/>
          </w:tcPr>
          <w:p w14:paraId="5124F5E1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t>70%</w:t>
            </w:r>
          </w:p>
        </w:tc>
        <w:tc>
          <w:tcPr>
            <w:tcW w:w="3219" w:type="dxa"/>
          </w:tcPr>
          <w:p w14:paraId="3FD24BC4">
            <w:pPr>
              <w:spacing w:after="0" w:line="240" w:lineRule="auto"/>
              <w:jc w:val="both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t>150 XM - 100 ÔLCĐ - 50 ÔLKD</w:t>
            </w:r>
          </w:p>
        </w:tc>
        <w:tc>
          <w:tcPr>
            <w:tcW w:w="3314" w:type="dxa"/>
          </w:tcPr>
          <w:p w14:paraId="13F4C99E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t>200 XM - 100 ÔLCĐ - 100 ÔLKD</w:t>
            </w:r>
          </w:p>
        </w:tc>
      </w:tr>
      <w:tr w14:paraId="7CD154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0" w:type="dxa"/>
          </w:tcPr>
          <w:p w14:paraId="25E27575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t>百分之五十</w:t>
            </w:r>
          </w:p>
        </w:tc>
        <w:tc>
          <w:tcPr>
            <w:tcW w:w="3219" w:type="dxa"/>
          </w:tcPr>
          <w:p w14:paraId="6D0F6B64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t>150 XM - 150 ÔLKĐ</w:t>
            </w:r>
          </w:p>
        </w:tc>
        <w:tc>
          <w:tcPr>
            <w:tcW w:w="3314" w:type="dxa"/>
          </w:tcPr>
          <w:p w14:paraId="3D1E6039">
            <w:pPr>
              <w:spacing w:after="0" w:line="240" w:lineRule="auto"/>
              <w:jc w:val="center"/>
              <w:rPr>
                <w:rFonts w:hint="default" w:asciiTheme="majorHAnsi" w:hAnsiTheme="majorHAnsi" w:cstheme="majorHAnsi"/>
                <w:b w:val="0"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t>200 XM - 200 ÔLKĐ</w:t>
            </w:r>
          </w:p>
        </w:tc>
      </w:tr>
    </w:tbl>
    <w:p w14:paraId="021D4888">
      <w:pPr>
        <w:spacing w:after="0" w:line="240" w:lineRule="auto"/>
        <w:rPr>
          <w:rFonts w:hint="default" w:asciiTheme="majorHAnsi" w:hAnsiTheme="majorHAnsi" w:cstheme="majorHAnsi"/>
          <w:b w:val="0"/>
          <w:bCs/>
          <w:i/>
          <w:iCs/>
          <w:sz w:val="24"/>
          <w:szCs w:val="24"/>
          <w:u w:val="none"/>
          <w:lang w:val="en-US"/>
        </w:rPr>
      </w:pPr>
    </w:p>
    <w:p w14:paraId="562D934A">
      <w:pPr>
        <w:spacing w:after="0" w:line="240" w:lineRule="auto"/>
        <w:rPr>
          <w:rFonts w:hint="default" w:asciiTheme="majorHAnsi" w:hAnsiTheme="majorHAnsi" w:cstheme="majorHAnsi"/>
          <w:b w:val="0"/>
          <w:bCs/>
          <w:i/>
          <w:iCs/>
          <w:sz w:val="24"/>
          <w:szCs w:val="24"/>
          <w:u w:val="none"/>
          <w:lang w:val="en-US"/>
        </w:rPr>
      </w:pPr>
      <w:r>
        <w:t>* 飲料不要太多冰塊</w:t>
      </w:r>
    </w:p>
    <w:p w14:paraId="67B8C69D">
      <w:pPr>
        <w:spacing w:after="0" w:line="240" w:lineRule="auto"/>
        <w:rPr>
          <w:rFonts w:hint="default" w:asciiTheme="majorHAnsi" w:hAnsiTheme="majorHAnsi" w:cstheme="majorHAnsi"/>
          <w:b w:val="0"/>
          <w:bCs/>
          <w:i/>
          <w:iCs/>
          <w:sz w:val="24"/>
          <w:szCs w:val="24"/>
          <w:u w:val="none"/>
          <w:lang w:val="en-US"/>
        </w:rPr>
      </w:pPr>
      <w:r>
        <w:t>普通冰：加冰塊加滿杯子</w:t>
      </w:r>
    </w:p>
    <w:p w14:paraId="7D1B4008">
      <w:pPr>
        <w:spacing w:after="0" w:line="240" w:lineRule="auto"/>
        <w:rPr>
          <w:rFonts w:hint="default" w:asciiTheme="majorHAnsi" w:hAnsiTheme="majorHAnsi" w:cstheme="majorHAnsi"/>
          <w:b w:val="0"/>
          <w:bCs/>
          <w:i/>
          <w:iCs/>
          <w:sz w:val="24"/>
          <w:szCs w:val="24"/>
          <w:u w:val="none"/>
          <w:lang w:val="en-US"/>
        </w:rPr>
      </w:pPr>
      <w:r>
        <w:t>少冰：加冰至 600 (M) - 800 (L)</w:t>
      </w:r>
    </w:p>
    <w:p w14:paraId="51136E23">
      <w:pPr>
        <w:spacing w:after="0" w:line="240" w:lineRule="auto"/>
        <w:rPr>
          <w:rFonts w:hint="default" w:asciiTheme="majorHAnsi" w:hAnsiTheme="majorHAnsi" w:cstheme="majorHAnsi"/>
          <w:b w:val="0"/>
          <w:bCs/>
          <w:i/>
          <w:iCs/>
          <w:sz w:val="24"/>
          <w:szCs w:val="24"/>
          <w:u w:val="none"/>
          <w:lang w:val="en-US"/>
        </w:rPr>
      </w:pPr>
    </w:p>
    <w:p w14:paraId="02E98B58">
      <w:pPr>
        <w:spacing w:after="0" w:line="240" w:lineRule="auto"/>
        <w:rPr>
          <w:rFonts w:hint="default" w:asciiTheme="majorHAnsi" w:hAnsiTheme="majorHAnsi" w:cstheme="majorHAnsi"/>
          <w:b/>
          <w:bCs w:val="0"/>
          <w:sz w:val="24"/>
          <w:szCs w:val="24"/>
          <w:u w:val="none"/>
          <w:lang w:val="en-US"/>
        </w:rPr>
      </w:pPr>
      <w:r>
        <w:t>紅茶/綠茶/烏龍 奶蓋 (固定M號)</w:t>
      </w:r>
    </w:p>
    <w:p w14:paraId="11283C7A">
      <w:pPr>
        <w:spacing w:after="0" w:line="240" w:lineRule="auto"/>
        <w:rPr>
          <w:rFonts w:hint="default" w:asciiTheme="majorHAnsi" w:hAnsiTheme="majorHAnsi" w:cstheme="majorHAnsi"/>
          <w:b/>
          <w:bCs w:val="0"/>
          <w:sz w:val="24"/>
          <w:szCs w:val="24"/>
          <w:u w:val="none"/>
          <w:lang w:val="en-US"/>
        </w:rPr>
      </w:pPr>
      <w:r>
        <w:t>（無七分糖及三分糖）</w:t>
      </w:r>
    </w:p>
    <w:p w14:paraId="1C33FAEC">
      <w:pPr>
        <w:spacing w:after="0" w:line="240" w:lineRule="auto"/>
        <w:rPr>
          <w:rFonts w:hint="default" w:asciiTheme="majorHAnsi" w:hAnsiTheme="majorHAnsi" w:cstheme="majorHAnsi"/>
          <w:b/>
          <w:bCs w:val="0"/>
          <w:sz w:val="24"/>
          <w:szCs w:val="24"/>
          <w:u w:val="none"/>
          <w:lang w:val="en-US"/>
        </w:rPr>
      </w:pPr>
    </w:p>
    <w:p w14:paraId="0577B166">
      <w:pPr>
        <w:spacing w:after="0" w:line="240" w:lineRule="auto"/>
        <w:rPr>
          <w:rFonts w:hint="default" w:asciiTheme="majorHAnsi" w:hAnsiTheme="majorHAnsi" w:cstheme="majorHAnsi"/>
          <w:b w:val="0"/>
          <w:bCs/>
          <w:sz w:val="24"/>
          <w:szCs w:val="24"/>
          <w:u w:val="none"/>
          <w:lang w:val="en-US"/>
        </w:rPr>
      </w:pPr>
      <w:r>
        <w:t>流程：將350毫升茶倒入PP杯 -&gt; 加冰塊 -&gt; 將奶蓋加至接近滿杯 (約60克) -&gt; 在表面撒上少許檸檬辣椒粉 (若有) -&gt; 蓋上蓋子</w:t>
      </w:r>
    </w:p>
    <w:p w14:paraId="47BC7220">
      <w:pPr>
        <w:spacing w:after="0" w:line="240" w:lineRule="auto"/>
        <w:rPr>
          <w:rFonts w:hint="default" w:asciiTheme="majorHAnsi" w:hAnsiTheme="majorHAnsi" w:cstheme="majorHAnsi"/>
          <w:b w:val="0"/>
          <w:bCs/>
          <w:sz w:val="24"/>
          <w:szCs w:val="24"/>
          <w:u w:val="none"/>
          <w:lang w:val="en-US"/>
        </w:rPr>
      </w:pPr>
    </w:p>
    <w:p w14:paraId="6826E7B6">
      <w:pPr>
        <w:spacing w:after="0" w:line="240" w:lineRule="auto"/>
        <w:rPr>
          <w:rFonts w:hint="default" w:asciiTheme="majorHAnsi" w:hAnsiTheme="majorHAnsi" w:cstheme="majorHAnsi"/>
          <w:b w:val="0"/>
          <w:bCs/>
          <w:sz w:val="24"/>
          <w:szCs w:val="24"/>
          <w:u w:val="none"/>
          <w:lang w:val="en-US"/>
        </w:rPr>
      </w:pPr>
      <w:r>
        <w:t>100%：350 懲處</w:t>
      </w:r>
    </w:p>
    <w:p w14:paraId="50DC8386">
      <w:pPr>
        <w:spacing w:after="0" w:line="240" w:lineRule="auto"/>
        <w:rPr>
          <w:rFonts w:hint="default" w:asciiTheme="majorHAnsi" w:hAnsiTheme="majorHAnsi" w:cstheme="majorHAnsi"/>
          <w:b w:val="0"/>
          <w:bCs/>
          <w:sz w:val="24"/>
          <w:szCs w:val="24"/>
          <w:u w:val="none"/>
          <w:lang w:val="en-US"/>
        </w:rPr>
      </w:pPr>
      <w:r>
        <w:t>50% : 250 CĐ - 100 KĐ</w:t>
      </w:r>
    </w:p>
    <w:p w14:paraId="4FB2EFD2">
      <w:pPr>
        <w:spacing w:after="0" w:line="240" w:lineRule="auto"/>
        <w:rPr>
          <w:rFonts w:hint="default" w:asciiTheme="majorHAnsi" w:hAnsiTheme="majorHAnsi" w:cstheme="majorHAnsi"/>
          <w:b w:val="0"/>
          <w:bCs/>
          <w:sz w:val="24"/>
          <w:szCs w:val="24"/>
          <w:u w:val="none"/>
          <w:lang w:val="en-US"/>
        </w:rPr>
      </w:pPr>
      <w:r>
        <w:t>0% : 350 KĐ</w:t>
      </w:r>
    </w:p>
    <w:p w14:paraId="5831D2D7">
      <w:pPr>
        <w:spacing w:after="0" w:line="240" w:lineRule="auto"/>
        <w:rPr>
          <w:rFonts w:hint="default" w:asciiTheme="majorHAnsi" w:hAnsiTheme="majorHAnsi" w:cstheme="majorHAnsi"/>
          <w:b w:val="0"/>
          <w:bCs/>
          <w:sz w:val="24"/>
          <w:szCs w:val="24"/>
          <w:u w:val="none"/>
          <w:lang w:val="en-US"/>
        </w:rPr>
      </w:pPr>
    </w:p>
    <w:p w14:paraId="596AB1CF">
      <w:pPr>
        <w:spacing w:after="0" w:line="240" w:lineRule="auto"/>
        <w:rPr>
          <w:rFonts w:hint="default" w:asciiTheme="majorHAnsi" w:hAnsiTheme="majorHAnsi" w:cstheme="majorHAnsi"/>
          <w:b w:val="0"/>
          <w:bCs/>
          <w:i/>
          <w:iCs/>
          <w:sz w:val="24"/>
          <w:szCs w:val="24"/>
          <w:u w:val="none"/>
          <w:lang w:val="en-US"/>
        </w:rPr>
      </w:pPr>
      <w:r>
        <w:t>* 這飲料不能不加冰，也不能加太多冰。</w:t>
      </w:r>
    </w:p>
    <w:p w14:paraId="04FBD213">
      <w:pPr>
        <w:spacing w:after="0" w:line="240" w:lineRule="auto"/>
        <w:rPr>
          <w:rFonts w:hint="default" w:asciiTheme="majorHAnsi" w:hAnsiTheme="majorHAnsi" w:cstheme="majorHAnsi"/>
          <w:b w:val="0"/>
          <w:bCs/>
          <w:i/>
          <w:iCs/>
          <w:sz w:val="24"/>
          <w:szCs w:val="24"/>
          <w:u w:val="none"/>
          <w:lang w:val="en-US"/>
        </w:rPr>
      </w:pPr>
      <w:r>
        <w:t>普通踢擊：踢擊至 600</w:t>
      </w:r>
    </w:p>
    <w:p w14:paraId="23040E58">
      <w:pPr>
        <w:spacing w:after="0" w:line="240" w:lineRule="auto"/>
        <w:rPr>
          <w:rFonts w:hint="default" w:asciiTheme="majorHAnsi" w:hAnsiTheme="majorHAnsi" w:cstheme="majorHAnsi"/>
          <w:b w:val="0"/>
          <w:bCs/>
          <w:i/>
          <w:iCs/>
          <w:sz w:val="24"/>
          <w:szCs w:val="24"/>
          <w:u w:val="none"/>
          <w:lang w:val="en-US"/>
        </w:rPr>
      </w:pPr>
      <w:r>
        <w:t>少冰：冰塊至450 - 冰淇淋至600</w:t>
      </w:r>
    </w:p>
    <w:p w14:paraId="397F2306">
      <w:pPr>
        <w:spacing w:after="0" w:line="240" w:lineRule="auto"/>
        <w:rPr>
          <w:rFonts w:hint="default" w:asciiTheme="majorHAnsi" w:hAnsiTheme="majorHAnsi" w:cstheme="majorHAnsi"/>
          <w:b w:val="0"/>
          <w:bCs/>
          <w:i/>
          <w:iCs/>
          <w:sz w:val="24"/>
          <w:szCs w:val="24"/>
          <w:u w:val="none"/>
          <w:lang w:val="en-US"/>
        </w:rPr>
      </w:pPr>
    </w:p>
    <w:p w14:paraId="04837A94">
      <w:pPr>
        <w:spacing w:after="0" w:line="240" w:lineRule="auto"/>
        <w:rPr>
          <w:rFonts w:hint="default" w:asciiTheme="majorHAnsi" w:hAnsiTheme="majorHAnsi" w:cstheme="majorHAnsi"/>
          <w:b w:val="0"/>
          <w:bCs/>
          <w:i/>
          <w:iCs/>
          <w:sz w:val="24"/>
          <w:szCs w:val="24"/>
          <w:u w:val="none"/>
          <w:lang w:val="en-US"/>
        </w:rPr>
      </w:pPr>
      <w:r>
        <w:t>註：</w:t>
      </w:r>
    </w:p>
    <w:p w14:paraId="69C4C379">
      <w:pPr>
        <w:spacing w:after="0" w:line="240" w:lineRule="auto"/>
        <w:rPr>
          <w:rFonts w:hint="default" w:asciiTheme="majorHAnsi" w:hAnsiTheme="majorHAnsi" w:cstheme="majorHAnsi"/>
          <w:b w:val="0"/>
          <w:bCs/>
          <w:i/>
          <w:iCs/>
          <w:sz w:val="24"/>
          <w:szCs w:val="24"/>
          <w:u w:val="none"/>
          <w:lang w:val="en-US"/>
        </w:rPr>
      </w:pPr>
      <w:r>
        <w:t>- 客人點加大杯（1000cc）飲品，另加奶蓋 -&gt; 正常封膜，飲品不搖。</w:t>
      </w:r>
    </w:p>
    <w:p w14:paraId="5D4A84F5">
      <w:pPr>
        <w:spacing w:after="0" w:line="240" w:lineRule="auto"/>
        <w:rPr>
          <w:rFonts w:hint="default" w:asciiTheme="majorHAnsi" w:hAnsiTheme="majorHAnsi" w:cstheme="majorHAnsi"/>
          <w:b w:val="0"/>
          <w:bCs/>
          <w:i/>
          <w:iCs/>
          <w:sz w:val="24"/>
          <w:szCs w:val="24"/>
          <w:u w:val="none"/>
          <w:lang w:val="en-US"/>
        </w:rPr>
      </w:pPr>
      <w:r>
        <w:t>- 客人點的乳酪起司醬料，分開裝入配料罐 -&gt; 正常封口 + 冰袋保鮮。</w:t>
      </w:r>
    </w:p>
    <w:p w14:paraId="23C0415C">
      <w:pPr>
        <w:spacing w:after="0" w:line="240" w:lineRule="auto"/>
        <w:rPr>
          <w:rFonts w:hint="default" w:asciiTheme="majorHAnsi" w:hAnsiTheme="majorHAnsi" w:cstheme="majorHAnsi"/>
          <w:b w:val="0"/>
          <w:bCs/>
          <w:i/>
          <w:iCs/>
          <w:sz w:val="24"/>
          <w:szCs w:val="24"/>
          <w:highlight w:val="yellow"/>
          <w:u w:val="none"/>
          <w:lang w:val="en-US"/>
        </w:rPr>
      </w:pPr>
      <w:r>
        <w:t>- 顧客點 M 號 (700cc) 飲品加點起司奶蓋 -&gt; 使用防溢油紙墊底 + 蓋緊杯蓋，出餐不得搖晃。</w:t>
      </w:r>
    </w:p>
    <w:p w14:paraId="37195B48">
      <w:pPr>
        <w:spacing w:after="0" w:line="240" w:lineRule="auto"/>
        <w:rPr>
          <w:rFonts w:hint="default" w:asciiTheme="majorHAnsi" w:hAnsiTheme="majorHAnsi" w:cstheme="majorHAnsi"/>
          <w:b w:val="0"/>
          <w:bCs/>
          <w:i/>
          <w:iCs/>
          <w:sz w:val="24"/>
          <w:szCs w:val="24"/>
          <w:u w:val="none"/>
          <w:lang w:val="en-US"/>
        </w:rPr>
      </w:pPr>
    </w:p>
    <w:p w14:paraId="2430FD2B">
      <w:pPr>
        <w:spacing w:after="0" w:line="240" w:lineRule="auto"/>
        <w:rPr>
          <w:rFonts w:hint="default" w:asciiTheme="majorHAnsi" w:hAnsiTheme="majorHAnsi" w:cstheme="majorHAnsi"/>
          <w:b w:val="0"/>
          <w:bCs/>
          <w:sz w:val="24"/>
          <w:szCs w:val="24"/>
          <w:u w:val="none"/>
          <w:lang w:val="en-US"/>
        </w:rPr>
      </w:pPr>
    </w:p>
    <w:p w14:paraId="390D5632">
      <w:pPr>
        <w:rPr>
          <w:rFonts w:asciiTheme="majorHAnsi" w:hAnsiTheme="majorHAnsi" w:cstheme="majorHAnsi"/>
          <w:bCs/>
          <w:u w:val="single"/>
          <w:lang w:val="en-US"/>
        </w:rPr>
      </w:pPr>
    </w:p>
    <w:p w14:paraId="23ECF876">
      <w:pPr>
        <w:rPr>
          <w:rFonts w:asciiTheme="majorHAnsi" w:hAnsiTheme="majorHAnsi" w:cstheme="majorHAnsi"/>
          <w:lang w:val="en-US"/>
        </w:rPr>
      </w:pPr>
    </w:p>
    <w:p w14:paraId="2EDC9104">
      <w:pPr>
        <w:rPr>
          <w:rFonts w:asciiTheme="majorHAnsi" w:hAnsiTheme="majorHAnsi" w:cstheme="majorHAnsi"/>
        </w:rPr>
      </w:pPr>
    </w:p>
    <w:p w14:paraId="3A33B6A8">
      <w:pPr>
        <w:rPr>
          <w:rFonts w:asciiTheme="majorHAnsi" w:hAnsiTheme="majorHAnsi" w:cstheme="majorHAnsi"/>
        </w:rPr>
      </w:pPr>
    </w:p>
    <w:p w14:paraId="3C59FE73">
      <w:pPr>
        <w:rPr>
          <w:rFonts w:asciiTheme="majorHAnsi" w:hAnsiTheme="majorHAnsi" w:cstheme="majorHAnsi"/>
        </w:rPr>
      </w:pPr>
    </w:p>
    <w:p w14:paraId="7F2B8FCA">
      <w:pPr>
        <w:rPr>
          <w:rFonts w:asciiTheme="majorHAnsi" w:hAnsiTheme="majorHAnsi" w:cstheme="majorHAnsi"/>
        </w:rPr>
      </w:pPr>
    </w:p>
    <w:p w14:paraId="2C0BBB20">
      <w:pPr>
        <w:rPr>
          <w:rFonts w:asciiTheme="majorHAnsi" w:hAnsiTheme="majorHAnsi" w:cstheme="majorHAnsi"/>
        </w:rPr>
      </w:pPr>
    </w:p>
    <w:p w14:paraId="5737F3AA">
      <w:pPr>
        <w:spacing w:before="240" w:after="240" w:line="300" w:lineRule="atLeast"/>
        <w:jc w:val="center"/>
        <w:rPr>
          <w:rFonts w:eastAsia="Times New Roman" w:asciiTheme="majorHAnsi" w:hAnsiTheme="majorHAnsi" w:cstheme="majorHAnsi"/>
          <w:lang w:eastAsia="vi-VN"/>
        </w:rPr>
      </w:pPr>
      <w:r>
        <w:t>原料有效期</w:t>
      </w:r>
    </w:p>
    <w:tbl>
      <w:tblPr>
        <w:tblStyle w:val="8"/>
        <w:tblW w:w="8489" w:type="dxa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4"/>
        <w:gridCol w:w="1902"/>
        <w:gridCol w:w="1971"/>
        <w:gridCol w:w="1296"/>
        <w:gridCol w:w="1152"/>
        <w:gridCol w:w="1519"/>
        <w:gridCol w:w="15"/>
      </w:tblGrid>
      <w:tr w14:paraId="6AA42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</w:tcPr>
          <w:p w14:paraId="6160B6C1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語音轉文字</w:t>
            </w:r>
          </w:p>
        </w:tc>
        <w:tc>
          <w:tcPr>
            <w:tcW w:w="1902" w:type="dxa"/>
          </w:tcPr>
          <w:p w14:paraId="04E2ADA5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名稱</w:t>
            </w:r>
          </w:p>
        </w:tc>
        <w:tc>
          <w:tcPr>
            <w:tcW w:w="1971" w:type="dxa"/>
          </w:tcPr>
          <w:p w14:paraId="3197603A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已開封</w:t>
            </w:r>
          </w:p>
        </w:tc>
        <w:tc>
          <w:tcPr>
            <w:tcW w:w="1296" w:type="dxa"/>
          </w:tcPr>
          <w:p w14:paraId="3D6281CE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保存（已開封）</w:t>
            </w:r>
          </w:p>
        </w:tc>
        <w:tc>
          <w:tcPr>
            <w:tcW w:w="1152" w:type="dxa"/>
          </w:tcPr>
          <w:p w14:paraId="52635589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未拆封</w:t>
            </w:r>
          </w:p>
        </w:tc>
        <w:tc>
          <w:tcPr>
            <w:tcW w:w="1534" w:type="dxa"/>
            <w:gridSpan w:val="2"/>
          </w:tcPr>
          <w:p w14:paraId="3D5B09D4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保存 (未開封)</w:t>
            </w:r>
          </w:p>
        </w:tc>
      </w:tr>
      <w:tr w14:paraId="08B45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</w:tcPr>
          <w:p w14:paraId="28BD4C75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1</w:t>
            </w:r>
          </w:p>
        </w:tc>
        <w:tc>
          <w:tcPr>
            <w:tcW w:w="1902" w:type="dxa"/>
          </w:tcPr>
          <w:p w14:paraId="595745C7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所有茶類</w:t>
            </w:r>
          </w:p>
        </w:tc>
        <w:tc>
          <w:tcPr>
            <w:tcW w:w="1971" w:type="dxa"/>
          </w:tcPr>
          <w:p w14:paraId="792ECF5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六日</w:t>
            </w:r>
          </w:p>
        </w:tc>
        <w:tc>
          <w:tcPr>
            <w:tcW w:w="1296" w:type="dxa"/>
          </w:tcPr>
          <w:p w14:paraId="3301696B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冷藏櫃</w:t>
            </w:r>
          </w:p>
        </w:tc>
        <w:tc>
          <w:tcPr>
            <w:tcW w:w="1152" w:type="dxa"/>
          </w:tcPr>
          <w:p w14:paraId="7FBD2F01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6 天</w:t>
            </w:r>
          </w:p>
        </w:tc>
        <w:tc>
          <w:tcPr>
            <w:tcW w:w="1534" w:type="dxa"/>
            <w:gridSpan w:val="2"/>
          </w:tcPr>
          <w:p w14:paraId="541388BD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冷藏櫃</w:t>
            </w:r>
          </w:p>
        </w:tc>
      </w:tr>
      <w:tr w14:paraId="171D7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</w:tcPr>
          <w:p w14:paraId="009480DB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2</w:t>
            </w:r>
          </w:p>
        </w:tc>
        <w:tc>
          <w:tcPr>
            <w:tcW w:w="1902" w:type="dxa"/>
          </w:tcPr>
          <w:p w14:paraId="762BA2BC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石濤</w:t>
            </w:r>
          </w:p>
        </w:tc>
        <w:tc>
          <w:tcPr>
            <w:tcW w:w="1971" w:type="dxa"/>
          </w:tcPr>
          <w:p w14:paraId="7E4742CE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七天</w:t>
            </w:r>
          </w:p>
        </w:tc>
        <w:tc>
          <w:tcPr>
            <w:tcW w:w="1296" w:type="dxa"/>
          </w:tcPr>
          <w:p w14:paraId="2675D9CC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冷藏櫃</w:t>
            </w:r>
          </w:p>
        </w:tc>
        <w:tc>
          <w:tcPr>
            <w:tcW w:w="1152" w:type="dxa"/>
          </w:tcPr>
          <w:p w14:paraId="5890C2C2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12 個月</w:t>
            </w:r>
          </w:p>
        </w:tc>
        <w:tc>
          <w:tcPr>
            <w:tcW w:w="1534" w:type="dxa"/>
            <w:gridSpan w:val="2"/>
          </w:tcPr>
          <w:p w14:paraId="07529036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t 度 常</w:t>
            </w:r>
          </w:p>
        </w:tc>
      </w:tr>
      <w:tr w14:paraId="4D2F8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</w:tcPr>
          <w:p w14:paraId="55BF852A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3</w:t>
            </w:r>
          </w:p>
        </w:tc>
        <w:tc>
          <w:tcPr>
            <w:tcW w:w="1902" w:type="dxa"/>
          </w:tcPr>
          <w:p w14:paraId="759E970D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愛玉</w:t>
            </w:r>
          </w:p>
        </w:tc>
        <w:tc>
          <w:tcPr>
            <w:tcW w:w="1971" w:type="dxa"/>
          </w:tcPr>
          <w:p w14:paraId="4B563EF9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2 天</w:t>
            </w:r>
          </w:p>
        </w:tc>
        <w:tc>
          <w:tcPr>
            <w:tcW w:w="1296" w:type="dxa"/>
          </w:tcPr>
          <w:p w14:paraId="1E453572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冷藏櫃</w:t>
            </w:r>
          </w:p>
        </w:tc>
        <w:tc>
          <w:tcPr>
            <w:tcW w:w="1152" w:type="dxa"/>
          </w:tcPr>
          <w:p w14:paraId="7D34A45E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15 天</w:t>
            </w:r>
          </w:p>
        </w:tc>
        <w:tc>
          <w:tcPr>
            <w:tcW w:w="1534" w:type="dxa"/>
            <w:gridSpan w:val="2"/>
          </w:tcPr>
          <w:p w14:paraId="4B1E59A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冷藏櫃</w:t>
            </w:r>
          </w:p>
        </w:tc>
      </w:tr>
      <w:tr w14:paraId="78751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</w:tcPr>
          <w:p w14:paraId="1E831E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肆</w:t>
            </w:r>
          </w:p>
        </w:tc>
        <w:tc>
          <w:tcPr>
            <w:tcW w:w="1902" w:type="dxa"/>
          </w:tcPr>
          <w:p w14:paraId="0E278BB4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石爽嘐</w:t>
            </w:r>
          </w:p>
          <w:p w14:paraId="64A44CD6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石Q</w:t>
            </w:r>
          </w:p>
        </w:tc>
        <w:tc>
          <w:tcPr>
            <w:tcW w:w="1971" w:type="dxa"/>
          </w:tcPr>
          <w:p w14:paraId="02088E46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2 天</w:t>
            </w:r>
          </w:p>
          <w:p w14:paraId="641E557E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2 天</w:t>
            </w:r>
          </w:p>
        </w:tc>
        <w:tc>
          <w:tcPr>
            <w:tcW w:w="1296" w:type="dxa"/>
          </w:tcPr>
          <w:p w14:paraId="16215147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冷藏櫃</w:t>
            </w:r>
          </w:p>
          <w:p w14:paraId="1C3BE8CA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冷藏櫃</w:t>
            </w:r>
          </w:p>
        </w:tc>
        <w:tc>
          <w:tcPr>
            <w:tcW w:w="1152" w:type="dxa"/>
          </w:tcPr>
          <w:p w14:paraId="6F5ABC2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15 天</w:t>
            </w:r>
          </w:p>
          <w:p w14:paraId="4B71DD29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15天</w:t>
            </w:r>
          </w:p>
        </w:tc>
        <w:tc>
          <w:tcPr>
            <w:tcW w:w="1534" w:type="dxa"/>
            <w:gridSpan w:val="2"/>
          </w:tcPr>
          <w:p w14:paraId="4EE742BE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t 度 常</w:t>
            </w:r>
          </w:p>
        </w:tc>
      </w:tr>
      <w:tr w14:paraId="62B68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</w:tcPr>
          <w:p w14:paraId="04C48302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5</w:t>
            </w:r>
          </w:p>
        </w:tc>
        <w:tc>
          <w:tcPr>
            <w:tcW w:w="1902" w:type="dxa"/>
          </w:tcPr>
          <w:p w14:paraId="1F71DEB5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白珍珠</w:t>
            </w:r>
          </w:p>
        </w:tc>
        <w:tc>
          <w:tcPr>
            <w:tcW w:w="1971" w:type="dxa"/>
          </w:tcPr>
          <w:p w14:paraId="3E49075D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2 天</w:t>
            </w:r>
          </w:p>
        </w:tc>
        <w:tc>
          <w:tcPr>
            <w:tcW w:w="1296" w:type="dxa"/>
          </w:tcPr>
          <w:p w14:paraId="34E195C5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冷藏櫃</w:t>
            </w:r>
          </w:p>
        </w:tc>
        <w:tc>
          <w:tcPr>
            <w:tcW w:w="1152" w:type="dxa"/>
          </w:tcPr>
          <w:p w14:paraId="287F0CC3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12 個月</w:t>
            </w:r>
          </w:p>
        </w:tc>
        <w:tc>
          <w:tcPr>
            <w:tcW w:w="1534" w:type="dxa"/>
            <w:gridSpan w:val="2"/>
          </w:tcPr>
          <w:p w14:paraId="5FA6C512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常溫</w:t>
            </w:r>
          </w:p>
        </w:tc>
      </w:tr>
      <w:tr w14:paraId="5DDFB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</w:tcPr>
          <w:p w14:paraId="4D2EE212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6</w:t>
            </w:r>
          </w:p>
        </w:tc>
        <w:tc>
          <w:tcPr>
            <w:tcW w:w="1902" w:type="dxa"/>
          </w:tcPr>
          <w:p w14:paraId="327CC33F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珍珠奶茶 (Zhēnzhū nǎichá)</w:t>
            </w:r>
          </w:p>
        </w:tc>
        <w:tc>
          <w:tcPr>
            <w:tcW w:w="1971" w:type="dxa"/>
          </w:tcPr>
          <w:p w14:paraId="67B04096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七日</w:t>
            </w:r>
          </w:p>
        </w:tc>
        <w:tc>
          <w:tcPr>
            <w:tcW w:w="1296" w:type="dxa"/>
          </w:tcPr>
          <w:p w14:paraId="76A37522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t 度 常</w:t>
            </w:r>
          </w:p>
        </w:tc>
        <w:tc>
          <w:tcPr>
            <w:tcW w:w="1152" w:type="dxa"/>
          </w:tcPr>
          <w:p w14:paraId="5A1F3D46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12 個月</w:t>
            </w:r>
          </w:p>
        </w:tc>
        <w:tc>
          <w:tcPr>
            <w:tcW w:w="1534" w:type="dxa"/>
            <w:gridSpan w:val="2"/>
          </w:tcPr>
          <w:p w14:paraId="32D5A6CD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t 度常</w:t>
            </w:r>
          </w:p>
        </w:tc>
      </w:tr>
      <w:tr w14:paraId="732EB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</w:tcPr>
          <w:p w14:paraId="05F39606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7</w:t>
            </w:r>
          </w:p>
        </w:tc>
        <w:tc>
          <w:tcPr>
            <w:tcW w:w="1902" w:type="dxa"/>
          </w:tcPr>
          <w:p w14:paraId="21330B0B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t>五彩珍珠</w:t>
            </w:r>
          </w:p>
        </w:tc>
        <w:tc>
          <w:tcPr>
            <w:tcW w:w="1971" w:type="dxa"/>
          </w:tcPr>
          <w:p w14:paraId="68BFD4CB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3 天</w:t>
            </w:r>
          </w:p>
        </w:tc>
        <w:tc>
          <w:tcPr>
            <w:tcW w:w="1296" w:type="dxa"/>
          </w:tcPr>
          <w:p w14:paraId="7CC48809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t 度 常</w:t>
            </w:r>
          </w:p>
        </w:tc>
        <w:tc>
          <w:tcPr>
            <w:tcW w:w="1152" w:type="dxa"/>
          </w:tcPr>
          <w:p w14:paraId="08605BB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六個月</w:t>
            </w:r>
          </w:p>
        </w:tc>
        <w:tc>
          <w:tcPr>
            <w:tcW w:w="1534" w:type="dxa"/>
            <w:gridSpan w:val="2"/>
          </w:tcPr>
          <w:p w14:paraId="4B09DBF4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t 度 常</w:t>
            </w:r>
          </w:p>
        </w:tc>
      </w:tr>
      <w:tr w14:paraId="25430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</w:tcPr>
          <w:p w14:paraId="42897BBE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八</w:t>
            </w:r>
          </w:p>
        </w:tc>
        <w:tc>
          <w:tcPr>
            <w:tcW w:w="1902" w:type="dxa"/>
          </w:tcPr>
          <w:p w14:paraId="21435C44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芋頭</w:t>
            </w:r>
          </w:p>
        </w:tc>
        <w:tc>
          <w:tcPr>
            <w:tcW w:w="1971" w:type="dxa"/>
          </w:tcPr>
          <w:p w14:paraId="78C63484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t>3天 (500克裝)</w:t>
            </w:r>
          </w:p>
          <w:p w14:paraId="32B5012E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t>七日（1公斤裝）</w:t>
            </w:r>
          </w:p>
        </w:tc>
        <w:tc>
          <w:tcPr>
            <w:tcW w:w="1296" w:type="dxa"/>
          </w:tcPr>
          <w:p w14:paraId="5AC3496C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冷藏櫃</w:t>
            </w:r>
          </w:p>
        </w:tc>
        <w:tc>
          <w:tcPr>
            <w:tcW w:w="1152" w:type="dxa"/>
          </w:tcPr>
          <w:p w14:paraId="7E38C2C6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六個月</w:t>
            </w:r>
          </w:p>
        </w:tc>
        <w:tc>
          <w:tcPr>
            <w:tcW w:w="1534" w:type="dxa"/>
            <w:gridSpan w:val="2"/>
          </w:tcPr>
          <w:p w14:paraId="3E53D7A0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冷凍櫃</w:t>
            </w:r>
          </w:p>
        </w:tc>
      </w:tr>
      <w:tr w14:paraId="24450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</w:tcPr>
          <w:p w14:paraId="1837AD21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9</w:t>
            </w:r>
          </w:p>
        </w:tc>
        <w:tc>
          <w:tcPr>
            <w:tcW w:w="1902" w:type="dxa"/>
          </w:tcPr>
          <w:p w14:paraId="7D9A762D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挖一塊</w:t>
            </w:r>
          </w:p>
        </w:tc>
        <w:tc>
          <w:tcPr>
            <w:tcW w:w="1971" w:type="dxa"/>
          </w:tcPr>
          <w:p w14:paraId="07ACC3FA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2 天</w:t>
            </w:r>
          </w:p>
        </w:tc>
        <w:tc>
          <w:tcPr>
            <w:tcW w:w="1296" w:type="dxa"/>
          </w:tcPr>
          <w:p w14:paraId="548574A1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冷藏櫃</w:t>
            </w:r>
          </w:p>
        </w:tc>
        <w:tc>
          <w:tcPr>
            <w:tcW w:w="1152" w:type="dxa"/>
          </w:tcPr>
          <w:p w14:paraId="45786756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三年</w:t>
            </w:r>
          </w:p>
        </w:tc>
        <w:tc>
          <w:tcPr>
            <w:tcW w:w="1534" w:type="dxa"/>
            <w:gridSpan w:val="2"/>
          </w:tcPr>
          <w:p w14:paraId="3F419B2D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t 度 常</w:t>
            </w:r>
          </w:p>
        </w:tc>
      </w:tr>
      <w:tr w14:paraId="00CC9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</w:tcPr>
          <w:p w14:paraId="366233D7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10</w:t>
            </w:r>
          </w:p>
        </w:tc>
        <w:tc>
          <w:tcPr>
            <w:tcW w:w="1902" w:type="dxa"/>
          </w:tcPr>
          <w:p w14:paraId="26D7CCAA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鮮奶</w:t>
            </w:r>
          </w:p>
        </w:tc>
        <w:tc>
          <w:tcPr>
            <w:tcW w:w="1971" w:type="dxa"/>
          </w:tcPr>
          <w:p w14:paraId="0B318B63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1-2 天（最好 24 小時）</w:t>
            </w:r>
          </w:p>
        </w:tc>
        <w:tc>
          <w:tcPr>
            <w:tcW w:w="1296" w:type="dxa"/>
          </w:tcPr>
          <w:p w14:paraId="70A655FE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冷藏櫃</w:t>
            </w:r>
          </w:p>
        </w:tc>
        <w:tc>
          <w:tcPr>
            <w:tcW w:w="1152" w:type="dxa"/>
          </w:tcPr>
          <w:p w14:paraId="55C0B8D9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15 天</w:t>
            </w:r>
          </w:p>
        </w:tc>
        <w:tc>
          <w:tcPr>
            <w:tcW w:w="1534" w:type="dxa"/>
            <w:gridSpan w:val="2"/>
          </w:tcPr>
          <w:p w14:paraId="2C3D195B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冷藏櫃</w:t>
            </w:r>
          </w:p>
        </w:tc>
      </w:tr>
      <w:tr w14:paraId="5B886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</w:tcPr>
          <w:p w14:paraId="5A5F263D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十一</w:t>
            </w:r>
          </w:p>
        </w:tc>
        <w:tc>
          <w:tcPr>
            <w:tcW w:w="1902" w:type="dxa"/>
          </w:tcPr>
          <w:p w14:paraId="21CFEEBE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t>水果濃縮汁 (檸檬/芭樂)</w:t>
            </w:r>
          </w:p>
        </w:tc>
        <w:tc>
          <w:tcPr>
            <w:tcW w:w="1971" w:type="dxa"/>
          </w:tcPr>
          <w:p w14:paraId="7EB8600C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3 天</w:t>
            </w:r>
          </w:p>
        </w:tc>
        <w:tc>
          <w:tcPr>
            <w:tcW w:w="1296" w:type="dxa"/>
          </w:tcPr>
          <w:p w14:paraId="0467369C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冷藏櫃</w:t>
            </w:r>
          </w:p>
        </w:tc>
        <w:tc>
          <w:tcPr>
            <w:tcW w:w="1152" w:type="dxa"/>
          </w:tcPr>
          <w:p w14:paraId="294761DF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七日</w:t>
            </w:r>
          </w:p>
          <w:p w14:paraId="2784F1B3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24 個月</w:t>
            </w:r>
          </w:p>
        </w:tc>
        <w:tc>
          <w:tcPr>
            <w:tcW w:w="1534" w:type="dxa"/>
            <w:gridSpan w:val="2"/>
          </w:tcPr>
          <w:p w14:paraId="40EBD59F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冷藏櫃</w:t>
            </w:r>
          </w:p>
          <w:p w14:paraId="44B8D5F2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冷凍櫃</w:t>
            </w:r>
          </w:p>
        </w:tc>
      </w:tr>
      <w:tr w14:paraId="232DC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</w:tcPr>
          <w:p w14:paraId="05DBBA95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12</w:t>
            </w:r>
          </w:p>
        </w:tc>
        <w:tc>
          <w:tcPr>
            <w:tcW w:w="1902" w:type="dxa"/>
          </w:tcPr>
          <w:p w14:paraId="09A55317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t>植物性脂肪抹醬（低脂）</w:t>
            </w:r>
          </w:p>
        </w:tc>
        <w:tc>
          <w:tcPr>
            <w:tcW w:w="1971" w:type="dxa"/>
          </w:tcPr>
          <w:p w14:paraId="522C59D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七日</w:t>
            </w:r>
          </w:p>
        </w:tc>
        <w:tc>
          <w:tcPr>
            <w:tcW w:w="1296" w:type="dxa"/>
          </w:tcPr>
          <w:p w14:paraId="280B5142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冷藏櫃</w:t>
            </w:r>
          </w:p>
        </w:tc>
        <w:tc>
          <w:tcPr>
            <w:tcW w:w="1152" w:type="dxa"/>
          </w:tcPr>
          <w:p w14:paraId="643B92C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12 個月</w:t>
            </w:r>
          </w:p>
        </w:tc>
        <w:tc>
          <w:tcPr>
            <w:tcW w:w="1534" w:type="dxa"/>
            <w:gridSpan w:val="2"/>
          </w:tcPr>
          <w:p w14:paraId="017A200C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冷凍櫃</w:t>
            </w:r>
          </w:p>
        </w:tc>
      </w:tr>
      <w:tr w14:paraId="0B76C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</w:tcPr>
          <w:p w14:paraId="57DBCC79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t>13</w:t>
            </w:r>
          </w:p>
        </w:tc>
        <w:tc>
          <w:tcPr>
            <w:tcW w:w="1902" w:type="dxa"/>
          </w:tcPr>
          <w:p w14:paraId="262E5D2F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t>植物性高脂奶油</w:t>
            </w:r>
          </w:p>
        </w:tc>
        <w:tc>
          <w:tcPr>
            <w:tcW w:w="1971" w:type="dxa"/>
          </w:tcPr>
          <w:p w14:paraId="3BA302B3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t>五到七天</w:t>
            </w:r>
          </w:p>
        </w:tc>
        <w:tc>
          <w:tcPr>
            <w:tcW w:w="1296" w:type="dxa"/>
          </w:tcPr>
          <w:p w14:paraId="33EBBCBB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t>冷藏櫃</w:t>
            </w:r>
          </w:p>
        </w:tc>
        <w:tc>
          <w:tcPr>
            <w:tcW w:w="1152" w:type="dxa"/>
          </w:tcPr>
          <w:p w14:paraId="6673262F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t>30 天</w:t>
            </w:r>
          </w:p>
          <w:p w14:paraId="4160FE43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t>12 個月</w:t>
            </w:r>
          </w:p>
        </w:tc>
        <w:tc>
          <w:tcPr>
            <w:tcW w:w="1534" w:type="dxa"/>
            <w:gridSpan w:val="2"/>
          </w:tcPr>
          <w:p w14:paraId="2264AB2F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t>冷藏櫃</w:t>
            </w:r>
          </w:p>
          <w:p w14:paraId="4655CA09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t>冷凍櫃</w:t>
            </w:r>
          </w:p>
        </w:tc>
      </w:tr>
      <w:tr w14:paraId="4B906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</w:tcPr>
          <w:p w14:paraId="63F801FF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t>14</w:t>
            </w:r>
          </w:p>
        </w:tc>
        <w:tc>
          <w:tcPr>
            <w:tcW w:w="1902" w:type="dxa"/>
          </w:tcPr>
          <w:p w14:paraId="136EE1B1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布丁</w:t>
            </w:r>
          </w:p>
        </w:tc>
        <w:tc>
          <w:tcPr>
            <w:tcW w:w="1971" w:type="dxa"/>
          </w:tcPr>
          <w:p w14:paraId="7AF13A49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立即使用</w:t>
            </w:r>
          </w:p>
        </w:tc>
        <w:tc>
          <w:tcPr>
            <w:tcW w:w="1296" w:type="dxa"/>
          </w:tcPr>
          <w:p w14:paraId="6CE42B8E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152" w:type="dxa"/>
          </w:tcPr>
          <w:p w14:paraId="40D76D42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十天</w:t>
            </w:r>
          </w:p>
        </w:tc>
        <w:tc>
          <w:tcPr>
            <w:tcW w:w="1534" w:type="dxa"/>
            <w:gridSpan w:val="2"/>
          </w:tcPr>
          <w:p w14:paraId="04498F46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冷藏櫃</w:t>
            </w:r>
          </w:p>
        </w:tc>
      </w:tr>
      <w:tr w14:paraId="49169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</w:tcPr>
          <w:p w14:paraId="46F41866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t>15</w:t>
            </w:r>
          </w:p>
        </w:tc>
        <w:tc>
          <w:tcPr>
            <w:tcW w:w="1902" w:type="dxa"/>
          </w:tcPr>
          <w:p w14:paraId="6DBB057F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蓮子</w:t>
            </w:r>
          </w:p>
        </w:tc>
        <w:tc>
          <w:tcPr>
            <w:tcW w:w="1971" w:type="dxa"/>
          </w:tcPr>
          <w:p w14:paraId="14FC86F3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3-5 天</w:t>
            </w:r>
          </w:p>
        </w:tc>
        <w:tc>
          <w:tcPr>
            <w:tcW w:w="1296" w:type="dxa"/>
          </w:tcPr>
          <w:p w14:paraId="01DAB401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冷藏櫃</w:t>
            </w:r>
          </w:p>
        </w:tc>
        <w:tc>
          <w:tcPr>
            <w:tcW w:w="1152" w:type="dxa"/>
          </w:tcPr>
          <w:p w14:paraId="273C69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2 年</w:t>
            </w:r>
          </w:p>
        </w:tc>
        <w:tc>
          <w:tcPr>
            <w:tcW w:w="1534" w:type="dxa"/>
            <w:gridSpan w:val="2"/>
          </w:tcPr>
          <w:p w14:paraId="20D5CF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t 度 常</w:t>
            </w:r>
          </w:p>
        </w:tc>
      </w:tr>
      <w:tr w14:paraId="16153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</w:tcPr>
          <w:p w14:paraId="10F73557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t>16</w:t>
            </w:r>
          </w:p>
        </w:tc>
        <w:tc>
          <w:tcPr>
            <w:tcW w:w="1902" w:type="dxa"/>
          </w:tcPr>
          <w:p w14:paraId="626E5C0D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葡萄果醬</w:t>
            </w:r>
          </w:p>
        </w:tc>
        <w:tc>
          <w:tcPr>
            <w:tcW w:w="1971" w:type="dxa"/>
          </w:tcPr>
          <w:p w14:paraId="1657A012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7天</w:t>
            </w:r>
          </w:p>
        </w:tc>
        <w:tc>
          <w:tcPr>
            <w:tcW w:w="1296" w:type="dxa"/>
          </w:tcPr>
          <w:p w14:paraId="75CC2ACA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2-6度</w:t>
            </w:r>
          </w:p>
        </w:tc>
        <w:tc>
          <w:tcPr>
            <w:tcW w:w="1152" w:type="dxa"/>
          </w:tcPr>
          <w:p w14:paraId="47EEA552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2 年</w:t>
            </w:r>
          </w:p>
        </w:tc>
        <w:tc>
          <w:tcPr>
            <w:tcW w:w="1534" w:type="dxa"/>
            <w:gridSpan w:val="2"/>
          </w:tcPr>
          <w:p w14:paraId="17BEE467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常溫</w:t>
            </w:r>
          </w:p>
        </w:tc>
      </w:tr>
      <w:tr w14:paraId="44A0A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</w:tcPr>
          <w:p w14:paraId="32A086DB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t>17</w:t>
            </w:r>
          </w:p>
        </w:tc>
        <w:tc>
          <w:tcPr>
            <w:tcW w:w="1902" w:type="dxa"/>
          </w:tcPr>
          <w:p w14:paraId="37AB536A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黑糖漿</w:t>
            </w:r>
          </w:p>
        </w:tc>
        <w:tc>
          <w:tcPr>
            <w:tcW w:w="1971" w:type="dxa"/>
          </w:tcPr>
          <w:p w14:paraId="16C39531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15 天</w:t>
            </w:r>
          </w:p>
        </w:tc>
        <w:tc>
          <w:tcPr>
            <w:tcW w:w="1296" w:type="dxa"/>
          </w:tcPr>
          <w:p w14:paraId="4D1FC583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冷藏櫃</w:t>
            </w:r>
          </w:p>
        </w:tc>
        <w:tc>
          <w:tcPr>
            <w:tcW w:w="1152" w:type="dxa"/>
          </w:tcPr>
          <w:p w14:paraId="78CA533B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12 個月</w:t>
            </w:r>
          </w:p>
        </w:tc>
        <w:tc>
          <w:tcPr>
            <w:tcW w:w="1534" w:type="dxa"/>
            <w:gridSpan w:val="2"/>
          </w:tcPr>
          <w:p w14:paraId="64AA167A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t 度 常</w:t>
            </w:r>
          </w:p>
        </w:tc>
      </w:tr>
      <w:tr w14:paraId="20F27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</w:tcPr>
          <w:p w14:paraId="7606D512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t>18</w:t>
            </w:r>
          </w:p>
        </w:tc>
        <w:tc>
          <w:tcPr>
            <w:tcW w:w="1902" w:type="dxa"/>
          </w:tcPr>
          <w:p w14:paraId="2CA1CC73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糖漿</w:t>
            </w:r>
          </w:p>
        </w:tc>
        <w:tc>
          <w:tcPr>
            <w:tcW w:w="1971" w:type="dxa"/>
          </w:tcPr>
          <w:p w14:paraId="11D4DD4D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30 天</w:t>
            </w:r>
          </w:p>
        </w:tc>
        <w:tc>
          <w:tcPr>
            <w:tcW w:w="1296" w:type="dxa"/>
          </w:tcPr>
          <w:p w14:paraId="6BB4C2D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t 度 thường</w:t>
            </w:r>
          </w:p>
        </w:tc>
        <w:tc>
          <w:tcPr>
            <w:tcW w:w="1152" w:type="dxa"/>
          </w:tcPr>
          <w:p w14:paraId="352AD9E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12個月</w:t>
            </w:r>
          </w:p>
        </w:tc>
        <w:tc>
          <w:tcPr>
            <w:tcW w:w="1534" w:type="dxa"/>
            <w:gridSpan w:val="2"/>
          </w:tcPr>
          <w:p w14:paraId="58D095F4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t 度常</w:t>
            </w:r>
          </w:p>
        </w:tc>
      </w:tr>
      <w:tr w14:paraId="54F89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</w:tcPr>
          <w:p w14:paraId="1DD723AF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t>19</w:t>
            </w:r>
          </w:p>
        </w:tc>
        <w:tc>
          <w:tcPr>
            <w:tcW w:w="1902" w:type="dxa"/>
          </w:tcPr>
          <w:p w14:paraId="5982E0FB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椰子凍</w:t>
            </w:r>
          </w:p>
          <w:p w14:paraId="0C4872AA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荸薺水晶</w:t>
            </w:r>
          </w:p>
        </w:tc>
        <w:tc>
          <w:tcPr>
            <w:tcW w:w="1971" w:type="dxa"/>
          </w:tcPr>
          <w:p w14:paraId="68AAD104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七天</w:t>
            </w:r>
          </w:p>
        </w:tc>
        <w:tc>
          <w:tcPr>
            <w:tcW w:w="1296" w:type="dxa"/>
          </w:tcPr>
          <w:p w14:paraId="422C6836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冷藏櫃</w:t>
            </w:r>
          </w:p>
        </w:tc>
        <w:tc>
          <w:tcPr>
            <w:tcW w:w="1152" w:type="dxa"/>
          </w:tcPr>
          <w:p w14:paraId="7E0680D5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12 個月</w:t>
            </w:r>
          </w:p>
          <w:p w14:paraId="0725793B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12個月</w:t>
            </w:r>
          </w:p>
        </w:tc>
        <w:tc>
          <w:tcPr>
            <w:tcW w:w="1534" w:type="dxa"/>
            <w:gridSpan w:val="2"/>
          </w:tcPr>
          <w:p w14:paraId="5DD4418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t 度 常</w:t>
            </w:r>
          </w:p>
        </w:tc>
      </w:tr>
      <w:tr w14:paraId="601AF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" w:hRule="atLeast"/>
        </w:trPr>
        <w:tc>
          <w:tcPr>
            <w:tcW w:w="634" w:type="dxa"/>
          </w:tcPr>
          <w:p w14:paraId="2218C901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t>二十</w:t>
            </w:r>
          </w:p>
        </w:tc>
        <w:tc>
          <w:tcPr>
            <w:tcW w:w="1902" w:type="dxa"/>
            <w:shd w:val="clear" w:color="auto" w:fill="auto"/>
          </w:tcPr>
          <w:p w14:paraId="5E643DE2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鮮奶油</w:t>
            </w:r>
          </w:p>
        </w:tc>
        <w:tc>
          <w:tcPr>
            <w:tcW w:w="1971" w:type="dxa"/>
            <w:shd w:val="clear" w:color="auto" w:fill="auto"/>
          </w:tcPr>
          <w:p w14:paraId="4D3623F1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30天</w:t>
            </w:r>
          </w:p>
        </w:tc>
        <w:tc>
          <w:tcPr>
            <w:tcW w:w="1296" w:type="dxa"/>
            <w:shd w:val="clear" w:color="auto" w:fill="auto"/>
          </w:tcPr>
          <w:p w14:paraId="31D829A7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冷凍櫃</w:t>
            </w:r>
          </w:p>
        </w:tc>
        <w:tc>
          <w:tcPr>
            <w:tcW w:w="1152" w:type="dxa"/>
            <w:shd w:val="clear" w:color="auto" w:fill="auto"/>
          </w:tcPr>
          <w:p w14:paraId="06BA11C1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六個月</w:t>
            </w:r>
          </w:p>
        </w:tc>
        <w:tc>
          <w:tcPr>
            <w:tcW w:w="1534" w:type="dxa"/>
            <w:gridSpan w:val="2"/>
            <w:shd w:val="clear" w:color="auto" w:fill="auto"/>
          </w:tcPr>
          <w:p w14:paraId="72B382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冷凍櫃</w:t>
            </w:r>
          </w:p>
        </w:tc>
      </w:tr>
      <w:tr w14:paraId="61F1E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5" w:type="dxa"/>
          <w:trHeight w:val="473" w:hRule="atLeast"/>
        </w:trPr>
        <w:tc>
          <w:tcPr>
            <w:tcW w:w="634" w:type="dxa"/>
          </w:tcPr>
          <w:p w14:paraId="5768807A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t>二十一</w:t>
            </w:r>
          </w:p>
        </w:tc>
        <w:tc>
          <w:tcPr>
            <w:tcW w:w="1902" w:type="dxa"/>
            <w:shd w:val="clear" w:color="auto" w:fill="auto"/>
          </w:tcPr>
          <w:p w14:paraId="4ECC9307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葡萄乾</w:t>
            </w:r>
          </w:p>
        </w:tc>
        <w:tc>
          <w:tcPr>
            <w:tcW w:w="1971" w:type="dxa"/>
            <w:shd w:val="clear" w:color="auto" w:fill="auto"/>
          </w:tcPr>
          <w:p w14:paraId="4D9B5DA7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15 天</w:t>
            </w:r>
          </w:p>
        </w:tc>
        <w:tc>
          <w:tcPr>
            <w:tcW w:w="1296" w:type="dxa"/>
            <w:shd w:val="clear" w:color="auto" w:fill="auto"/>
          </w:tcPr>
          <w:p w14:paraId="61BE771B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2-6 度</w:t>
            </w:r>
          </w:p>
        </w:tc>
        <w:tc>
          <w:tcPr>
            <w:tcW w:w="1152" w:type="dxa"/>
            <w:shd w:val="clear" w:color="auto" w:fill="auto"/>
          </w:tcPr>
          <w:p w14:paraId="18F12D06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12 個月</w:t>
            </w:r>
          </w:p>
        </w:tc>
        <w:tc>
          <w:tcPr>
            <w:tcW w:w="1519" w:type="dxa"/>
            <w:shd w:val="clear" w:color="auto" w:fill="auto"/>
          </w:tcPr>
          <w:p w14:paraId="6BAFB13F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t 度 thường</w:t>
            </w:r>
          </w:p>
        </w:tc>
      </w:tr>
      <w:tr w14:paraId="1E64D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5" w:type="dxa"/>
          <w:trHeight w:val="10" w:hRule="atLeast"/>
        </w:trPr>
        <w:tc>
          <w:tcPr>
            <w:tcW w:w="634" w:type="dxa"/>
          </w:tcPr>
          <w:p w14:paraId="170FF9D5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t>22</w:t>
            </w:r>
          </w:p>
        </w:tc>
        <w:tc>
          <w:tcPr>
            <w:tcW w:w="1902" w:type="dxa"/>
            <w:shd w:val="clear" w:color="auto" w:fill="auto"/>
          </w:tcPr>
          <w:p w14:paraId="47E91DB3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巧克力醬</w:t>
            </w:r>
          </w:p>
        </w:tc>
        <w:tc>
          <w:tcPr>
            <w:tcW w:w="1971" w:type="dxa"/>
            <w:shd w:val="clear" w:color="auto" w:fill="auto"/>
          </w:tcPr>
          <w:p w14:paraId="3B1C9C14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三十日</w:t>
            </w:r>
          </w:p>
        </w:tc>
        <w:tc>
          <w:tcPr>
            <w:tcW w:w="1296" w:type="dxa"/>
            <w:shd w:val="clear" w:color="auto" w:fill="auto"/>
          </w:tcPr>
          <w:p w14:paraId="025E7226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常規溫度</w:t>
            </w:r>
          </w:p>
        </w:tc>
        <w:tc>
          <w:tcPr>
            <w:tcW w:w="1152" w:type="dxa"/>
            <w:shd w:val="clear" w:color="auto" w:fill="auto"/>
          </w:tcPr>
          <w:p w14:paraId="67AD896D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12 個月</w:t>
            </w:r>
          </w:p>
        </w:tc>
        <w:tc>
          <w:tcPr>
            <w:tcW w:w="1519" w:type="dxa"/>
            <w:shd w:val="clear" w:color="auto" w:fill="auto"/>
          </w:tcPr>
          <w:p w14:paraId="3117D8C6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常規溫度</w:t>
            </w:r>
          </w:p>
        </w:tc>
      </w:tr>
      <w:tr w14:paraId="5E3C2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5" w:type="dxa"/>
          <w:trHeight w:val="277" w:hRule="atLeast"/>
        </w:trPr>
        <w:tc>
          <w:tcPr>
            <w:tcW w:w="634" w:type="dxa"/>
          </w:tcPr>
          <w:p w14:paraId="564A9A1D">
            <w:pPr>
              <w:rPr>
                <w:rFonts w:hint="default" w:asciiTheme="majorHAnsi" w:hAnsiTheme="majorHAnsi" w:cstheme="majorHAnsi"/>
                <w:lang w:val="en-US"/>
              </w:rPr>
            </w:pPr>
            <w:r>
              <w:t>23</w:t>
            </w:r>
          </w:p>
        </w:tc>
        <w:tc>
          <w:tcPr>
            <w:tcW w:w="1902" w:type="dxa"/>
            <w:shd w:val="clear" w:color="auto" w:fill="auto"/>
          </w:tcPr>
          <w:p w14:paraId="3EB07F42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芋泥</w:t>
            </w:r>
          </w:p>
        </w:tc>
        <w:tc>
          <w:tcPr>
            <w:tcW w:w="1971" w:type="dxa"/>
            <w:shd w:val="clear" w:color="auto" w:fill="auto"/>
          </w:tcPr>
          <w:p w14:paraId="4CBF8DAF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三天</w:t>
            </w:r>
          </w:p>
        </w:tc>
        <w:tc>
          <w:tcPr>
            <w:tcW w:w="1296" w:type="dxa"/>
            <w:shd w:val="clear" w:color="auto" w:fill="auto"/>
          </w:tcPr>
          <w:p w14:paraId="5E7C9DAB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冷藏櫃</w:t>
            </w:r>
          </w:p>
        </w:tc>
        <w:tc>
          <w:tcPr>
            <w:tcW w:w="1152" w:type="dxa"/>
            <w:shd w:val="clear" w:color="auto" w:fill="auto"/>
          </w:tcPr>
          <w:p w14:paraId="3C879BBA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15天</w:t>
            </w:r>
          </w:p>
        </w:tc>
        <w:tc>
          <w:tcPr>
            <w:tcW w:w="1519" w:type="dxa"/>
            <w:shd w:val="clear" w:color="auto" w:fill="auto"/>
          </w:tcPr>
          <w:p w14:paraId="490072C6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冷藏櫃</w:t>
            </w:r>
          </w:p>
        </w:tc>
      </w:tr>
      <w:tr w14:paraId="2CBBD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5" w:type="dxa"/>
          <w:trHeight w:val="241" w:hRule="atLeast"/>
        </w:trPr>
        <w:tc>
          <w:tcPr>
            <w:tcW w:w="634" w:type="dxa"/>
          </w:tcPr>
          <w:p w14:paraId="3C314DA2">
            <w:pPr>
              <w:rPr>
                <w:rFonts w:hint="default" w:asciiTheme="majorHAnsi" w:hAnsiTheme="majorHAnsi" w:cstheme="majorHAnsi"/>
                <w:lang w:val="en-US"/>
              </w:rPr>
            </w:pPr>
            <w:r>
              <w:t>24</w:t>
            </w:r>
          </w:p>
        </w:tc>
        <w:tc>
          <w:tcPr>
            <w:tcW w:w="1902" w:type="dxa"/>
            <w:shd w:val="clear" w:color="auto" w:fill="auto"/>
          </w:tcPr>
          <w:p w14:paraId="5514AF6F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羅勒籽</w:t>
            </w:r>
          </w:p>
        </w:tc>
        <w:tc>
          <w:tcPr>
            <w:tcW w:w="1971" w:type="dxa"/>
            <w:shd w:val="clear" w:color="auto" w:fill="auto"/>
          </w:tcPr>
          <w:p w14:paraId="732F54E4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t>三十日</w:t>
            </w:r>
          </w:p>
        </w:tc>
        <w:tc>
          <w:tcPr>
            <w:tcW w:w="1296" w:type="dxa"/>
            <w:shd w:val="clear" w:color="auto" w:fill="auto"/>
          </w:tcPr>
          <w:p w14:paraId="7DA25342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t 度 thường</w:t>
            </w:r>
          </w:p>
        </w:tc>
        <w:tc>
          <w:tcPr>
            <w:tcW w:w="1152" w:type="dxa"/>
            <w:shd w:val="clear" w:color="auto" w:fill="auto"/>
          </w:tcPr>
          <w:p w14:paraId="36451079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12 個月</w:t>
            </w:r>
          </w:p>
        </w:tc>
        <w:tc>
          <w:tcPr>
            <w:tcW w:w="1519" w:type="dxa"/>
            <w:shd w:val="clear" w:color="auto" w:fill="auto"/>
          </w:tcPr>
          <w:p w14:paraId="3D5EB7E7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t 度 常</w:t>
            </w:r>
          </w:p>
        </w:tc>
      </w:tr>
      <w:tr w14:paraId="1A80A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5" w:type="dxa"/>
          <w:trHeight w:val="241" w:hRule="atLeast"/>
        </w:trPr>
        <w:tc>
          <w:tcPr>
            <w:tcW w:w="634" w:type="dxa"/>
          </w:tcPr>
          <w:p w14:paraId="76851BEE">
            <w:pPr>
              <w:rPr>
                <w:rFonts w:hint="default" w:asciiTheme="majorHAnsi" w:hAnsiTheme="majorHAnsi" w:cstheme="majorHAnsi"/>
                <w:lang w:val="en-US"/>
              </w:rPr>
            </w:pPr>
            <w:r>
              <w:t>25</w:t>
            </w:r>
          </w:p>
        </w:tc>
        <w:tc>
          <w:tcPr>
            <w:tcW w:w="1902" w:type="dxa"/>
            <w:shd w:val="clear" w:color="auto" w:fill="auto"/>
          </w:tcPr>
          <w:p w14:paraId="015D5F42">
            <w:pPr>
              <w:spacing w:after="0" w:line="240" w:lineRule="auto"/>
              <w:rPr>
                <w:rFonts w:asciiTheme="majorHAnsi" w:hAnsiTheme="majorHAnsi" w:cstheme="majorHAnsi"/>
                <w:lang w:val="en-US"/>
              </w:rPr>
            </w:pPr>
            <w:r>
              <w:t>石乳丸</w:t>
            </w:r>
          </w:p>
        </w:tc>
        <w:tc>
          <w:tcPr>
            <w:tcW w:w="1971" w:type="dxa"/>
            <w:shd w:val="clear" w:color="auto" w:fill="auto"/>
          </w:tcPr>
          <w:p w14:paraId="30250DBD">
            <w:pPr>
              <w:spacing w:after="0" w:line="240" w:lineRule="auto"/>
              <w:rPr>
                <w:rFonts w:asciiTheme="majorHAnsi" w:hAnsiTheme="majorHAnsi" w:cstheme="majorHAnsi"/>
                <w:lang w:val="en-US"/>
              </w:rPr>
            </w:pPr>
            <w:r>
              <w:t>3 天</w:t>
            </w:r>
          </w:p>
        </w:tc>
        <w:tc>
          <w:tcPr>
            <w:tcW w:w="1296" w:type="dxa"/>
            <w:shd w:val="clear" w:color="auto" w:fill="auto"/>
          </w:tcPr>
          <w:p w14:paraId="4A570B48">
            <w:pPr>
              <w:spacing w:after="0" w:line="240" w:lineRule="auto"/>
              <w:rPr>
                <w:rFonts w:asciiTheme="majorHAnsi" w:hAnsiTheme="majorHAnsi" w:cstheme="majorHAnsi"/>
                <w:lang w:val="en-US"/>
              </w:rPr>
            </w:pPr>
            <w:r>
              <w:t>冷藏櫃</w:t>
            </w:r>
          </w:p>
        </w:tc>
        <w:tc>
          <w:tcPr>
            <w:tcW w:w="1152" w:type="dxa"/>
            <w:shd w:val="clear" w:color="auto" w:fill="auto"/>
          </w:tcPr>
          <w:p w14:paraId="7C47DBAE">
            <w:pPr>
              <w:spacing w:after="0" w:line="240" w:lineRule="auto"/>
              <w:rPr>
                <w:rFonts w:asciiTheme="majorHAnsi" w:hAnsiTheme="majorHAnsi" w:cstheme="majorHAnsi"/>
                <w:lang w:val="en-US"/>
              </w:rPr>
            </w:pPr>
            <w:r>
              <w:t>15 天</w:t>
            </w:r>
          </w:p>
        </w:tc>
        <w:tc>
          <w:tcPr>
            <w:tcW w:w="1519" w:type="dxa"/>
            <w:shd w:val="clear" w:color="auto" w:fill="auto"/>
          </w:tcPr>
          <w:p w14:paraId="02C89172">
            <w:pPr>
              <w:spacing w:after="0" w:line="240" w:lineRule="auto"/>
              <w:rPr>
                <w:rFonts w:asciiTheme="majorHAnsi" w:hAnsiTheme="majorHAnsi" w:cstheme="majorHAnsi"/>
                <w:lang w:val="en-US"/>
              </w:rPr>
            </w:pPr>
            <w:r>
              <w:t>冷藏櫃</w:t>
            </w:r>
          </w:p>
        </w:tc>
      </w:tr>
      <w:tr w14:paraId="21927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5" w:type="dxa"/>
          <w:trHeight w:val="241" w:hRule="atLeast"/>
        </w:trPr>
        <w:tc>
          <w:tcPr>
            <w:tcW w:w="634" w:type="dxa"/>
          </w:tcPr>
          <w:p w14:paraId="0C508F49">
            <w:pPr>
              <w:rPr>
                <w:rFonts w:hint="default" w:asciiTheme="majorHAnsi" w:hAnsiTheme="majorHAnsi" w:cstheme="majorHAnsi"/>
                <w:lang w:val="en-US"/>
              </w:rPr>
            </w:pPr>
            <w:r>
              <w:t>26</w:t>
            </w:r>
          </w:p>
        </w:tc>
        <w:tc>
          <w:tcPr>
            <w:tcW w:w="1902" w:type="dxa"/>
            <w:shd w:val="clear" w:color="auto" w:fill="auto"/>
          </w:tcPr>
          <w:p w14:paraId="429EA21D">
            <w:pPr>
              <w:spacing w:after="0" w:line="240" w:lineRule="auto"/>
              <w:rPr>
                <w:rFonts w:asciiTheme="majorHAnsi" w:hAnsiTheme="majorHAnsi" w:cstheme="majorHAnsi"/>
                <w:lang w:val="en-US"/>
              </w:rPr>
            </w:pPr>
            <w:r>
              <w:t>石爽哨圓</w:t>
            </w:r>
          </w:p>
        </w:tc>
        <w:tc>
          <w:tcPr>
            <w:tcW w:w="1971" w:type="dxa"/>
            <w:shd w:val="clear" w:color="auto" w:fill="auto"/>
          </w:tcPr>
          <w:p w14:paraId="22723D4F">
            <w:pPr>
              <w:spacing w:after="0" w:line="240" w:lineRule="auto"/>
              <w:rPr>
                <w:rFonts w:asciiTheme="majorHAnsi" w:hAnsiTheme="majorHAnsi" w:cstheme="majorHAnsi"/>
                <w:lang w:val="en-US"/>
              </w:rPr>
            </w:pPr>
            <w:r>
              <w:t>3 天</w:t>
            </w:r>
          </w:p>
        </w:tc>
        <w:tc>
          <w:tcPr>
            <w:tcW w:w="1296" w:type="dxa"/>
            <w:shd w:val="clear" w:color="auto" w:fill="auto"/>
          </w:tcPr>
          <w:p w14:paraId="2D00EA81">
            <w:pPr>
              <w:spacing w:after="0" w:line="240" w:lineRule="auto"/>
              <w:rPr>
                <w:rFonts w:asciiTheme="majorHAnsi" w:hAnsiTheme="majorHAnsi" w:cstheme="majorHAnsi"/>
                <w:lang w:val="en-US"/>
              </w:rPr>
            </w:pPr>
            <w:r>
              <w:t>冷藏櫃</w:t>
            </w:r>
          </w:p>
        </w:tc>
        <w:tc>
          <w:tcPr>
            <w:tcW w:w="1152" w:type="dxa"/>
            <w:shd w:val="clear" w:color="auto" w:fill="auto"/>
          </w:tcPr>
          <w:p w14:paraId="31187F02">
            <w:pPr>
              <w:spacing w:after="0" w:line="240" w:lineRule="auto"/>
              <w:rPr>
                <w:rFonts w:asciiTheme="majorHAnsi" w:hAnsiTheme="majorHAnsi" w:cstheme="majorHAnsi"/>
                <w:lang w:val="en-US"/>
              </w:rPr>
            </w:pPr>
            <w:r>
              <w:t>15天</w:t>
            </w:r>
          </w:p>
        </w:tc>
        <w:tc>
          <w:tcPr>
            <w:tcW w:w="1519" w:type="dxa"/>
            <w:shd w:val="clear" w:color="auto" w:fill="auto"/>
          </w:tcPr>
          <w:p w14:paraId="614FFB8D">
            <w:pPr>
              <w:spacing w:after="0" w:line="240" w:lineRule="auto"/>
              <w:rPr>
                <w:rFonts w:asciiTheme="majorHAnsi" w:hAnsiTheme="majorHAnsi" w:cstheme="majorHAnsi"/>
                <w:lang w:val="en-US"/>
              </w:rPr>
            </w:pPr>
            <w:r>
              <w:t>冷藏櫃</w:t>
            </w:r>
          </w:p>
        </w:tc>
      </w:tr>
      <w:tr w14:paraId="6803B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5" w:type="dxa"/>
          <w:trHeight w:val="241" w:hRule="atLeast"/>
        </w:trPr>
        <w:tc>
          <w:tcPr>
            <w:tcW w:w="634" w:type="dxa"/>
          </w:tcPr>
          <w:p w14:paraId="77C470CC">
            <w:pPr>
              <w:rPr>
                <w:rFonts w:hint="default" w:asciiTheme="majorHAnsi" w:hAnsiTheme="majorHAnsi" w:cstheme="majorHAnsi"/>
                <w:lang w:val="en-US"/>
              </w:rPr>
            </w:pPr>
            <w:r>
              <w:t>27</w:t>
            </w:r>
          </w:p>
        </w:tc>
        <w:tc>
          <w:tcPr>
            <w:tcW w:w="1902" w:type="dxa"/>
            <w:shd w:val="clear" w:color="auto" w:fill="auto"/>
          </w:tcPr>
          <w:p w14:paraId="6B489B8F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t>牛奶風味冰淇淋</w:t>
            </w:r>
          </w:p>
        </w:tc>
        <w:tc>
          <w:tcPr>
            <w:tcW w:w="1971" w:type="dxa"/>
            <w:shd w:val="clear" w:color="auto" w:fill="auto"/>
          </w:tcPr>
          <w:p w14:paraId="0EED5177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t>立即使用</w:t>
            </w:r>
          </w:p>
        </w:tc>
        <w:tc>
          <w:tcPr>
            <w:tcW w:w="1296" w:type="dxa"/>
            <w:shd w:val="clear" w:color="auto" w:fill="auto"/>
          </w:tcPr>
          <w:p w14:paraId="5354DDFA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t>冷藏櫃</w:t>
            </w:r>
          </w:p>
        </w:tc>
        <w:tc>
          <w:tcPr>
            <w:tcW w:w="1152" w:type="dxa"/>
            <w:shd w:val="clear" w:color="auto" w:fill="auto"/>
          </w:tcPr>
          <w:p w14:paraId="4BACD1E9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t>12 個月</w:t>
            </w:r>
          </w:p>
          <w:p w14:paraId="3CF468C2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t>三十日</w:t>
            </w:r>
          </w:p>
        </w:tc>
        <w:tc>
          <w:tcPr>
            <w:tcW w:w="1519" w:type="dxa"/>
            <w:shd w:val="clear" w:color="auto" w:fill="auto"/>
          </w:tcPr>
          <w:p w14:paraId="43EC0CF6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t>冷凍櫃</w:t>
            </w:r>
          </w:p>
          <w:p w14:paraId="57E4C451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t>冷藏櫃</w:t>
            </w:r>
          </w:p>
        </w:tc>
      </w:tr>
      <w:tr w14:paraId="23881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5" w:type="dxa"/>
          <w:trHeight w:val="241" w:hRule="atLeast"/>
        </w:trPr>
        <w:tc>
          <w:tcPr>
            <w:tcW w:w="634" w:type="dxa"/>
          </w:tcPr>
          <w:p w14:paraId="4DCCF23D">
            <w:pPr>
              <w:rPr>
                <w:rFonts w:hint="default" w:asciiTheme="majorHAnsi" w:hAnsiTheme="majorHAnsi" w:cstheme="majorHAnsi"/>
                <w:lang w:val="en-US"/>
              </w:rPr>
            </w:pPr>
            <w:r>
              <w:t>28</w:t>
            </w:r>
          </w:p>
        </w:tc>
        <w:tc>
          <w:tcPr>
            <w:tcW w:w="1902" w:type="dxa"/>
            <w:shd w:val="clear" w:color="auto" w:fill="auto"/>
          </w:tcPr>
          <w:p w14:paraId="1587DFB4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t>起司醬</w:t>
            </w:r>
          </w:p>
        </w:tc>
        <w:tc>
          <w:tcPr>
            <w:tcW w:w="1971" w:type="dxa"/>
            <w:shd w:val="clear" w:color="auto" w:fill="auto"/>
          </w:tcPr>
          <w:p w14:paraId="26FB4B37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t>三十日</w:t>
            </w:r>
          </w:p>
        </w:tc>
        <w:tc>
          <w:tcPr>
            <w:tcW w:w="1296" w:type="dxa"/>
            <w:shd w:val="clear" w:color="auto" w:fill="auto"/>
          </w:tcPr>
          <w:p w14:paraId="4C07D0F7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t>冷藏櫃</w:t>
            </w:r>
          </w:p>
        </w:tc>
        <w:tc>
          <w:tcPr>
            <w:tcW w:w="1152" w:type="dxa"/>
            <w:shd w:val="clear" w:color="auto" w:fill="auto"/>
          </w:tcPr>
          <w:p w14:paraId="501D3D4E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t>12 個月</w:t>
            </w:r>
          </w:p>
        </w:tc>
        <w:tc>
          <w:tcPr>
            <w:tcW w:w="1519" w:type="dxa"/>
            <w:shd w:val="clear" w:color="auto" w:fill="auto"/>
          </w:tcPr>
          <w:p w14:paraId="668AC52C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t>Ｔ 度 常</w:t>
            </w:r>
          </w:p>
        </w:tc>
      </w:tr>
      <w:tr w14:paraId="2B268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5" w:type="dxa"/>
          <w:trHeight w:val="241" w:hRule="atLeast"/>
        </w:trPr>
        <w:tc>
          <w:tcPr>
            <w:tcW w:w="634" w:type="dxa"/>
          </w:tcPr>
          <w:p w14:paraId="570CA3E8">
            <w:pPr>
              <w:rPr>
                <w:rFonts w:hint="default" w:asciiTheme="majorHAnsi" w:hAnsiTheme="majorHAnsi" w:cstheme="majorHAnsi"/>
                <w:lang w:val="en-US"/>
              </w:rPr>
            </w:pPr>
            <w:r>
              <w:t>29</w:t>
            </w:r>
          </w:p>
        </w:tc>
        <w:tc>
          <w:tcPr>
            <w:tcW w:w="1902" w:type="dxa"/>
            <w:shd w:val="clear" w:color="auto" w:fill="auto"/>
          </w:tcPr>
          <w:p w14:paraId="5E869C5B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t>粉紅鹽</w:t>
            </w:r>
          </w:p>
        </w:tc>
        <w:tc>
          <w:tcPr>
            <w:tcW w:w="1971" w:type="dxa"/>
            <w:shd w:val="clear" w:color="auto" w:fill="auto"/>
          </w:tcPr>
          <w:p w14:paraId="2155174F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t>六個月</w:t>
            </w:r>
          </w:p>
        </w:tc>
        <w:tc>
          <w:tcPr>
            <w:tcW w:w="1296" w:type="dxa"/>
            <w:shd w:val="clear" w:color="auto" w:fill="auto"/>
          </w:tcPr>
          <w:p w14:paraId="3E9E20D4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t>t 度 常</w:t>
            </w:r>
          </w:p>
        </w:tc>
        <w:tc>
          <w:tcPr>
            <w:tcW w:w="1152" w:type="dxa"/>
            <w:shd w:val="clear" w:color="auto" w:fill="auto"/>
          </w:tcPr>
          <w:p w14:paraId="2E218CE3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t>五年</w:t>
            </w:r>
          </w:p>
        </w:tc>
        <w:tc>
          <w:tcPr>
            <w:tcW w:w="1519" w:type="dxa"/>
            <w:shd w:val="clear" w:color="auto" w:fill="auto"/>
          </w:tcPr>
          <w:p w14:paraId="758ED6A1">
            <w:pPr>
              <w:spacing w:after="0" w:line="240" w:lineRule="auto"/>
              <w:rPr>
                <w:rFonts w:hint="default" w:asciiTheme="majorHAnsi" w:hAnsiTheme="majorHAnsi" w:cstheme="majorHAnsi"/>
                <w:lang w:val="en-US"/>
              </w:rPr>
            </w:pPr>
            <w:r>
              <w:t>t 度 常</w:t>
            </w:r>
          </w:p>
        </w:tc>
      </w:tr>
    </w:tbl>
    <w:p w14:paraId="1FDA3B6A">
      <w:pPr>
        <w:rPr>
          <w:rFonts w:asciiTheme="majorHAnsi" w:hAnsiTheme="majorHAnsi" w:cstheme="majorHAnsi"/>
        </w:rPr>
      </w:pPr>
    </w:p>
    <w:p w14:paraId="0041E9FF">
      <w:pPr>
        <w:ind w:left="720"/>
        <w:rPr>
          <w:rFonts w:asciiTheme="majorHAnsi" w:hAnsiTheme="majorHAnsi" w:cstheme="majorHAnsi"/>
        </w:rPr>
      </w:pPr>
    </w:p>
    <w:p w14:paraId="490ACA1C">
      <w:pPr>
        <w:rPr>
          <w:rFonts w:hint="default" w:asciiTheme="majorHAnsi" w:hAnsiTheme="majorHAnsi" w:cstheme="majorHAnsi"/>
          <w:vertAlign w:val="baseline"/>
          <w:lang w:val="en-US"/>
        </w:rPr>
      </w:pPr>
      <w:r>
        <w:t>冷凍櫃溫度：-5oC 或以下</w:t>
      </w:r>
    </w:p>
    <w:p w14:paraId="1EF77F13">
      <w:pPr>
        <w:rPr>
          <w:rFonts w:hint="default" w:asciiTheme="majorHAnsi" w:hAnsiTheme="majorHAnsi" w:cstheme="majorHAnsi"/>
          <w:vertAlign w:val="baseline"/>
          <w:lang w:val="en-US"/>
        </w:rPr>
      </w:pPr>
      <w:r>
        <w:t>冷藏溫度：0-6度或以下</w:t>
      </w:r>
    </w:p>
    <w:p w14:paraId="617E4AC2">
      <w:pPr>
        <w:rPr>
          <w:rFonts w:hint="default" w:asciiTheme="majorHAnsi" w:hAnsiTheme="majorHAnsi" w:cstheme="majorHAnsi"/>
          <w:vertAlign w:val="baseline"/>
          <w:lang w:val="en-US"/>
        </w:rPr>
      </w:pPr>
      <w:r>
        <w:t>常溫：乾燥通風、無汙染之環境</w:t>
      </w:r>
    </w:p>
    <w:p w14:paraId="65A71EA3">
      <w:pPr>
        <w:rPr>
          <w:rFonts w:hint="default" w:asciiTheme="majorHAnsi" w:hAnsiTheme="majorHAnsi" w:cstheme="majorHAnsi"/>
          <w:vertAlign w:val="baseline"/>
          <w:lang w:val="en-US"/>
        </w:rPr>
      </w:pPr>
    </w:p>
    <w:p w14:paraId="3C76BEF7">
      <w:pPr>
        <w:jc w:val="center"/>
        <w:rPr>
          <w:rFonts w:asciiTheme="majorHAnsi" w:hAnsiTheme="majorHAnsi" w:cstheme="majorHAnsi"/>
          <w:b/>
        </w:rPr>
      </w:pPr>
      <w:r>
        <w:t>珍珠黑糖、五彩珍珠、芋圓珍珠，烹煮後請於 5 小時內使用。</w:t>
      </w:r>
    </w:p>
    <w:p w14:paraId="6F83D771">
      <w:pPr>
        <w:rPr>
          <w:rFonts w:asciiTheme="majorHAnsi" w:hAnsiTheme="majorHAnsi" w:cstheme="majorHAnsi"/>
          <w:b/>
          <w:color w:val="00B0F0"/>
          <w:sz w:val="32"/>
          <w:szCs w:val="32"/>
          <w:u w:val="single"/>
        </w:rPr>
      </w:pPr>
      <w:r>
        <w:t>珍珠煮法配方</w:t>
      </w:r>
    </w:p>
    <w:p w14:paraId="551A25E6">
      <w:pPr>
        <w:rPr>
          <w:rFonts w:asciiTheme="majorHAnsi" w:hAnsiTheme="majorHAnsi" w:cstheme="majorHAnsi"/>
        </w:rPr>
      </w:pPr>
    </w:p>
    <w:p w14:paraId="506ACF63">
      <w:pPr>
        <w:pStyle w:val="9"/>
        <w:numPr>
          <w:ilvl w:val="0"/>
          <w:numId w:val="3"/>
        </w:numPr>
        <w:rPr>
          <w:rFonts w:asciiTheme="majorHAnsi" w:hAnsiTheme="majorHAnsi" w:cstheme="majorHAnsi"/>
          <w:b/>
        </w:rPr>
      </w:pPr>
      <w:r>
        <w:t>珍珠芋泥</w:t>
      </w:r>
    </w:p>
    <w:tbl>
      <w:tblPr>
        <w:tblStyle w:val="8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5"/>
        <w:gridCol w:w="2768"/>
        <w:gridCol w:w="2773"/>
      </w:tblGrid>
      <w:tr w14:paraId="7311A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5" w:type="dxa"/>
          </w:tcPr>
          <w:p w14:paraId="11E84682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重量(公克)</w:t>
            </w:r>
          </w:p>
        </w:tc>
        <w:tc>
          <w:tcPr>
            <w:tcW w:w="2768" w:type="dxa"/>
          </w:tcPr>
          <w:p w14:paraId="79157BB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水(毫升)</w:t>
            </w:r>
          </w:p>
        </w:tc>
        <w:tc>
          <w:tcPr>
            <w:tcW w:w="2773" w:type="dxa"/>
          </w:tcPr>
          <w:p w14:paraId="42C9E845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糖水(cc)</w:t>
            </w:r>
          </w:p>
        </w:tc>
      </w:tr>
      <w:tr w14:paraId="4CD40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5" w:type="dxa"/>
          </w:tcPr>
          <w:p w14:paraId="0E37CDE1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一百五十</w:t>
            </w:r>
          </w:p>
        </w:tc>
        <w:tc>
          <w:tcPr>
            <w:tcW w:w="2768" w:type="dxa"/>
          </w:tcPr>
          <w:p w14:paraId="614F4D22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1500</w:t>
            </w:r>
          </w:p>
        </w:tc>
        <w:tc>
          <w:tcPr>
            <w:tcW w:w="2773" w:type="dxa"/>
          </w:tcPr>
          <w:p w14:paraId="07C17F79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25</w:t>
            </w:r>
          </w:p>
        </w:tc>
      </w:tr>
      <w:tr w14:paraId="2192E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5" w:type="dxa"/>
          </w:tcPr>
          <w:p w14:paraId="37CB4547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三百</w:t>
            </w:r>
          </w:p>
        </w:tc>
        <w:tc>
          <w:tcPr>
            <w:tcW w:w="2768" w:type="dxa"/>
          </w:tcPr>
          <w:p w14:paraId="3B40FA3E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二千五百</w:t>
            </w:r>
          </w:p>
        </w:tc>
        <w:tc>
          <w:tcPr>
            <w:tcW w:w="2773" w:type="dxa"/>
          </w:tcPr>
          <w:p w14:paraId="1B829162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五十</w:t>
            </w:r>
          </w:p>
        </w:tc>
      </w:tr>
      <w:tr w14:paraId="3F42E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5" w:type="dxa"/>
          </w:tcPr>
          <w:p w14:paraId="38C0B2B3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五百</w:t>
            </w:r>
          </w:p>
        </w:tc>
        <w:tc>
          <w:tcPr>
            <w:tcW w:w="2768" w:type="dxa"/>
          </w:tcPr>
          <w:p w14:paraId="4CDA0962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二千五百</w:t>
            </w:r>
          </w:p>
        </w:tc>
        <w:tc>
          <w:tcPr>
            <w:tcW w:w="2773" w:type="dxa"/>
          </w:tcPr>
          <w:p w14:paraId="5D82EE34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t>七十五</w:t>
            </w:r>
          </w:p>
        </w:tc>
      </w:tr>
    </w:tbl>
    <w:p w14:paraId="2753BEF7">
      <w:pPr>
        <w:ind w:left="720"/>
        <w:rPr>
          <w:rFonts w:asciiTheme="majorHAnsi" w:hAnsiTheme="majorHAnsi" w:cstheme="majorHAnsi"/>
          <w:b/>
          <w:color w:val="FF0000"/>
          <w:sz w:val="28"/>
          <w:szCs w:val="28"/>
        </w:rPr>
      </w:pPr>
      <w:r>
        <w:t>設定烹飪時間 3 分鐘，無需浸泡。</w:t>
      </w:r>
    </w:p>
    <w:p w14:paraId="63458778">
      <w:pPr>
        <w:ind w:left="720"/>
        <w:rPr>
          <w:rFonts w:asciiTheme="majorHAnsi" w:hAnsiTheme="majorHAnsi" w:cstheme="majorHAnsi"/>
        </w:rPr>
      </w:pPr>
    </w:p>
    <w:p w14:paraId="082CF723">
      <w:pPr>
        <w:pStyle w:val="9"/>
        <w:numPr>
          <w:ilvl w:val="0"/>
          <w:numId w:val="3"/>
        </w:numPr>
        <w:rPr>
          <w:rFonts w:asciiTheme="majorHAnsi" w:hAnsiTheme="majorHAnsi" w:cstheme="majorHAnsi"/>
          <w:b/>
        </w:rPr>
      </w:pPr>
      <w:r>
        <w:t>珍珠奶茶（黑糖）</w:t>
      </w:r>
    </w:p>
    <w:tbl>
      <w:tblPr>
        <w:tblStyle w:val="8"/>
        <w:tblW w:w="8631" w:type="dxa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2"/>
        <w:gridCol w:w="2072"/>
        <w:gridCol w:w="2076"/>
        <w:gridCol w:w="2411"/>
      </w:tblGrid>
      <w:tr w14:paraId="7D0C8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2" w:type="dxa"/>
          </w:tcPr>
          <w:p w14:paraId="6CF775C8">
            <w:pPr>
              <w:rPr>
                <w:rFonts w:asciiTheme="majorHAnsi" w:hAnsiTheme="majorHAnsi" w:cstheme="majorHAnsi"/>
              </w:rPr>
            </w:pPr>
            <w:r>
              <w:t>重量</w:t>
            </w:r>
          </w:p>
          <w:p w14:paraId="1058BC67">
            <w:pPr>
              <w:rPr>
                <w:rFonts w:asciiTheme="majorHAnsi" w:hAnsiTheme="majorHAnsi" w:cstheme="majorHAnsi"/>
              </w:rPr>
            </w:pPr>
            <w:r>
              <w:t>(克)</w:t>
            </w:r>
          </w:p>
        </w:tc>
        <w:tc>
          <w:tcPr>
            <w:tcW w:w="2072" w:type="dxa"/>
          </w:tcPr>
          <w:p w14:paraId="0A877C48">
            <w:pPr>
              <w:rPr>
                <w:rFonts w:asciiTheme="majorHAnsi" w:hAnsiTheme="majorHAnsi" w:cstheme="majorHAnsi"/>
              </w:rPr>
            </w:pPr>
            <w:r>
              <w:t>水量</w:t>
            </w:r>
          </w:p>
          <w:p w14:paraId="4DA2AAFB">
            <w:pPr>
              <w:rPr>
                <w:rFonts w:asciiTheme="majorHAnsi" w:hAnsiTheme="majorHAnsi" w:cstheme="majorHAnsi"/>
              </w:rPr>
            </w:pPr>
            <w:r>
              <w:t>(ML)</w:t>
              <w:br/>
              <w:br/>
              <w:t>(機器學習)</w:t>
            </w:r>
          </w:p>
        </w:tc>
        <w:tc>
          <w:tcPr>
            <w:tcW w:w="2076" w:type="dxa"/>
          </w:tcPr>
          <w:p w14:paraId="0C9F2194">
            <w:pPr>
              <w:rPr>
                <w:rFonts w:asciiTheme="majorHAnsi" w:hAnsiTheme="majorHAnsi" w:cstheme="majorHAnsi"/>
              </w:rPr>
            </w:pPr>
            <w:r>
              <w:t>糖漿</w:t>
            </w:r>
          </w:p>
          <w:p w14:paraId="5C2770E2">
            <w:pPr>
              <w:rPr>
                <w:rFonts w:asciiTheme="majorHAnsi" w:hAnsiTheme="majorHAnsi" w:cstheme="majorHAnsi"/>
              </w:rPr>
            </w:pPr>
            <w:r>
              <w:t>(CC) 創用CC</w:t>
            </w:r>
          </w:p>
        </w:tc>
        <w:tc>
          <w:tcPr>
            <w:tcW w:w="2411" w:type="dxa"/>
          </w:tcPr>
          <w:p w14:paraId="6F9293EB">
            <w:pPr>
              <w:rPr>
                <w:rFonts w:asciiTheme="majorHAnsi" w:hAnsiTheme="majorHAnsi" w:cstheme="majorHAnsi"/>
              </w:rPr>
            </w:pPr>
            <w:r>
              <w:t>黑糖糖漿</w:t>
            </w:r>
          </w:p>
          <w:p w14:paraId="74A6422F">
            <w:pPr>
              <w:rPr>
                <w:rFonts w:asciiTheme="majorHAnsi" w:hAnsiTheme="majorHAnsi" w:cstheme="majorHAnsi"/>
              </w:rPr>
            </w:pPr>
            <w:r>
              <w:t>(CC) (CC)</w:t>
            </w:r>
          </w:p>
        </w:tc>
      </w:tr>
      <w:tr w14:paraId="5B141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2" w:type="dxa"/>
          </w:tcPr>
          <w:p w14:paraId="05635BD8">
            <w:pPr>
              <w:rPr>
                <w:rFonts w:asciiTheme="majorHAnsi" w:hAnsiTheme="majorHAnsi" w:cstheme="majorHAnsi"/>
              </w:rPr>
            </w:pPr>
            <w:r>
              <w:t>五百</w:t>
            </w:r>
          </w:p>
        </w:tc>
        <w:tc>
          <w:tcPr>
            <w:tcW w:w="2072" w:type="dxa"/>
          </w:tcPr>
          <w:p w14:paraId="31CABE22">
            <w:pPr>
              <w:rPr>
                <w:rFonts w:asciiTheme="majorHAnsi" w:hAnsiTheme="majorHAnsi" w:cstheme="majorHAnsi"/>
              </w:rPr>
            </w:pPr>
            <w:r>
              <w:t>二千</w:t>
            </w:r>
          </w:p>
        </w:tc>
        <w:tc>
          <w:tcPr>
            <w:tcW w:w="2076" w:type="dxa"/>
          </w:tcPr>
          <w:p w14:paraId="58AC6AD5">
            <w:pPr>
              <w:rPr>
                <w:rFonts w:asciiTheme="majorHAnsi" w:hAnsiTheme="majorHAnsi" w:cstheme="majorHAnsi"/>
              </w:rPr>
            </w:pPr>
            <w:r>
              <w:t>60</w:t>
            </w:r>
          </w:p>
        </w:tc>
        <w:tc>
          <w:tcPr>
            <w:tcW w:w="2411" w:type="dxa"/>
          </w:tcPr>
          <w:p w14:paraId="7C717757">
            <w:pPr>
              <w:rPr>
                <w:rFonts w:asciiTheme="majorHAnsi" w:hAnsiTheme="majorHAnsi" w:cstheme="majorHAnsi"/>
              </w:rPr>
            </w:pPr>
            <w:r>
              <w:t>90</w:t>
            </w:r>
          </w:p>
        </w:tc>
      </w:tr>
      <w:tr w14:paraId="3D98D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2" w:type="dxa"/>
          </w:tcPr>
          <w:p w14:paraId="38FC298A">
            <w:pPr>
              <w:rPr>
                <w:rFonts w:asciiTheme="majorHAnsi" w:hAnsiTheme="majorHAnsi" w:cstheme="majorHAnsi"/>
              </w:rPr>
            </w:pPr>
            <w:r>
              <w:t>一千</w:t>
            </w:r>
          </w:p>
        </w:tc>
        <w:tc>
          <w:tcPr>
            <w:tcW w:w="2072" w:type="dxa"/>
          </w:tcPr>
          <w:p w14:paraId="1F5583D9">
            <w:pPr>
              <w:rPr>
                <w:rFonts w:asciiTheme="majorHAnsi" w:hAnsiTheme="majorHAnsi" w:cstheme="majorHAnsi"/>
              </w:rPr>
            </w:pPr>
            <w:r>
              <w:t>三千</w:t>
            </w:r>
          </w:p>
        </w:tc>
        <w:tc>
          <w:tcPr>
            <w:tcW w:w="2076" w:type="dxa"/>
          </w:tcPr>
          <w:p w14:paraId="69ACCFEA">
            <w:pPr>
              <w:rPr>
                <w:rFonts w:asciiTheme="majorHAnsi" w:hAnsiTheme="majorHAnsi" w:cstheme="majorHAnsi"/>
              </w:rPr>
            </w:pPr>
            <w:r>
              <w:t>一百二十</w:t>
            </w:r>
          </w:p>
        </w:tc>
        <w:tc>
          <w:tcPr>
            <w:tcW w:w="2411" w:type="dxa"/>
          </w:tcPr>
          <w:p w14:paraId="77C35B4E">
            <w:pPr>
              <w:rPr>
                <w:rFonts w:asciiTheme="majorHAnsi" w:hAnsiTheme="majorHAnsi" w:cstheme="majorHAnsi"/>
              </w:rPr>
            </w:pPr>
            <w:r>
              <w:t>兩百</w:t>
            </w:r>
          </w:p>
        </w:tc>
      </w:tr>
      <w:tr w14:paraId="7EE50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2" w:type="dxa"/>
          </w:tcPr>
          <w:p w14:paraId="792F859A">
            <w:pPr>
              <w:rPr>
                <w:rFonts w:asciiTheme="majorHAnsi" w:hAnsiTheme="majorHAnsi" w:cstheme="majorHAnsi"/>
              </w:rPr>
            </w:pPr>
            <w:r>
              <w:t>一千五百</w:t>
            </w:r>
          </w:p>
        </w:tc>
        <w:tc>
          <w:tcPr>
            <w:tcW w:w="2072" w:type="dxa"/>
          </w:tcPr>
          <w:p w14:paraId="33676F5E">
            <w:pPr>
              <w:rPr>
                <w:rFonts w:asciiTheme="majorHAnsi" w:hAnsiTheme="majorHAnsi" w:cstheme="majorHAnsi"/>
              </w:rPr>
            </w:pPr>
            <w:r>
              <w:t>四千</w:t>
            </w:r>
          </w:p>
        </w:tc>
        <w:tc>
          <w:tcPr>
            <w:tcW w:w="2076" w:type="dxa"/>
          </w:tcPr>
          <w:p w14:paraId="3EEC4DAB">
            <w:pPr>
              <w:rPr>
                <w:rFonts w:asciiTheme="majorHAnsi" w:hAnsiTheme="majorHAnsi" w:cstheme="majorHAnsi"/>
              </w:rPr>
            </w:pPr>
            <w:r>
              <w:t>一百七十</w:t>
            </w:r>
          </w:p>
        </w:tc>
        <w:tc>
          <w:tcPr>
            <w:tcW w:w="2411" w:type="dxa"/>
          </w:tcPr>
          <w:p w14:paraId="4791E5C1">
            <w:pPr>
              <w:rPr>
                <w:rFonts w:asciiTheme="majorHAnsi" w:hAnsiTheme="majorHAnsi" w:cstheme="majorHAnsi"/>
              </w:rPr>
            </w:pPr>
            <w:r>
              <w:t>貳佰伍拾</w:t>
            </w:r>
          </w:p>
        </w:tc>
      </w:tr>
      <w:tr w14:paraId="700D7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2" w:type="dxa"/>
          </w:tcPr>
          <w:p w14:paraId="1CB8EABA">
            <w:pPr>
              <w:rPr>
                <w:rFonts w:asciiTheme="majorHAnsi" w:hAnsiTheme="majorHAnsi" w:cstheme="majorHAnsi"/>
              </w:rPr>
            </w:pPr>
            <w:r>
              <w:t>二千</w:t>
            </w:r>
          </w:p>
        </w:tc>
        <w:tc>
          <w:tcPr>
            <w:tcW w:w="2072" w:type="dxa"/>
          </w:tcPr>
          <w:p w14:paraId="05F14198">
            <w:pPr>
              <w:rPr>
                <w:rFonts w:asciiTheme="majorHAnsi" w:hAnsiTheme="majorHAnsi" w:cstheme="majorHAnsi"/>
              </w:rPr>
            </w:pPr>
            <w:r>
              <w:t>五千</w:t>
            </w:r>
          </w:p>
        </w:tc>
        <w:tc>
          <w:tcPr>
            <w:tcW w:w="2076" w:type="dxa"/>
          </w:tcPr>
          <w:p w14:paraId="4C705FBC">
            <w:pPr>
              <w:rPr>
                <w:rFonts w:asciiTheme="majorHAnsi" w:hAnsiTheme="majorHAnsi" w:cstheme="majorHAnsi"/>
              </w:rPr>
            </w:pPr>
            <w:r>
              <w:t>二百二十</w:t>
            </w:r>
          </w:p>
        </w:tc>
        <w:tc>
          <w:tcPr>
            <w:tcW w:w="2411" w:type="dxa"/>
          </w:tcPr>
          <w:p w14:paraId="57720852">
            <w:pPr>
              <w:rPr>
                <w:rFonts w:asciiTheme="majorHAnsi" w:hAnsiTheme="majorHAnsi" w:cstheme="majorHAnsi"/>
              </w:rPr>
            </w:pPr>
            <w:r>
              <w:t>三百</w:t>
            </w:r>
          </w:p>
        </w:tc>
      </w:tr>
      <w:tr w14:paraId="33153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2" w:type="dxa"/>
          </w:tcPr>
          <w:p w14:paraId="0E473C12">
            <w:pPr>
              <w:rPr>
                <w:rFonts w:asciiTheme="majorHAnsi" w:hAnsiTheme="majorHAnsi" w:cstheme="majorHAnsi"/>
              </w:rPr>
            </w:pPr>
            <w:r>
              <w:t>二千五百</w:t>
            </w:r>
          </w:p>
        </w:tc>
        <w:tc>
          <w:tcPr>
            <w:tcW w:w="2072" w:type="dxa"/>
          </w:tcPr>
          <w:p w14:paraId="4612B6E4">
            <w:pPr>
              <w:rPr>
                <w:rFonts w:asciiTheme="majorHAnsi" w:hAnsiTheme="majorHAnsi" w:cstheme="majorHAnsi"/>
              </w:rPr>
            </w:pPr>
            <w:r>
              <w:t>6000</w:t>
            </w:r>
          </w:p>
        </w:tc>
        <w:tc>
          <w:tcPr>
            <w:tcW w:w="2076" w:type="dxa"/>
          </w:tcPr>
          <w:p w14:paraId="049FF1AF">
            <w:pPr>
              <w:rPr>
                <w:rFonts w:asciiTheme="majorHAnsi" w:hAnsiTheme="majorHAnsi" w:cstheme="majorHAnsi"/>
              </w:rPr>
            </w:pPr>
            <w:r>
              <w:t>270</w:t>
            </w:r>
          </w:p>
        </w:tc>
        <w:tc>
          <w:tcPr>
            <w:tcW w:w="2411" w:type="dxa"/>
          </w:tcPr>
          <w:p w14:paraId="1BD31631">
            <w:pPr>
              <w:rPr>
                <w:rFonts w:asciiTheme="majorHAnsi" w:hAnsiTheme="majorHAnsi" w:cstheme="majorHAnsi"/>
              </w:rPr>
            </w:pPr>
            <w:r>
              <w:t>390</w:t>
            </w:r>
          </w:p>
        </w:tc>
      </w:tr>
    </w:tbl>
    <w:p w14:paraId="582653D5">
      <w:pPr>
        <w:ind w:left="720"/>
        <w:rPr>
          <w:rFonts w:asciiTheme="majorHAnsi" w:hAnsiTheme="majorHAnsi" w:cstheme="majorHAnsi"/>
        </w:rPr>
      </w:pPr>
    </w:p>
    <w:p w14:paraId="7F2B082F">
      <w:pPr>
        <w:ind w:left="720"/>
        <w:rPr>
          <w:rFonts w:asciiTheme="majorHAnsi" w:hAnsiTheme="majorHAnsi" w:cstheme="majorHAnsi"/>
          <w:b/>
          <w:color w:val="FF0000"/>
          <w:sz w:val="28"/>
          <w:szCs w:val="28"/>
        </w:rPr>
      </w:pPr>
      <w:r>
        <w:t>烹調時間設定30分鐘，燜煮30分鐘。</w:t>
      </w:r>
    </w:p>
    <w:p w14:paraId="6798E267">
      <w:pPr>
        <w:pStyle w:val="9"/>
        <w:ind w:left="360"/>
        <w:rPr>
          <w:rFonts w:asciiTheme="majorHAnsi" w:hAnsiTheme="majorHAnsi" w:cstheme="majorHAnsi"/>
          <w:b/>
        </w:rPr>
      </w:pPr>
    </w:p>
    <w:p w14:paraId="66AA7815">
      <w:pPr>
        <w:pStyle w:val="9"/>
        <w:ind w:left="360"/>
        <w:rPr>
          <w:rFonts w:asciiTheme="majorHAnsi" w:hAnsiTheme="majorHAnsi" w:cstheme="majorHAnsi"/>
          <w:b/>
        </w:rPr>
      </w:pPr>
    </w:p>
    <w:p w14:paraId="5369E4C8">
      <w:pPr>
        <w:pStyle w:val="9"/>
        <w:numPr>
          <w:ilvl w:val="0"/>
          <w:numId w:val="3"/>
        </w:numPr>
        <w:rPr>
          <w:rFonts w:asciiTheme="majorHAnsi" w:hAnsiTheme="majorHAnsi" w:cstheme="majorHAnsi"/>
          <w:b/>
        </w:rPr>
      </w:pPr>
      <w:r>
        <w:t>珍珠五色</w:t>
      </w:r>
    </w:p>
    <w:tbl>
      <w:tblPr>
        <w:tblStyle w:val="8"/>
        <w:tblW w:w="6220" w:type="dxa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2"/>
        <w:gridCol w:w="2072"/>
        <w:gridCol w:w="2076"/>
      </w:tblGrid>
      <w:tr w14:paraId="276D1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2" w:type="dxa"/>
          </w:tcPr>
          <w:p w14:paraId="43C12D30">
            <w:pPr>
              <w:rPr>
                <w:rFonts w:asciiTheme="majorHAnsi" w:hAnsiTheme="majorHAnsi" w:cstheme="majorHAnsi"/>
              </w:rPr>
            </w:pPr>
            <w:r>
              <w:t>重量</w:t>
            </w:r>
          </w:p>
          <w:p w14:paraId="6F80B0DB">
            <w:pPr>
              <w:rPr>
                <w:rFonts w:asciiTheme="majorHAnsi" w:hAnsiTheme="majorHAnsi" w:cstheme="majorHAnsi"/>
              </w:rPr>
            </w:pPr>
            <w:r>
              <w:t>(克)</w:t>
            </w:r>
          </w:p>
        </w:tc>
        <w:tc>
          <w:tcPr>
            <w:tcW w:w="2072" w:type="dxa"/>
          </w:tcPr>
          <w:p w14:paraId="61F0CF31">
            <w:pPr>
              <w:rPr>
                <w:rFonts w:asciiTheme="majorHAnsi" w:hAnsiTheme="majorHAnsi" w:cstheme="majorHAnsi"/>
              </w:rPr>
            </w:pPr>
            <w:r>
              <w:t>水量</w:t>
            </w:r>
          </w:p>
          <w:p w14:paraId="7F19E710">
            <w:pPr>
              <w:rPr>
                <w:rFonts w:asciiTheme="majorHAnsi" w:hAnsiTheme="majorHAnsi" w:cstheme="majorHAnsi"/>
              </w:rPr>
            </w:pPr>
            <w:r>
              <w:t>(機器學習)</w:t>
            </w:r>
          </w:p>
        </w:tc>
        <w:tc>
          <w:tcPr>
            <w:tcW w:w="2076" w:type="dxa"/>
          </w:tcPr>
          <w:p w14:paraId="70DE20F5">
            <w:pPr>
              <w:rPr>
                <w:rFonts w:asciiTheme="majorHAnsi" w:hAnsiTheme="majorHAnsi" w:cstheme="majorHAnsi"/>
              </w:rPr>
            </w:pPr>
            <w:r>
              <w:t>糖水</w:t>
            </w:r>
          </w:p>
          <w:p w14:paraId="466C1F27">
            <w:pPr>
              <w:rPr>
                <w:rFonts w:asciiTheme="majorHAnsi" w:hAnsiTheme="majorHAnsi" w:cstheme="majorHAnsi"/>
              </w:rPr>
            </w:pPr>
            <w:r>
              <w:t>(CC)</w:t>
              <w:br/>
              <w:t>(CC)</w:t>
            </w:r>
          </w:p>
        </w:tc>
      </w:tr>
      <w:tr w14:paraId="48605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2" w:type="dxa"/>
          </w:tcPr>
          <w:p w14:paraId="60A3B3DE">
            <w:pPr>
              <w:rPr>
                <w:rFonts w:hint="default" w:asciiTheme="majorHAnsi" w:hAnsiTheme="majorHAnsi" w:cstheme="majorHAnsi"/>
                <w:lang w:val="en-US"/>
              </w:rPr>
            </w:pPr>
            <w:r>
              <w:t>三百</w:t>
            </w:r>
          </w:p>
        </w:tc>
        <w:tc>
          <w:tcPr>
            <w:tcW w:w="2072" w:type="dxa"/>
          </w:tcPr>
          <w:p w14:paraId="1C36315C">
            <w:pPr>
              <w:rPr>
                <w:rFonts w:asciiTheme="majorHAnsi" w:hAnsiTheme="majorHAnsi" w:cstheme="majorHAnsi"/>
              </w:rPr>
            </w:pPr>
            <w:r>
              <w:t>二〇〇〇</w:t>
            </w:r>
          </w:p>
        </w:tc>
        <w:tc>
          <w:tcPr>
            <w:tcW w:w="2076" w:type="dxa"/>
          </w:tcPr>
          <w:p w14:paraId="28BB9965">
            <w:pPr>
              <w:rPr>
                <w:rFonts w:hint="default" w:asciiTheme="majorHAnsi" w:hAnsiTheme="majorHAnsi" w:cstheme="majorHAnsi"/>
                <w:lang w:val="en-US"/>
              </w:rPr>
            </w:pPr>
            <w:r>
              <w:t>七十</w:t>
            </w:r>
          </w:p>
        </w:tc>
      </w:tr>
      <w:tr w14:paraId="65D20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2" w:type="dxa"/>
          </w:tcPr>
          <w:p w14:paraId="32234371">
            <w:pPr>
              <w:rPr>
                <w:rFonts w:hint="default" w:asciiTheme="majorHAnsi" w:hAnsiTheme="majorHAnsi" w:cstheme="majorHAnsi"/>
                <w:lang w:val="en-US"/>
              </w:rPr>
            </w:pPr>
            <w:r>
              <w:t>五百</w:t>
            </w:r>
          </w:p>
        </w:tc>
        <w:tc>
          <w:tcPr>
            <w:tcW w:w="2072" w:type="dxa"/>
          </w:tcPr>
          <w:p w14:paraId="2E3C602C">
            <w:pPr>
              <w:rPr>
                <w:rFonts w:hint="default" w:asciiTheme="majorHAnsi" w:hAnsiTheme="majorHAnsi" w:cstheme="majorHAnsi"/>
                <w:lang w:val="en-US"/>
              </w:rPr>
            </w:pPr>
            <w:r>
              <w:t>二千五百</w:t>
            </w:r>
          </w:p>
        </w:tc>
        <w:tc>
          <w:tcPr>
            <w:tcW w:w="2076" w:type="dxa"/>
          </w:tcPr>
          <w:p w14:paraId="6E07B902">
            <w:pPr>
              <w:rPr>
                <w:rFonts w:hint="default" w:asciiTheme="majorHAnsi" w:hAnsiTheme="majorHAnsi" w:cstheme="majorHAnsi"/>
                <w:lang w:val="en-US"/>
              </w:rPr>
            </w:pPr>
            <w:r>
              <w:t>一百</w:t>
            </w:r>
          </w:p>
        </w:tc>
      </w:tr>
      <w:tr w14:paraId="4261D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2" w:type="dxa"/>
          </w:tcPr>
          <w:p w14:paraId="1310A400">
            <w:pPr>
              <w:rPr>
                <w:rFonts w:hint="default" w:asciiTheme="majorHAnsi" w:hAnsiTheme="majorHAnsi" w:cstheme="majorHAnsi"/>
                <w:lang w:val="en-US"/>
              </w:rPr>
            </w:pPr>
            <w:r>
              <w:t>1000</w:t>
            </w:r>
          </w:p>
        </w:tc>
        <w:tc>
          <w:tcPr>
            <w:tcW w:w="2072" w:type="dxa"/>
          </w:tcPr>
          <w:p w14:paraId="661F8D32">
            <w:pPr>
              <w:rPr>
                <w:rFonts w:hint="default" w:asciiTheme="majorHAnsi" w:hAnsiTheme="majorHAnsi" w:cstheme="majorHAnsi"/>
                <w:lang w:val="en-US"/>
              </w:rPr>
            </w:pPr>
            <w:r>
              <w:t>三千五百</w:t>
            </w:r>
          </w:p>
        </w:tc>
        <w:tc>
          <w:tcPr>
            <w:tcW w:w="2076" w:type="dxa"/>
          </w:tcPr>
          <w:p w14:paraId="4AC8CCF9">
            <w:pPr>
              <w:rPr>
                <w:rFonts w:hint="default" w:asciiTheme="majorHAnsi" w:hAnsiTheme="majorHAnsi" w:cstheme="majorHAnsi"/>
                <w:lang w:val="en-US"/>
              </w:rPr>
            </w:pPr>
            <w:r>
              <w:t>150</w:t>
            </w:r>
          </w:p>
        </w:tc>
      </w:tr>
    </w:tbl>
    <w:p w14:paraId="684CAFE2">
      <w:pPr>
        <w:ind w:left="720"/>
        <w:rPr>
          <w:rFonts w:asciiTheme="majorHAnsi" w:hAnsiTheme="majorHAnsi" w:cstheme="majorHAnsi"/>
        </w:rPr>
      </w:pPr>
    </w:p>
    <w:p w14:paraId="4B4B8946">
      <w:pPr>
        <w:ind w:left="720"/>
        <w:rPr>
          <w:rFonts w:asciiTheme="majorHAnsi" w:hAnsiTheme="majorHAnsi" w:cstheme="majorHAnsi"/>
          <w:b/>
          <w:color w:val="FF0000"/>
          <w:sz w:val="28"/>
          <w:szCs w:val="28"/>
        </w:rPr>
      </w:pPr>
      <w:r>
        <w:t>設定烹煮時間10分鐘，燜煮10分鐘。</w:t>
      </w:r>
    </w:p>
    <w:p w14:paraId="416E73AC">
      <w:pPr>
        <w:ind w:left="720"/>
        <w:rPr>
          <w:rFonts w:asciiTheme="majorHAnsi" w:hAnsiTheme="majorHAnsi" w:cstheme="majorHAnsi"/>
          <w:b/>
          <w:color w:val="FF0000"/>
          <w:sz w:val="28"/>
          <w:szCs w:val="28"/>
        </w:rPr>
      </w:pPr>
    </w:p>
    <w:p w14:paraId="1BF2482A">
      <w:pPr>
        <w:ind w:left="720"/>
        <w:rPr>
          <w:rFonts w:asciiTheme="majorHAnsi" w:hAnsiTheme="majorHAnsi" w:cstheme="majorHAnsi"/>
          <w:b/>
          <w:color w:val="FF0000"/>
          <w:sz w:val="28"/>
          <w:szCs w:val="28"/>
        </w:rPr>
      </w:pPr>
    </w:p>
    <w:p w14:paraId="4EDFA18A">
      <w:pPr>
        <w:ind w:left="720"/>
        <w:rPr>
          <w:rFonts w:asciiTheme="majorHAnsi" w:hAnsiTheme="majorHAnsi" w:cstheme="majorHAnsi"/>
          <w:b/>
          <w:color w:val="FF0000"/>
          <w:sz w:val="28"/>
          <w:szCs w:val="28"/>
        </w:rPr>
      </w:pPr>
    </w:p>
    <w:p w14:paraId="28027CDB">
      <w:pPr>
        <w:pStyle w:val="9"/>
        <w:numPr>
          <w:ilvl w:val="0"/>
          <w:numId w:val="3"/>
        </w:numPr>
        <w:rPr>
          <w:rFonts w:asciiTheme="majorHAnsi" w:hAnsiTheme="majorHAnsi" w:cstheme="majorHAnsi"/>
          <w:b/>
        </w:rPr>
      </w:pPr>
      <w:r>
        <w:t>亞答籽</w:t>
      </w:r>
    </w:p>
    <w:p w14:paraId="055E872B">
      <w:pPr>
        <w:pStyle w:val="9"/>
        <w:ind w:left="360"/>
        <w:rPr>
          <w:rFonts w:asciiTheme="majorHAnsi" w:hAnsiTheme="majorHAnsi" w:cstheme="majorHAnsi"/>
          <w:b/>
        </w:rPr>
      </w:pPr>
    </w:p>
    <w:tbl>
      <w:tblPr>
        <w:tblStyle w:val="8"/>
        <w:tblW w:w="6220" w:type="dxa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2"/>
        <w:gridCol w:w="2072"/>
        <w:gridCol w:w="2076"/>
      </w:tblGrid>
      <w:tr w14:paraId="250D7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2" w:type="dxa"/>
          </w:tcPr>
          <w:p w14:paraId="1BE86C60">
            <w:pPr>
              <w:rPr>
                <w:rFonts w:asciiTheme="majorHAnsi" w:hAnsiTheme="majorHAnsi" w:cstheme="majorHAnsi"/>
              </w:rPr>
            </w:pPr>
            <w:r>
              <w:t>重量</w:t>
            </w:r>
          </w:p>
          <w:p w14:paraId="1E666A7A">
            <w:pPr>
              <w:rPr>
                <w:rFonts w:asciiTheme="majorHAnsi" w:hAnsiTheme="majorHAnsi" w:cstheme="majorHAnsi"/>
              </w:rPr>
            </w:pPr>
            <w:r>
              <w:t>(克)</w:t>
            </w:r>
          </w:p>
        </w:tc>
        <w:tc>
          <w:tcPr>
            <w:tcW w:w="2072" w:type="dxa"/>
          </w:tcPr>
          <w:p w14:paraId="3BFDA940">
            <w:pPr>
              <w:rPr>
                <w:rFonts w:asciiTheme="majorHAnsi" w:hAnsiTheme="majorHAnsi" w:cstheme="majorHAnsi"/>
              </w:rPr>
            </w:pPr>
            <w:r>
              <w:t>水量</w:t>
            </w:r>
          </w:p>
          <w:p w14:paraId="19B525EE">
            <w:pPr>
              <w:rPr>
                <w:rFonts w:asciiTheme="majorHAnsi" w:hAnsiTheme="majorHAnsi" w:cstheme="majorHAnsi"/>
              </w:rPr>
            </w:pPr>
            <w:r>
              <w:t>(機器學習)</w:t>
            </w:r>
          </w:p>
        </w:tc>
        <w:tc>
          <w:tcPr>
            <w:tcW w:w="2076" w:type="dxa"/>
          </w:tcPr>
          <w:p w14:paraId="64BE53D5">
            <w:pPr>
              <w:rPr>
                <w:rFonts w:asciiTheme="majorHAnsi" w:hAnsiTheme="majorHAnsi" w:cstheme="majorHAnsi"/>
              </w:rPr>
            </w:pPr>
            <w:r>
              <w:t>糖漿</w:t>
            </w:r>
          </w:p>
          <w:p w14:paraId="15F5B0CC">
            <w:pPr>
              <w:rPr>
                <w:rFonts w:asciiTheme="majorHAnsi" w:hAnsiTheme="majorHAnsi" w:cstheme="majorHAnsi"/>
              </w:rPr>
            </w:pPr>
            <w:r>
              <w:t>(CC) (CC)</w:t>
            </w:r>
          </w:p>
        </w:tc>
      </w:tr>
      <w:tr w14:paraId="77F19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2" w:type="dxa"/>
          </w:tcPr>
          <w:p w14:paraId="5F4DA3AD">
            <w:pPr>
              <w:rPr>
                <w:rFonts w:asciiTheme="majorHAnsi" w:hAnsiTheme="majorHAnsi" w:cstheme="majorHAnsi"/>
              </w:rPr>
            </w:pPr>
            <w:r>
              <w:t>10</w:t>
            </w:r>
          </w:p>
        </w:tc>
        <w:tc>
          <w:tcPr>
            <w:tcW w:w="2072" w:type="dxa"/>
          </w:tcPr>
          <w:p w14:paraId="6BE14A96">
            <w:pPr>
              <w:rPr>
                <w:rFonts w:asciiTheme="majorHAnsi" w:hAnsiTheme="majorHAnsi" w:cstheme="majorHAnsi"/>
              </w:rPr>
            </w:pPr>
            <w:r>
              <w:t>三百</w:t>
            </w:r>
          </w:p>
        </w:tc>
        <w:tc>
          <w:tcPr>
            <w:tcW w:w="2076" w:type="dxa"/>
          </w:tcPr>
          <w:p w14:paraId="0BEC7FDD">
            <w:pPr>
              <w:rPr>
                <w:rFonts w:asciiTheme="majorHAnsi" w:hAnsiTheme="majorHAnsi" w:cstheme="majorHAnsi"/>
              </w:rPr>
            </w:pPr>
            <w:r>
              <w:t>五十</w:t>
            </w:r>
          </w:p>
        </w:tc>
      </w:tr>
      <w:tr w14:paraId="548D9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2" w:type="dxa"/>
          </w:tcPr>
          <w:p w14:paraId="5A20BF89">
            <w:pPr>
              <w:rPr>
                <w:rFonts w:asciiTheme="majorHAnsi" w:hAnsiTheme="majorHAnsi" w:cstheme="majorHAnsi"/>
              </w:rPr>
            </w:pPr>
            <w:r>
              <w:t>二十</w:t>
            </w:r>
          </w:p>
        </w:tc>
        <w:tc>
          <w:tcPr>
            <w:tcW w:w="2072" w:type="dxa"/>
          </w:tcPr>
          <w:p w14:paraId="1852787D">
            <w:pPr>
              <w:rPr>
                <w:rFonts w:asciiTheme="majorHAnsi" w:hAnsiTheme="majorHAnsi" w:cstheme="majorHAnsi"/>
              </w:rPr>
            </w:pPr>
            <w:r>
              <w:t>六百</w:t>
            </w:r>
          </w:p>
        </w:tc>
        <w:tc>
          <w:tcPr>
            <w:tcW w:w="2076" w:type="dxa"/>
          </w:tcPr>
          <w:p w14:paraId="3CD27F5C">
            <w:pPr>
              <w:rPr>
                <w:rFonts w:asciiTheme="majorHAnsi" w:hAnsiTheme="majorHAnsi" w:cstheme="majorHAnsi"/>
              </w:rPr>
            </w:pPr>
            <w:r>
              <w:t>一百</w:t>
            </w:r>
          </w:p>
        </w:tc>
      </w:tr>
      <w:tr w14:paraId="25AAA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2" w:type="dxa"/>
          </w:tcPr>
          <w:p w14:paraId="1CA185B2">
            <w:pPr>
              <w:rPr>
                <w:rFonts w:asciiTheme="majorHAnsi" w:hAnsiTheme="majorHAnsi" w:cstheme="majorHAnsi"/>
              </w:rPr>
            </w:pPr>
            <w:r>
              <w:t>30</w:t>
            </w:r>
          </w:p>
        </w:tc>
        <w:tc>
          <w:tcPr>
            <w:tcW w:w="2072" w:type="dxa"/>
          </w:tcPr>
          <w:p w14:paraId="77D25E1B">
            <w:pPr>
              <w:rPr>
                <w:rFonts w:asciiTheme="majorHAnsi" w:hAnsiTheme="majorHAnsi" w:cstheme="majorHAnsi"/>
              </w:rPr>
            </w:pPr>
            <w:r>
              <w:t>九百</w:t>
            </w:r>
          </w:p>
        </w:tc>
        <w:tc>
          <w:tcPr>
            <w:tcW w:w="2076" w:type="dxa"/>
          </w:tcPr>
          <w:p w14:paraId="7C71DBD9">
            <w:pPr>
              <w:rPr>
                <w:rFonts w:asciiTheme="majorHAnsi" w:hAnsiTheme="majorHAnsi" w:cstheme="majorHAnsi"/>
              </w:rPr>
            </w:pPr>
            <w:r>
              <w:t>150</w:t>
            </w:r>
          </w:p>
        </w:tc>
      </w:tr>
    </w:tbl>
    <w:p w14:paraId="2A37AF62">
      <w:pPr>
        <w:ind w:left="720"/>
        <w:rPr>
          <w:rFonts w:asciiTheme="majorHAnsi" w:hAnsiTheme="majorHAnsi" w:cstheme="majorHAnsi"/>
          <w:b/>
          <w:color w:val="FF0000"/>
          <w:sz w:val="28"/>
          <w:szCs w:val="28"/>
        </w:rPr>
      </w:pPr>
    </w:p>
    <w:p w14:paraId="71D765B2">
      <w:pPr>
        <w:ind w:left="720"/>
        <w:rPr>
          <w:rFonts w:asciiTheme="majorHAnsi" w:hAnsiTheme="majorHAnsi" w:cstheme="majorHAnsi"/>
          <w:b/>
          <w:color w:val="FF0000"/>
          <w:sz w:val="28"/>
          <w:szCs w:val="28"/>
        </w:rPr>
      </w:pPr>
      <w:r>
        <w:t>放入配料盤中，加入過濾水（不要加冰水，因為會結塊），攪拌30秒。然後加入糖水，攪拌均勻，等待2分鐘即可使用。</w:t>
      </w:r>
    </w:p>
    <w:p w14:paraId="03EFA9D2">
      <w:pPr>
        <w:ind w:left="720"/>
        <w:rPr>
          <w:rFonts w:hint="default" w:asciiTheme="majorHAnsi" w:hAnsiTheme="majorHAnsi" w:cstheme="majorHAnsi"/>
          <w:b/>
          <w:lang w:val="en-US"/>
        </w:rPr>
      </w:pPr>
      <w:r>
        <w:t>HSD 出廠後兩天，冷藏保存。</w:t>
      </w:r>
    </w:p>
    <w:p w14:paraId="7B56F85F">
      <w:pPr>
        <w:rPr>
          <w:rFonts w:hint="default" w:asciiTheme="majorHAnsi" w:hAnsiTheme="majorHAnsi" w:cstheme="majorHAnsi"/>
          <w:b/>
          <w:color w:val="FF0000"/>
          <w:sz w:val="28"/>
          <w:szCs w:val="28"/>
          <w:lang w:val="en-US"/>
        </w:rPr>
      </w:pPr>
    </w:p>
    <w:p w14:paraId="3EE22C54">
      <w:pPr>
        <w:pStyle w:val="9"/>
        <w:numPr>
          <w:ilvl w:val="0"/>
          <w:numId w:val="3"/>
        </w:numPr>
        <w:rPr>
          <w:rFonts w:asciiTheme="majorHAnsi" w:hAnsiTheme="majorHAnsi" w:cstheme="majorHAnsi"/>
          <w:b/>
        </w:rPr>
      </w:pPr>
      <w:r>
        <w:t>打發奶油乳酪</w:t>
      </w:r>
    </w:p>
    <w:p w14:paraId="4DDF6C9D">
      <w:pPr>
        <w:pStyle w:val="9"/>
        <w:numPr>
          <w:ilvl w:val="0"/>
          <w:numId w:val="0"/>
        </w:numPr>
        <w:ind w:leftChars="0"/>
        <w:rPr>
          <w:rFonts w:hint="default" w:asciiTheme="majorHAnsi" w:hAnsiTheme="majorHAnsi" w:cstheme="majorHAnsi"/>
          <w:b/>
          <w:lang w:val="en-US"/>
        </w:rPr>
      </w:pPr>
      <w:r>
        <w:t>(單次用量)</w:t>
      </w:r>
    </w:p>
    <w:p w14:paraId="624B5E71">
      <w:pPr>
        <w:pStyle w:val="9"/>
        <w:numPr>
          <w:ilvl w:val="0"/>
          <w:numId w:val="0"/>
        </w:numPr>
        <w:ind w:leftChars="0"/>
        <w:rPr>
          <w:rFonts w:hint="default" w:asciiTheme="majorHAnsi" w:hAnsiTheme="majorHAnsi" w:cstheme="majorHAnsi"/>
          <w:b/>
          <w:lang w:val="en-US"/>
        </w:rPr>
      </w:pPr>
    </w:p>
    <w:p w14:paraId="256BF6DF">
      <w:pPr>
        <w:pStyle w:val="9"/>
        <w:numPr>
          <w:ilvl w:val="0"/>
          <w:numId w:val="0"/>
        </w:numPr>
        <w:ind w:leftChars="0"/>
        <w:rPr>
          <w:rFonts w:hint="default" w:asciiTheme="majorHAnsi" w:hAnsiTheme="majorHAnsi" w:cstheme="majorHAnsi"/>
          <w:b w:val="0"/>
          <w:bCs/>
          <w:lang w:val="en-US"/>
        </w:rPr>
      </w:pPr>
      <w:r>
        <w:t>步驟 1：首先，直接秤量起司醬（50 克）到攪拌盆 -&gt; 使用專用量匙（量匙上有 1.25 毫升標記）量取 3 匙粉紅鹽（約 4 克），（量取鹽時，將量匙口沿罐口刮平，使鹽與量匙口表面齊平） -&gt; 將一盒牛奶風味鮮奶油（500 毫升）（每次攪打最多只能加入 1 盒）倒入攪拌盆中。</w:t>
      </w:r>
    </w:p>
    <w:p w14:paraId="37D271B9">
      <w:pPr>
        <w:pStyle w:val="9"/>
        <w:numPr>
          <w:ilvl w:val="0"/>
          <w:numId w:val="0"/>
        </w:numPr>
        <w:ind w:leftChars="0"/>
        <w:rPr>
          <w:rFonts w:hint="default" w:asciiTheme="majorHAnsi" w:hAnsiTheme="majorHAnsi" w:cstheme="majorHAnsi"/>
          <w:b w:val="0"/>
          <w:bCs/>
          <w:lang w:val="en-US"/>
        </w:rPr>
      </w:pPr>
      <w:r>
        <w:t>步驟 2：用刮刀攪拌均勻食材。</w:t>
      </w:r>
    </w:p>
    <w:p w14:paraId="62A295C4">
      <w:pPr>
        <w:pStyle w:val="9"/>
        <w:numPr>
          <w:ilvl w:val="0"/>
          <w:numId w:val="0"/>
        </w:numPr>
        <w:ind w:leftChars="0"/>
        <w:rPr>
          <w:rFonts w:hint="default" w:asciiTheme="majorHAnsi" w:hAnsiTheme="majorHAnsi" w:cstheme="majorHAnsi"/>
          <w:b w:val="0"/>
          <w:bCs/>
          <w:lang w:val="en-US"/>
        </w:rPr>
      </w:pPr>
      <w:r>
        <w:t>步驟 3：將攪拌盆放入攪拌機，將攪拌頭往下推入攪拌盆中。</w:t>
      </w:r>
    </w:p>
    <w:p w14:paraId="3667C593">
      <w:pPr>
        <w:pStyle w:val="9"/>
        <w:numPr>
          <w:ilvl w:val="0"/>
          <w:numId w:val="0"/>
        </w:numPr>
        <w:ind w:leftChars="0"/>
        <w:rPr>
          <w:rFonts w:hint="default" w:asciiTheme="majorHAnsi" w:hAnsiTheme="majorHAnsi" w:cstheme="majorHAnsi"/>
          <w:b w:val="0"/>
          <w:bCs/>
          <w:lang w:val="en-US"/>
        </w:rPr>
      </w:pPr>
      <w:r>
        <w:t>步驟4：設定兩分鐘計時器來打發鮮奶油。</w:t>
      </w:r>
    </w:p>
    <w:p w14:paraId="7F112452">
      <w:pPr>
        <w:pStyle w:val="9"/>
        <w:numPr>
          <w:ilvl w:val="0"/>
          <w:numId w:val="0"/>
        </w:numPr>
        <w:ind w:leftChars="0"/>
        <w:rPr>
          <w:rFonts w:hint="default" w:asciiTheme="majorHAnsi" w:hAnsiTheme="majorHAnsi" w:cstheme="majorHAnsi"/>
          <w:b w:val="0"/>
          <w:bCs/>
          <w:lang w:val="en-US"/>
        </w:rPr>
      </w:pPr>
      <w:r>
        <w:t>第五步：插上電源。以一檔模式打發奶油。兩分鐘後完成打發，拔掉電源並取出奶油。</w:t>
      </w:r>
    </w:p>
    <w:p w14:paraId="5AB8696C">
      <w:pPr>
        <w:pStyle w:val="9"/>
        <w:numPr>
          <w:ilvl w:val="0"/>
          <w:numId w:val="0"/>
        </w:numPr>
        <w:ind w:leftChars="0"/>
        <w:rPr>
          <w:rFonts w:hint="default" w:asciiTheme="majorHAnsi" w:hAnsiTheme="majorHAnsi" w:cstheme="majorHAnsi"/>
          <w:b/>
          <w:bCs w:val="0"/>
          <w:lang w:val="en-US"/>
        </w:rPr>
      </w:pPr>
      <w:r>
        <w:t>步驟六：使用攪拌器攪拌均勻，倒入不鏽鋼瓶中並記錄有效期限。</w:t>
      </w:r>
    </w:p>
    <w:p w14:paraId="193515DF">
      <w:pPr>
        <w:pStyle w:val="9"/>
        <w:numPr>
          <w:ilvl w:val="0"/>
          <w:numId w:val="0"/>
        </w:numPr>
        <w:ind w:leftChars="0"/>
        <w:rPr>
          <w:rFonts w:hint="default" w:asciiTheme="majorHAnsi" w:hAnsiTheme="majorHAnsi" w:cstheme="majorHAnsi"/>
          <w:b/>
          <w:bCs w:val="0"/>
          <w:lang w:val="en-US"/>
        </w:rPr>
      </w:pPr>
    </w:p>
    <w:p w14:paraId="4E40711E">
      <w:pPr>
        <w:pStyle w:val="9"/>
        <w:numPr>
          <w:ilvl w:val="0"/>
          <w:numId w:val="0"/>
        </w:numPr>
        <w:ind w:leftChars="0"/>
        <w:rPr>
          <w:rFonts w:hint="default" w:asciiTheme="majorHAnsi" w:hAnsiTheme="majorHAnsi" w:cstheme="majorHAnsi"/>
          <w:b/>
          <w:bCs w:val="0"/>
          <w:color w:val="FF0000"/>
          <w:lang w:val="en-US"/>
        </w:rPr>
      </w:pPr>
      <w:r>
        <w:t>奶油乳酪完成後的使用期限為1天 (24小時)。請冷藏保存。</w:t>
      </w:r>
    </w:p>
    <w:p w14:paraId="5AB574A0">
      <w:pPr>
        <w:ind w:left="720"/>
        <w:rPr>
          <w:rFonts w:asciiTheme="majorHAnsi" w:hAnsiTheme="majorHAnsi" w:cstheme="majorHAnsi"/>
        </w:rPr>
      </w:pPr>
    </w:p>
    <w:tbl>
      <w:tblPr>
        <w:tblStyle w:val="15"/>
        <w:tblpPr w:leftFromText="180" w:rightFromText="180" w:vertAnchor="text" w:horzAnchor="margin" w:tblpY="27"/>
        <w:tblW w:w="9830" w:type="dxa"/>
        <w:tblInd w:w="0" w:type="dxa"/>
        <w:tblLayout w:type="autofit"/>
        <w:tblCellMar>
          <w:top w:w="16" w:type="dxa"/>
          <w:left w:w="108" w:type="dxa"/>
          <w:bottom w:w="0" w:type="dxa"/>
          <w:right w:w="106" w:type="dxa"/>
        </w:tblCellMar>
      </w:tblPr>
      <w:tblGrid>
        <w:gridCol w:w="4520"/>
        <w:gridCol w:w="5310"/>
      </w:tblGrid>
      <w:tr w14:paraId="14644D97">
        <w:tblPrEx>
          <w:tblCellMar>
            <w:top w:w="16" w:type="dxa"/>
            <w:left w:w="108" w:type="dxa"/>
            <w:bottom w:w="0" w:type="dxa"/>
            <w:right w:w="106" w:type="dxa"/>
          </w:tblCellMar>
        </w:tblPrEx>
        <w:trPr>
          <w:trHeight w:val="306" w:hRule="atLeast"/>
        </w:trPr>
        <w:tc>
          <w:tcPr>
            <w:tcW w:w="98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5501CA">
            <w:pPr>
              <w:spacing w:after="213"/>
              <w:ind w:right="5"/>
              <w:jc w:val="center"/>
              <w:rPr>
                <w:rFonts w:ascii="Times New Roman" w:hAnsi="Times New Roman" w:cs="Times New Roman" w:eastAsiaTheme="minorEastAsia"/>
                <w:kern w:val="2"/>
                <w14:ligatures w14:val="standardContextual"/>
              </w:rPr>
            </w:pPr>
            <w:r>
              <w:t>配料規範表</w:t>
            </w:r>
          </w:p>
        </w:tc>
      </w:tr>
      <w:tr w14:paraId="24BABDA2">
        <w:tblPrEx>
          <w:tblCellMar>
            <w:top w:w="16" w:type="dxa"/>
            <w:left w:w="108" w:type="dxa"/>
            <w:bottom w:w="0" w:type="dxa"/>
            <w:right w:w="106" w:type="dxa"/>
          </w:tblCellMar>
        </w:tblPrEx>
        <w:trPr>
          <w:trHeight w:val="1042" w:hRule="atLeast"/>
        </w:trPr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F4AF9A">
            <w:pPr>
              <w:spacing w:after="0"/>
              <w:ind w:left="1380" w:right="1324"/>
              <w:jc w:val="center"/>
              <w:rPr>
                <w:rFonts w:ascii="Times New Roman" w:hAnsi="Times New Roman" w:cs="Times New Roman" w:eastAsiaTheme="minorEastAsia"/>
                <w:kern w:val="2"/>
                <w14:ligatures w14:val="standardContextual"/>
              </w:rPr>
            </w:pPr>
            <w:r>
              <w:t>項目</w:t>
            </w:r>
          </w:p>
        </w:tc>
        <w:tc>
          <w:tcPr>
            <w:tcW w:w="5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7A7E12">
            <w:pPr>
              <w:spacing w:after="212"/>
              <w:ind w:right="6"/>
              <w:jc w:val="center"/>
              <w:rPr>
                <w:rFonts w:ascii="Times New Roman" w:hAnsi="Times New Roman" w:cs="Times New Roman" w:eastAsiaTheme="minorEastAsia"/>
                <w:kern w:val="2"/>
                <w14:ligatures w14:val="standardContextual"/>
              </w:rPr>
            </w:pPr>
            <w:r>
              <w:t>建議不要加冰。</w:t>
            </w:r>
          </w:p>
          <w:p w14:paraId="76762E15">
            <w:pPr>
              <w:spacing w:after="0"/>
              <w:ind w:right="7"/>
              <w:rPr>
                <w:rFonts w:ascii="Times New Roman" w:hAnsi="Times New Roman" w:cs="Times New Roman" w:eastAsiaTheme="minorEastAsia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 w:eastAsiaTheme="minorEastAsia"/>
                <w:b/>
                <w:kern w:val="2"/>
                <w14:ligatures w14:val="standardContextual"/>
              </w:rPr>
              <w:t xml:space="preserve"> </w:t>
            </w:r>
          </w:p>
        </w:tc>
      </w:tr>
      <w:tr w14:paraId="069B80BA">
        <w:tblPrEx>
          <w:tblCellMar>
            <w:top w:w="16" w:type="dxa"/>
            <w:left w:w="108" w:type="dxa"/>
            <w:bottom w:w="0" w:type="dxa"/>
            <w:right w:w="106" w:type="dxa"/>
          </w:tblCellMar>
        </w:tblPrEx>
        <w:trPr>
          <w:trHeight w:val="1140" w:hRule="atLeast"/>
        </w:trPr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64A9B5">
            <w:pPr>
              <w:spacing w:after="0"/>
              <w:ind w:left="485" w:right="427"/>
              <w:jc w:val="center"/>
              <w:rPr>
                <w:rFonts w:ascii="Times New Roman" w:hAnsi="Times New Roman" w:cs="Times New Roman" w:eastAsiaTheme="minorEastAsia"/>
                <w:kern w:val="2"/>
                <w14:ligatures w14:val="standardContextual"/>
              </w:rPr>
            </w:pPr>
            <w:r>
              <w:t>珍珠糖黑</w:t>
            </w:r>
          </w:p>
        </w:tc>
        <w:tc>
          <w:tcPr>
            <w:tcW w:w="5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87A5BC">
            <w:pPr>
              <w:spacing w:after="121" w:line="363" w:lineRule="auto"/>
              <w:ind w:left="26"/>
              <w:jc w:val="center"/>
              <w:rPr>
                <w:rFonts w:hint="default" w:ascii="Times New Roman" w:hAnsi="Times New Roman" w:cs="Times New Roman" w:eastAsiaTheme="minorEastAsia"/>
                <w:kern w:val="2"/>
                <w:lang w:val="en-US"/>
                <w14:ligatures w14:val="standardContextual"/>
              </w:rPr>
            </w:pPr>
            <w:r>
              <w:t>檸檬茶，水果茶，粉紅芭樂檸檬茶</w:t>
            </w:r>
          </w:p>
          <w:p w14:paraId="2EF2F0F1">
            <w:pPr>
              <w:spacing w:after="0"/>
              <w:ind w:right="6"/>
              <w:jc w:val="center"/>
              <w:rPr>
                <w:rFonts w:ascii="Times New Roman" w:hAnsi="Times New Roman" w:cs="Times New Roman" w:eastAsiaTheme="minorEastAsia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 w:eastAsiaTheme="minorEastAsia"/>
                <w:kern w:val="2"/>
                <w14:ligatures w14:val="standardContextual"/>
              </w:rPr>
              <w:t xml:space="preserve"> </w:t>
            </w:r>
          </w:p>
        </w:tc>
      </w:tr>
      <w:tr w14:paraId="3EEFEC2C">
        <w:tblPrEx>
          <w:tblCellMar>
            <w:top w:w="16" w:type="dxa"/>
            <w:left w:w="108" w:type="dxa"/>
            <w:bottom w:w="0" w:type="dxa"/>
            <w:right w:w="106" w:type="dxa"/>
          </w:tblCellMar>
        </w:tblPrEx>
        <w:trPr>
          <w:trHeight w:val="683" w:hRule="atLeast"/>
        </w:trPr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A8F9E9">
            <w:pPr>
              <w:spacing w:after="243"/>
              <w:ind w:right="4"/>
              <w:jc w:val="center"/>
              <w:rPr>
                <w:rFonts w:ascii="Times New Roman" w:hAnsi="Times New Roman" w:cs="Times New Roman" w:eastAsiaTheme="minorEastAsia"/>
                <w:kern w:val="2"/>
                <w14:ligatures w14:val="standardContextual"/>
              </w:rPr>
            </w:pPr>
            <w:r>
              <w:t>桃明</w:t>
            </w:r>
          </w:p>
          <w:p w14:paraId="05FAEF35">
            <w:pPr>
              <w:spacing w:after="0"/>
              <w:jc w:val="center"/>
              <w:rPr>
                <w:rFonts w:ascii="Times New Roman" w:hAnsi="Times New Roman" w:cs="Times New Roman" w:eastAsiaTheme="minorEastAsia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 w:eastAsiaTheme="minorEastAsia"/>
                <w:kern w:val="2"/>
                <w14:ligatures w14:val="standardContextual"/>
              </w:rPr>
              <w:t xml:space="preserve"> </w:t>
            </w:r>
          </w:p>
        </w:tc>
        <w:tc>
          <w:tcPr>
            <w:tcW w:w="5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71A367">
            <w:pPr>
              <w:spacing w:after="101" w:line="381" w:lineRule="auto"/>
              <w:ind w:left="318" w:right="266"/>
              <w:jc w:val="center"/>
              <w:rPr>
                <w:rFonts w:ascii="Times New Roman" w:hAnsi="Times New Roman" w:cs="Times New Roman" w:eastAsiaTheme="minorEastAsia"/>
                <w:kern w:val="2"/>
                <w14:ligatures w14:val="standardContextual"/>
              </w:rPr>
            </w:pPr>
            <w:r>
              <w:t>奶茶，拿鐵，單品茶，特調，水果茶 (不含水蜜桃茶)。</w:t>
            </w:r>
          </w:p>
          <w:p w14:paraId="0991E46A">
            <w:pPr>
              <w:spacing w:after="0"/>
              <w:jc w:val="center"/>
              <w:rPr>
                <w:rFonts w:ascii="Times New Roman" w:hAnsi="Times New Roman" w:cs="Times New Roman" w:eastAsiaTheme="minorEastAsia"/>
                <w:kern w:val="2"/>
                <w14:ligatures w14:val="standardContextual"/>
              </w:rPr>
            </w:pPr>
          </w:p>
        </w:tc>
      </w:tr>
      <w:tr w14:paraId="66814819">
        <w:tblPrEx>
          <w:tblCellMar>
            <w:top w:w="16" w:type="dxa"/>
            <w:left w:w="108" w:type="dxa"/>
            <w:bottom w:w="0" w:type="dxa"/>
            <w:right w:w="106" w:type="dxa"/>
          </w:tblCellMar>
        </w:tblPrEx>
        <w:trPr>
          <w:trHeight w:val="1108" w:hRule="atLeast"/>
        </w:trPr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59191C">
            <w:pPr>
              <w:spacing w:after="0"/>
              <w:ind w:left="1510" w:right="1396"/>
              <w:jc w:val="center"/>
              <w:rPr>
                <w:rFonts w:ascii="Times New Roman" w:hAnsi="Times New Roman" w:cs="Times New Roman" w:eastAsiaTheme="minorEastAsia"/>
                <w:kern w:val="2"/>
                <w14:ligatures w14:val="standardContextual"/>
              </w:rPr>
            </w:pPr>
            <w:r>
              <w:t>布丁</w:t>
            </w:r>
          </w:p>
        </w:tc>
        <w:tc>
          <w:tcPr>
            <w:tcW w:w="5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B7857D">
            <w:pPr>
              <w:spacing w:after="57" w:line="248" w:lineRule="auto"/>
              <w:ind w:left="24"/>
              <w:jc w:val="center"/>
              <w:rPr>
                <w:rFonts w:ascii="Times New Roman" w:hAnsi="Times New Roman" w:cs="Times New Roman" w:eastAsiaTheme="minorEastAsia"/>
                <w:kern w:val="2"/>
                <w14:ligatures w14:val="standardContextual"/>
              </w:rPr>
            </w:pPr>
            <w:r>
              <w:t>茶單、特調、檸檬、粉紅芭樂檸檬茶、水果茶。</w:t>
            </w:r>
          </w:p>
          <w:p w14:paraId="5C10C2C4">
            <w:pPr>
              <w:spacing w:after="0"/>
              <w:ind w:right="6"/>
              <w:jc w:val="center"/>
              <w:rPr>
                <w:rFonts w:ascii="Times New Roman" w:hAnsi="Times New Roman" w:cs="Times New Roman" w:eastAsiaTheme="minorEastAsia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 w:eastAsiaTheme="minorEastAsia"/>
                <w:kern w:val="2"/>
                <w14:ligatures w14:val="standardContextual"/>
              </w:rPr>
              <w:t xml:space="preserve"> </w:t>
            </w:r>
          </w:p>
        </w:tc>
      </w:tr>
      <w:tr w14:paraId="28986CE9">
        <w:tblPrEx>
          <w:tblCellMar>
            <w:top w:w="16" w:type="dxa"/>
            <w:left w:w="108" w:type="dxa"/>
            <w:bottom w:w="0" w:type="dxa"/>
            <w:right w:w="106" w:type="dxa"/>
          </w:tblCellMar>
        </w:tblPrEx>
        <w:trPr>
          <w:trHeight w:val="1108" w:hRule="atLeast"/>
        </w:trPr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49CFD5">
            <w:pPr>
              <w:spacing w:after="0"/>
              <w:ind w:left="1510" w:right="1396"/>
              <w:jc w:val="center"/>
              <w:rPr>
                <w:rFonts w:hint="default" w:ascii="Times New Roman" w:hAnsi="Times New Roman" w:cs="Times New Roman" w:eastAsiaTheme="minorEastAsia"/>
                <w:kern w:val="2"/>
                <w:lang w:val="en-US"/>
                <w14:ligatures w14:val="standardContextual"/>
              </w:rPr>
            </w:pPr>
            <w:r>
              <w:t>凱姆·瓦尼</w:t>
            </w:r>
          </w:p>
        </w:tc>
        <w:tc>
          <w:tcPr>
            <w:tcW w:w="5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324B5E">
            <w:pPr>
              <w:spacing w:after="0"/>
              <w:ind w:right="6"/>
              <w:jc w:val="center"/>
              <w:rPr>
                <w:rFonts w:hint="default" w:ascii="Times New Roman" w:hAnsi="Times New Roman" w:cs="Times New Roman" w:eastAsiaTheme="minorEastAsia"/>
                <w:kern w:val="2"/>
                <w:lang w:val="en-US"/>
                <w14:ligatures w14:val="standardContextual"/>
              </w:rPr>
            </w:pPr>
            <w:r>
              <w:t>檸檬茶、水果茶、粉紅芭樂檸檬茶</w:t>
            </w:r>
          </w:p>
        </w:tc>
      </w:tr>
      <w:tr w14:paraId="18172392">
        <w:tblPrEx>
          <w:tblCellMar>
            <w:top w:w="16" w:type="dxa"/>
            <w:left w:w="108" w:type="dxa"/>
            <w:bottom w:w="0" w:type="dxa"/>
            <w:right w:w="106" w:type="dxa"/>
          </w:tblCellMar>
        </w:tblPrEx>
        <w:trPr>
          <w:trHeight w:val="1109" w:hRule="atLeast"/>
        </w:trPr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625BC3">
            <w:pPr>
              <w:spacing w:after="0"/>
              <w:jc w:val="center"/>
              <w:rPr>
                <w:rFonts w:hint="default" w:ascii="Times New Roman" w:hAnsi="Times New Roman" w:cs="Times New Roman" w:eastAsiaTheme="minorEastAsia"/>
                <w:kern w:val="2"/>
                <w:lang w:val="en-US"/>
                <w14:ligatures w14:val="standardContextual"/>
              </w:rPr>
            </w:pPr>
            <w:r>
              <w:t>芋泥</w:t>
            </w:r>
          </w:p>
        </w:tc>
        <w:tc>
          <w:tcPr>
            <w:tcW w:w="5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52BF1F">
            <w:pPr>
              <w:spacing w:after="0"/>
              <w:ind w:right="8"/>
              <w:jc w:val="center"/>
              <w:rPr>
                <w:rFonts w:ascii="Times New Roman" w:hAnsi="Times New Roman" w:cs="Times New Roman" w:eastAsiaTheme="minorEastAsia"/>
                <w:kern w:val="2"/>
                <w14:ligatures w14:val="standardContextual"/>
              </w:rPr>
            </w:pPr>
            <w:r>
              <w:t>檸檬茶、水果茶、紅心芭樂檸檬茶</w:t>
            </w:r>
          </w:p>
        </w:tc>
      </w:tr>
      <w:tr w14:paraId="691D81CC">
        <w:tblPrEx>
          <w:tblCellMar>
            <w:top w:w="16" w:type="dxa"/>
            <w:left w:w="108" w:type="dxa"/>
            <w:bottom w:w="0" w:type="dxa"/>
            <w:right w:w="106" w:type="dxa"/>
          </w:tblCellMar>
        </w:tblPrEx>
        <w:trPr>
          <w:trHeight w:val="872" w:hRule="atLeast"/>
        </w:trPr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0642A1">
            <w:pPr>
              <w:spacing w:after="115"/>
              <w:ind w:right="2"/>
              <w:jc w:val="center"/>
              <w:rPr>
                <w:rFonts w:ascii="Times New Roman" w:hAnsi="Times New Roman" w:cs="Times New Roman" w:eastAsiaTheme="minorEastAsia"/>
                <w:kern w:val="2"/>
                <w14:ligatures w14:val="standardContextual"/>
              </w:rPr>
            </w:pPr>
            <w:r>
              <w:t>建議飲品</w:t>
            </w:r>
          </w:p>
          <w:p w14:paraId="09B07387">
            <w:pPr>
              <w:spacing w:after="242"/>
              <w:ind w:right="6"/>
              <w:jc w:val="center"/>
              <w:rPr>
                <w:rFonts w:ascii="Times New Roman" w:hAnsi="Times New Roman" w:cs="Times New Roman" w:eastAsiaTheme="minorEastAsia"/>
                <w:kern w:val="2"/>
                <w14:ligatures w14:val="standardContextual"/>
              </w:rPr>
            </w:pPr>
            <w:r>
              <w:t>不要加配料</w:t>
            </w:r>
          </w:p>
          <w:p w14:paraId="1D307813">
            <w:pPr>
              <w:spacing w:after="0"/>
              <w:ind w:right="5"/>
              <w:jc w:val="center"/>
              <w:rPr>
                <w:rFonts w:ascii="Times New Roman" w:hAnsi="Times New Roman" w:cs="Times New Roman" w:eastAsiaTheme="minorEastAsia"/>
                <w:kern w:val="2"/>
                <w14:ligatures w14:val="standardContextual"/>
              </w:rPr>
            </w:pPr>
          </w:p>
        </w:tc>
        <w:tc>
          <w:tcPr>
            <w:tcW w:w="5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AD6FE8">
            <w:pPr>
              <w:spacing w:after="0"/>
              <w:ind w:left="70" w:right="18"/>
              <w:jc w:val="center"/>
              <w:rPr>
                <w:rFonts w:hint="default" w:ascii="Times New Roman" w:hAnsi="Times New Roman" w:cs="Times New Roman" w:eastAsiaTheme="minorEastAsia"/>
                <w:kern w:val="2"/>
                <w:lang w:val="en-US"/>
                <w14:ligatures w14:val="standardContextual"/>
              </w:rPr>
            </w:pPr>
            <w:r>
              <w:t>八寶吳家，芋泥鮮乳</w:t>
            </w:r>
          </w:p>
        </w:tc>
      </w:tr>
    </w:tbl>
    <w:p w14:paraId="11CD0A88">
      <w:pPr>
        <w:ind w:left="720"/>
        <w:rPr>
          <w:rFonts w:asciiTheme="majorHAnsi" w:hAnsiTheme="majorHAnsi" w:cstheme="majorHAnsi"/>
        </w:rPr>
      </w:pPr>
    </w:p>
    <w:p w14:paraId="3D37B4A9">
      <w:pPr>
        <w:ind w:left="720"/>
        <w:rPr>
          <w:rFonts w:asciiTheme="majorHAnsi" w:hAnsiTheme="majorHAnsi" w:cstheme="majorHAnsi"/>
        </w:rPr>
      </w:pPr>
    </w:p>
    <w:p w14:paraId="421E348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</w:t>
      </w:r>
    </w:p>
    <w:p w14:paraId="00BB8BD9">
      <w:pPr>
        <w:ind w:left="720"/>
        <w:rPr>
          <w:rFonts w:asciiTheme="majorHAnsi" w:hAnsiTheme="majorHAnsi" w:cstheme="majorHAnsi"/>
        </w:rPr>
      </w:pPr>
    </w:p>
    <w:p w14:paraId="2AC2C449">
      <w:pPr>
        <w:rPr>
          <w:rFonts w:asciiTheme="majorHAnsi" w:hAnsiTheme="majorHAnsi" w:cstheme="majorHAnsi"/>
        </w:rPr>
      </w:pPr>
    </w:p>
    <w:p w14:paraId="2BC83E68">
      <w:pPr>
        <w:ind w:left="720"/>
        <w:rPr>
          <w:rFonts w:asciiTheme="majorHAnsi" w:hAnsiTheme="majorHAnsi" w:cstheme="majorHAnsi"/>
        </w:rPr>
      </w:pPr>
    </w:p>
    <w:p w14:paraId="6D7A9C54">
      <w:pPr>
        <w:rPr>
          <w:rFonts w:asciiTheme="majorHAnsi" w:hAnsiTheme="majorHAnsi" w:cstheme="majorHAnsi"/>
        </w:rPr>
      </w:pPr>
    </w:p>
    <w:p w14:paraId="566A0B46">
      <w:pPr>
        <w:tabs>
          <w:tab w:val="left" w:pos="1088"/>
        </w:tabs>
        <w:rPr>
          <w:rFonts w:asciiTheme="majorHAnsi" w:hAnsiTheme="majorHAnsi" w:cstheme="majorHAnsi"/>
        </w:rPr>
      </w:pPr>
    </w:p>
    <w:p w14:paraId="415AA70C">
      <w:pPr>
        <w:rPr>
          <w:rFonts w:asciiTheme="majorHAnsi" w:hAnsiTheme="majorHAnsi" w:cstheme="majorHAnsi"/>
        </w:rPr>
      </w:pPr>
    </w:p>
    <w:p w14:paraId="5B479862">
      <w:pPr>
        <w:rPr>
          <w:rFonts w:asciiTheme="majorHAnsi" w:hAnsiTheme="majorHAnsi" w:cstheme="majorHAnsi"/>
        </w:rPr>
      </w:pPr>
    </w:p>
    <w:p w14:paraId="7DDD619F">
      <w:pPr>
        <w:rPr>
          <w:rFonts w:asciiTheme="majorHAnsi" w:hAnsiTheme="majorHAnsi" w:cstheme="majorHAnsi"/>
        </w:rPr>
      </w:pPr>
    </w:p>
    <w:p w14:paraId="07E471D3">
      <w:pPr>
        <w:rPr>
          <w:rFonts w:asciiTheme="majorHAnsi" w:hAnsiTheme="majorHAnsi" w:cstheme="majorHAnsi"/>
        </w:rPr>
      </w:pPr>
    </w:p>
    <w:p w14:paraId="5399A4F8">
      <w:pPr>
        <w:rPr>
          <w:rFonts w:asciiTheme="majorHAnsi" w:hAnsiTheme="majorHAnsi" w:cstheme="majorHAnsi"/>
        </w:rPr>
      </w:pPr>
    </w:p>
    <w:sectPr>
      <w:type w:val="continuous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inheri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UI Historic">
    <w:panose1 w:val="020B0502040204020203"/>
    <w:charset w:val="00"/>
    <w:family w:val="swiss"/>
    <w:pitch w:val="default"/>
    <w:sig w:usb0="800001EF" w:usb1="02000002" w:usb2="0060C080" w:usb3="00000002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C07B06"/>
    <w:multiLevelType w:val="multilevel"/>
    <w:tmpl w:val="25C07B0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A3776A0"/>
    <w:multiLevelType w:val="multilevel"/>
    <w:tmpl w:val="4A3776A0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>
    <w:nsid w:val="69C918F0"/>
    <w:multiLevelType w:val="multilevel"/>
    <w:tmpl w:val="69C918F0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38D"/>
    <w:rsid w:val="0000271F"/>
    <w:rsid w:val="00005E41"/>
    <w:rsid w:val="0001530B"/>
    <w:rsid w:val="00017C06"/>
    <w:rsid w:val="000768F1"/>
    <w:rsid w:val="000B0979"/>
    <w:rsid w:val="000B56C8"/>
    <w:rsid w:val="000D2B99"/>
    <w:rsid w:val="00167F4F"/>
    <w:rsid w:val="00173446"/>
    <w:rsid w:val="001745AF"/>
    <w:rsid w:val="001B466E"/>
    <w:rsid w:val="001C15B4"/>
    <w:rsid w:val="001D6315"/>
    <w:rsid w:val="002015F3"/>
    <w:rsid w:val="00201A3B"/>
    <w:rsid w:val="0020526F"/>
    <w:rsid w:val="00242DCC"/>
    <w:rsid w:val="00264EEB"/>
    <w:rsid w:val="0027135D"/>
    <w:rsid w:val="002872F2"/>
    <w:rsid w:val="00293F1B"/>
    <w:rsid w:val="002D6675"/>
    <w:rsid w:val="002E5863"/>
    <w:rsid w:val="003223BB"/>
    <w:rsid w:val="003225E2"/>
    <w:rsid w:val="00341628"/>
    <w:rsid w:val="003464A8"/>
    <w:rsid w:val="00354455"/>
    <w:rsid w:val="0037498F"/>
    <w:rsid w:val="003752B2"/>
    <w:rsid w:val="00384DE4"/>
    <w:rsid w:val="003B65AE"/>
    <w:rsid w:val="003C0BC2"/>
    <w:rsid w:val="00432ED6"/>
    <w:rsid w:val="004336C9"/>
    <w:rsid w:val="004416EC"/>
    <w:rsid w:val="004508E9"/>
    <w:rsid w:val="00453CE5"/>
    <w:rsid w:val="0045487C"/>
    <w:rsid w:val="00460162"/>
    <w:rsid w:val="00491D1B"/>
    <w:rsid w:val="004A0ED8"/>
    <w:rsid w:val="004C1CEA"/>
    <w:rsid w:val="004C2924"/>
    <w:rsid w:val="004D24FB"/>
    <w:rsid w:val="004E47E5"/>
    <w:rsid w:val="00515483"/>
    <w:rsid w:val="00533B85"/>
    <w:rsid w:val="00574333"/>
    <w:rsid w:val="00590394"/>
    <w:rsid w:val="005A1B46"/>
    <w:rsid w:val="005E0A1B"/>
    <w:rsid w:val="005F629E"/>
    <w:rsid w:val="00635C17"/>
    <w:rsid w:val="00642EB7"/>
    <w:rsid w:val="00672B3F"/>
    <w:rsid w:val="00684F54"/>
    <w:rsid w:val="006B2FB6"/>
    <w:rsid w:val="006E666A"/>
    <w:rsid w:val="006F5BCE"/>
    <w:rsid w:val="007031D9"/>
    <w:rsid w:val="007075B3"/>
    <w:rsid w:val="00730AB1"/>
    <w:rsid w:val="0073265E"/>
    <w:rsid w:val="0076049A"/>
    <w:rsid w:val="00763332"/>
    <w:rsid w:val="007729B9"/>
    <w:rsid w:val="00786B43"/>
    <w:rsid w:val="00786C08"/>
    <w:rsid w:val="00794A7E"/>
    <w:rsid w:val="007A615E"/>
    <w:rsid w:val="007B3C29"/>
    <w:rsid w:val="007B66F0"/>
    <w:rsid w:val="007D2891"/>
    <w:rsid w:val="008042B4"/>
    <w:rsid w:val="00842DA4"/>
    <w:rsid w:val="00866B1B"/>
    <w:rsid w:val="00890471"/>
    <w:rsid w:val="00897041"/>
    <w:rsid w:val="008B79B6"/>
    <w:rsid w:val="008C4D36"/>
    <w:rsid w:val="009231C8"/>
    <w:rsid w:val="00945072"/>
    <w:rsid w:val="009626C5"/>
    <w:rsid w:val="009753C5"/>
    <w:rsid w:val="009B4150"/>
    <w:rsid w:val="009C6A7A"/>
    <w:rsid w:val="009D052A"/>
    <w:rsid w:val="00A50ACD"/>
    <w:rsid w:val="00A56F95"/>
    <w:rsid w:val="00A8103E"/>
    <w:rsid w:val="00A935A1"/>
    <w:rsid w:val="00AB3B6D"/>
    <w:rsid w:val="00AC3359"/>
    <w:rsid w:val="00B25D96"/>
    <w:rsid w:val="00B32362"/>
    <w:rsid w:val="00B64FFA"/>
    <w:rsid w:val="00B9400A"/>
    <w:rsid w:val="00BB6048"/>
    <w:rsid w:val="00BE1CC3"/>
    <w:rsid w:val="00C1738D"/>
    <w:rsid w:val="00C222EF"/>
    <w:rsid w:val="00C4001B"/>
    <w:rsid w:val="00C40159"/>
    <w:rsid w:val="00C511A9"/>
    <w:rsid w:val="00C750CD"/>
    <w:rsid w:val="00C856E3"/>
    <w:rsid w:val="00CA6210"/>
    <w:rsid w:val="00CA621C"/>
    <w:rsid w:val="00CC37C5"/>
    <w:rsid w:val="00D01942"/>
    <w:rsid w:val="00D05F9F"/>
    <w:rsid w:val="00D30486"/>
    <w:rsid w:val="00DA0340"/>
    <w:rsid w:val="00DD2506"/>
    <w:rsid w:val="00DE658E"/>
    <w:rsid w:val="00E42563"/>
    <w:rsid w:val="00E57A69"/>
    <w:rsid w:val="00E6326A"/>
    <w:rsid w:val="00E72006"/>
    <w:rsid w:val="00EF6B84"/>
    <w:rsid w:val="00F07BB0"/>
    <w:rsid w:val="00F15514"/>
    <w:rsid w:val="00F25A80"/>
    <w:rsid w:val="00FD3A32"/>
    <w:rsid w:val="00FE648D"/>
    <w:rsid w:val="00FF1030"/>
    <w:rsid w:val="00FF2345"/>
    <w:rsid w:val="00FF7DB4"/>
    <w:rsid w:val="01471D03"/>
    <w:rsid w:val="01BA653D"/>
    <w:rsid w:val="01C17085"/>
    <w:rsid w:val="02011816"/>
    <w:rsid w:val="03EB3C66"/>
    <w:rsid w:val="04905E1B"/>
    <w:rsid w:val="067535EE"/>
    <w:rsid w:val="08220DBE"/>
    <w:rsid w:val="0D4E0D29"/>
    <w:rsid w:val="0ECE6380"/>
    <w:rsid w:val="0EE77A81"/>
    <w:rsid w:val="0F9E3FAA"/>
    <w:rsid w:val="0FB34572"/>
    <w:rsid w:val="0FD81293"/>
    <w:rsid w:val="100D5EFB"/>
    <w:rsid w:val="101E557F"/>
    <w:rsid w:val="116B73A7"/>
    <w:rsid w:val="12AA0907"/>
    <w:rsid w:val="13072128"/>
    <w:rsid w:val="15591F94"/>
    <w:rsid w:val="16EC1FA8"/>
    <w:rsid w:val="176676A9"/>
    <w:rsid w:val="17806A0A"/>
    <w:rsid w:val="17DA2D21"/>
    <w:rsid w:val="18057DBF"/>
    <w:rsid w:val="19F05AB3"/>
    <w:rsid w:val="1A70188E"/>
    <w:rsid w:val="1A70633D"/>
    <w:rsid w:val="1B3B16CF"/>
    <w:rsid w:val="1CB5646D"/>
    <w:rsid w:val="220F7161"/>
    <w:rsid w:val="222D754B"/>
    <w:rsid w:val="229807B8"/>
    <w:rsid w:val="23E55A70"/>
    <w:rsid w:val="299F65D6"/>
    <w:rsid w:val="2A135D7C"/>
    <w:rsid w:val="2D2672A8"/>
    <w:rsid w:val="2EA97568"/>
    <w:rsid w:val="2F006AF0"/>
    <w:rsid w:val="2FCF5607"/>
    <w:rsid w:val="3047694D"/>
    <w:rsid w:val="3055647A"/>
    <w:rsid w:val="31625D55"/>
    <w:rsid w:val="335A5A09"/>
    <w:rsid w:val="3876027D"/>
    <w:rsid w:val="39F47EC4"/>
    <w:rsid w:val="39FB65BA"/>
    <w:rsid w:val="3B1A0343"/>
    <w:rsid w:val="3F3F6F12"/>
    <w:rsid w:val="402A5EF6"/>
    <w:rsid w:val="40A35A86"/>
    <w:rsid w:val="42563FE9"/>
    <w:rsid w:val="46F53476"/>
    <w:rsid w:val="47CC25FE"/>
    <w:rsid w:val="491C52C1"/>
    <w:rsid w:val="4A095B23"/>
    <w:rsid w:val="4B700C5B"/>
    <w:rsid w:val="4C327BAF"/>
    <w:rsid w:val="4E671C41"/>
    <w:rsid w:val="4E8F28D1"/>
    <w:rsid w:val="4F9F68AD"/>
    <w:rsid w:val="50E372FB"/>
    <w:rsid w:val="51BE2F40"/>
    <w:rsid w:val="51DE1D8B"/>
    <w:rsid w:val="523D4DAE"/>
    <w:rsid w:val="539549D4"/>
    <w:rsid w:val="53E60874"/>
    <w:rsid w:val="5413655E"/>
    <w:rsid w:val="5516591C"/>
    <w:rsid w:val="56F55B61"/>
    <w:rsid w:val="583B1B20"/>
    <w:rsid w:val="5B08379A"/>
    <w:rsid w:val="5CAA2415"/>
    <w:rsid w:val="5CB170AA"/>
    <w:rsid w:val="5FCA1FE4"/>
    <w:rsid w:val="61ED75EF"/>
    <w:rsid w:val="63030AC5"/>
    <w:rsid w:val="640272D6"/>
    <w:rsid w:val="67D66668"/>
    <w:rsid w:val="68522865"/>
    <w:rsid w:val="6ED94849"/>
    <w:rsid w:val="71833A0B"/>
    <w:rsid w:val="77DD4EB4"/>
    <w:rsid w:val="787B684F"/>
    <w:rsid w:val="791A4B76"/>
    <w:rsid w:val="79A93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vi-VN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4"/>
    <w:basedOn w:val="1"/>
    <w:link w:val="10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vi-VN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7">
    <w:name w:val="header"/>
    <w:basedOn w:val="1"/>
    <w:link w:val="13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table" w:styleId="8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Heading 4 Char"/>
    <w:basedOn w:val="4"/>
    <w:link w:val="3"/>
    <w:qFormat/>
    <w:uiPriority w:val="9"/>
    <w:rPr>
      <w:rFonts w:ascii="Times New Roman" w:hAnsi="Times New Roman" w:eastAsia="Times New Roman" w:cs="Times New Roman"/>
      <w:b/>
      <w:bCs/>
      <w:sz w:val="24"/>
      <w:szCs w:val="24"/>
      <w:lang w:eastAsia="vi-VN"/>
    </w:rPr>
  </w:style>
  <w:style w:type="character" w:customStyle="1" w:styleId="11">
    <w:name w:val="x193iq5w"/>
    <w:basedOn w:val="4"/>
    <w:qFormat/>
    <w:uiPriority w:val="0"/>
  </w:style>
  <w:style w:type="character" w:customStyle="1" w:styleId="12">
    <w:name w:val="xzpqnlu"/>
    <w:basedOn w:val="4"/>
    <w:qFormat/>
    <w:uiPriority w:val="0"/>
  </w:style>
  <w:style w:type="character" w:customStyle="1" w:styleId="13">
    <w:name w:val="Header Char"/>
    <w:basedOn w:val="4"/>
    <w:link w:val="7"/>
    <w:qFormat/>
    <w:uiPriority w:val="99"/>
  </w:style>
  <w:style w:type="character" w:customStyle="1" w:styleId="14">
    <w:name w:val="Footer Char"/>
    <w:basedOn w:val="4"/>
    <w:link w:val="6"/>
    <w:qFormat/>
    <w:uiPriority w:val="99"/>
  </w:style>
  <w:style w:type="table" w:customStyle="1" w:styleId="15">
    <w:name w:val="TableGrid"/>
    <w:qFormat/>
    <w:uiPriority w:val="0"/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DEEE2D-FE4F-459B-9765-366FED17B6D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19</Pages>
  <Words>2668</Words>
  <Characters>15212</Characters>
  <Lines>126</Lines>
  <Paragraphs>35</Paragraphs>
  <TotalTime>150</TotalTime>
  <ScaleCrop>false</ScaleCrop>
  <LinksUpToDate>false</LinksUpToDate>
  <CharactersWithSpaces>17845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2025-03-06T18:15:00Z</dcterms:created>
  <dc:creator>DELL</dc:creator>
  <cp:lastModifiedBy>Như Nguyễn Huỳnh</cp:lastModifiedBy>
  <dcterms:modified xsi:type="dcterms:W3CDTF">2025-10-31T18:49:10Z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A8AC0BB7314F474584BCE66C6DB28ACC_13</vt:lpwstr>
  </property>
</Properties>
</file>