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12566" w:rsidRDefault="00000000">
      <w:pPr>
        <w:jc w:val="center"/>
        <w:rPr>
          <w:rFonts w:eastAsia="隶书"/>
          <w:b/>
          <w:sz w:val="32"/>
          <w:szCs w:val="32"/>
        </w:rPr>
      </w:pPr>
      <w:r>
        <w:rPr>
          <w:rFonts w:eastAsia="隶书" w:hint="eastAsia"/>
          <w:b/>
          <w:sz w:val="32"/>
          <w:szCs w:val="32"/>
        </w:rPr>
        <w:t>青</w:t>
      </w:r>
      <w:r>
        <w:rPr>
          <w:rFonts w:eastAsia="隶书" w:hint="eastAsia"/>
          <w:b/>
          <w:sz w:val="32"/>
          <w:szCs w:val="32"/>
        </w:rPr>
        <w:t xml:space="preserve"> </w:t>
      </w:r>
      <w:r>
        <w:rPr>
          <w:rFonts w:eastAsia="隶书" w:hint="eastAsia"/>
          <w:b/>
          <w:sz w:val="32"/>
          <w:szCs w:val="32"/>
        </w:rPr>
        <w:t>岛</w:t>
      </w:r>
      <w:r>
        <w:rPr>
          <w:rFonts w:eastAsia="隶书" w:hint="eastAsia"/>
          <w:b/>
          <w:sz w:val="32"/>
          <w:szCs w:val="32"/>
        </w:rPr>
        <w:t xml:space="preserve"> </w:t>
      </w:r>
      <w:r>
        <w:rPr>
          <w:rFonts w:eastAsia="隶书" w:hint="eastAsia"/>
          <w:b/>
          <w:sz w:val="32"/>
          <w:szCs w:val="32"/>
        </w:rPr>
        <w:t>理</w:t>
      </w:r>
      <w:r>
        <w:rPr>
          <w:rFonts w:eastAsia="隶书" w:hint="eastAsia"/>
          <w:b/>
          <w:sz w:val="32"/>
          <w:szCs w:val="32"/>
        </w:rPr>
        <w:t xml:space="preserve"> </w:t>
      </w:r>
      <w:r>
        <w:rPr>
          <w:rFonts w:eastAsia="隶书" w:hint="eastAsia"/>
          <w:b/>
          <w:sz w:val="32"/>
          <w:szCs w:val="32"/>
        </w:rPr>
        <w:t>工</w:t>
      </w:r>
      <w:r>
        <w:rPr>
          <w:rFonts w:eastAsia="隶书" w:hint="eastAsia"/>
          <w:b/>
          <w:sz w:val="32"/>
          <w:szCs w:val="32"/>
        </w:rPr>
        <w:t xml:space="preserve"> </w:t>
      </w:r>
      <w:r>
        <w:rPr>
          <w:rFonts w:eastAsia="隶书" w:hint="eastAsia"/>
          <w:b/>
          <w:sz w:val="32"/>
          <w:szCs w:val="32"/>
        </w:rPr>
        <w:t>大</w:t>
      </w:r>
      <w:r>
        <w:rPr>
          <w:rFonts w:eastAsia="隶书" w:hint="eastAsia"/>
          <w:b/>
          <w:sz w:val="32"/>
          <w:szCs w:val="32"/>
        </w:rPr>
        <w:t xml:space="preserve"> </w:t>
      </w:r>
      <w:r>
        <w:rPr>
          <w:rFonts w:eastAsia="隶书" w:hint="eastAsia"/>
          <w:b/>
          <w:sz w:val="32"/>
          <w:szCs w:val="32"/>
        </w:rPr>
        <w:t>学</w:t>
      </w:r>
    </w:p>
    <w:p w:rsidR="00A12566" w:rsidRDefault="00000000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课程实验报告</w:t>
      </w:r>
    </w:p>
    <w:tbl>
      <w:tblPr>
        <w:tblpPr w:leftFromText="180" w:rightFromText="180" w:vertAnchor="text" w:tblpX="-176" w:tblpY="1"/>
        <w:tblOverlap w:val="never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791"/>
        <w:gridCol w:w="885"/>
        <w:gridCol w:w="1964"/>
        <w:gridCol w:w="1264"/>
        <w:gridCol w:w="2016"/>
      </w:tblGrid>
      <w:tr w:rsidR="00A12566">
        <w:trPr>
          <w:trHeight w:val="510"/>
        </w:trPr>
        <w:tc>
          <w:tcPr>
            <w:tcW w:w="1188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课程名称</w:t>
            </w:r>
          </w:p>
        </w:tc>
        <w:tc>
          <w:tcPr>
            <w:tcW w:w="1791" w:type="dxa"/>
            <w:vAlign w:val="center"/>
          </w:tcPr>
          <w:p w:rsidR="00A12566" w:rsidRDefault="00000000">
            <w:pPr>
              <w:jc w:val="center"/>
              <w:rPr>
                <w:sz w:val="24"/>
              </w:rPr>
            </w:pPr>
            <w:r>
              <w:rPr>
                <w:sz w:val="24"/>
              </w:rPr>
              <w:t>W</w:t>
            </w:r>
            <w:r>
              <w:rPr>
                <w:rFonts w:hint="eastAsia"/>
                <w:sz w:val="24"/>
              </w:rPr>
              <w:t>eb</w:t>
            </w:r>
            <w:r>
              <w:rPr>
                <w:rFonts w:hint="eastAsia"/>
                <w:sz w:val="24"/>
              </w:rPr>
              <w:t>前端基础及框架</w:t>
            </w:r>
          </w:p>
        </w:tc>
        <w:tc>
          <w:tcPr>
            <w:tcW w:w="885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班级</w:t>
            </w:r>
          </w:p>
        </w:tc>
        <w:tc>
          <w:tcPr>
            <w:tcW w:w="1964" w:type="dxa"/>
            <w:vAlign w:val="center"/>
          </w:tcPr>
          <w:p w:rsidR="00A12566" w:rsidRDefault="00B05AFC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软件</w:t>
            </w:r>
            <w:r>
              <w:rPr>
                <w:rFonts w:hint="eastAsia"/>
                <w:sz w:val="24"/>
              </w:rPr>
              <w:t>232</w:t>
            </w:r>
          </w:p>
        </w:tc>
        <w:tc>
          <w:tcPr>
            <w:tcW w:w="1264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实验日期</w:t>
            </w:r>
          </w:p>
        </w:tc>
        <w:tc>
          <w:tcPr>
            <w:tcW w:w="2016" w:type="dxa"/>
            <w:vAlign w:val="center"/>
          </w:tcPr>
          <w:p w:rsidR="00A12566" w:rsidRDefault="00B05AFC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2024.11.22</w:t>
            </w:r>
          </w:p>
        </w:tc>
      </w:tr>
      <w:tr w:rsidR="00A12566">
        <w:trPr>
          <w:trHeight w:val="510"/>
        </w:trPr>
        <w:tc>
          <w:tcPr>
            <w:tcW w:w="1188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姓名</w:t>
            </w:r>
          </w:p>
        </w:tc>
        <w:tc>
          <w:tcPr>
            <w:tcW w:w="1791" w:type="dxa"/>
            <w:vAlign w:val="center"/>
          </w:tcPr>
          <w:p w:rsidR="00A12566" w:rsidRDefault="00B05AFC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杨佳铭</w:t>
            </w:r>
            <w:proofErr w:type="gramEnd"/>
          </w:p>
        </w:tc>
        <w:tc>
          <w:tcPr>
            <w:tcW w:w="885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学号</w:t>
            </w:r>
          </w:p>
        </w:tc>
        <w:tc>
          <w:tcPr>
            <w:tcW w:w="1964" w:type="dxa"/>
            <w:vAlign w:val="center"/>
          </w:tcPr>
          <w:p w:rsidR="00A12566" w:rsidRDefault="00B05AFC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202301050589</w:t>
            </w:r>
          </w:p>
        </w:tc>
        <w:tc>
          <w:tcPr>
            <w:tcW w:w="1264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实验成绩</w:t>
            </w:r>
          </w:p>
        </w:tc>
        <w:tc>
          <w:tcPr>
            <w:tcW w:w="2016" w:type="dxa"/>
            <w:vAlign w:val="center"/>
          </w:tcPr>
          <w:p w:rsidR="00A12566" w:rsidRDefault="00A12566">
            <w:pPr>
              <w:jc w:val="center"/>
              <w:rPr>
                <w:sz w:val="24"/>
              </w:rPr>
            </w:pPr>
          </w:p>
        </w:tc>
      </w:tr>
      <w:tr w:rsidR="00A12566">
        <w:trPr>
          <w:trHeight w:val="510"/>
        </w:trPr>
        <w:tc>
          <w:tcPr>
            <w:tcW w:w="1188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实验名称</w:t>
            </w:r>
          </w:p>
        </w:tc>
        <w:tc>
          <w:tcPr>
            <w:tcW w:w="7920" w:type="dxa"/>
            <w:gridSpan w:val="5"/>
            <w:vAlign w:val="center"/>
          </w:tcPr>
          <w:p w:rsidR="00A12566" w:rsidRDefault="00B05AFC">
            <w:pPr>
              <w:widowControl/>
              <w:jc w:val="center"/>
              <w:rPr>
                <w:rFonts w:ascii="仿宋_GB2312" w:eastAsia="仿宋_GB2312" w:hint="eastAsia"/>
                <w:b/>
                <w:color w:val="000000"/>
                <w:sz w:val="32"/>
                <w:szCs w:val="32"/>
              </w:rPr>
            </w:pPr>
            <w:r>
              <w:rPr>
                <w:rFonts w:ascii="仿宋_GB2312" w:eastAsia="仿宋_GB2312" w:hint="eastAsia"/>
                <w:b/>
                <w:color w:val="000000"/>
                <w:sz w:val="32"/>
                <w:szCs w:val="32"/>
              </w:rPr>
              <w:t>Vue基础应用</w:t>
            </w:r>
          </w:p>
        </w:tc>
      </w:tr>
      <w:tr w:rsidR="00A12566">
        <w:trPr>
          <w:trHeight w:val="1427"/>
        </w:trPr>
        <w:tc>
          <w:tcPr>
            <w:tcW w:w="1188" w:type="dxa"/>
            <w:vAlign w:val="center"/>
          </w:tcPr>
          <w:p w:rsidR="00A12566" w:rsidRDefault="00000000">
            <w:pPr>
              <w:ind w:firstLineChars="98" w:firstLine="236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实验目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及要求</w:t>
            </w:r>
          </w:p>
        </w:tc>
        <w:tc>
          <w:tcPr>
            <w:tcW w:w="7920" w:type="dxa"/>
            <w:gridSpan w:val="5"/>
            <w:vAlign w:val="center"/>
          </w:tcPr>
          <w:p w:rsidR="00B05AFC" w:rsidRPr="00B05AFC" w:rsidRDefault="00B05AFC" w:rsidP="00B05AFC">
            <w:pPr>
              <w:ind w:firstLineChars="200" w:firstLine="560"/>
              <w:rPr>
                <w:rFonts w:eastAsia="仿宋_GB2312"/>
                <w:sz w:val="28"/>
                <w:szCs w:val="28"/>
              </w:rPr>
            </w:pPr>
            <w:r w:rsidRPr="00B05AFC">
              <w:rPr>
                <w:rFonts w:eastAsia="仿宋_GB2312" w:hint="eastAsia"/>
                <w:sz w:val="28"/>
                <w:szCs w:val="28"/>
              </w:rPr>
              <w:t>熟练掌握</w:t>
            </w:r>
            <w:r w:rsidRPr="00B05AFC">
              <w:rPr>
                <w:rFonts w:eastAsia="仿宋_GB2312" w:hint="eastAsia"/>
                <w:sz w:val="28"/>
                <w:szCs w:val="28"/>
              </w:rPr>
              <w:t>vue.js</w:t>
            </w:r>
            <w:r w:rsidRPr="00B05AFC">
              <w:rPr>
                <w:rFonts w:eastAsia="仿宋_GB2312" w:hint="eastAsia"/>
                <w:sz w:val="28"/>
                <w:szCs w:val="28"/>
              </w:rPr>
              <w:t>中插值、指令、计算属性、监听器、</w:t>
            </w:r>
            <w:r w:rsidRPr="00B05AFC">
              <w:rPr>
                <w:rFonts w:eastAsia="仿宋_GB2312" w:hint="eastAsia"/>
                <w:sz w:val="28"/>
                <w:szCs w:val="28"/>
              </w:rPr>
              <w:t>class</w:t>
            </w:r>
            <w:r w:rsidRPr="00B05AFC">
              <w:rPr>
                <w:rFonts w:eastAsia="仿宋_GB2312" w:hint="eastAsia"/>
                <w:sz w:val="28"/>
                <w:szCs w:val="28"/>
              </w:rPr>
              <w:t>与</w:t>
            </w:r>
            <w:r w:rsidRPr="00B05AFC">
              <w:rPr>
                <w:rFonts w:eastAsia="仿宋_GB2312" w:hint="eastAsia"/>
                <w:sz w:val="28"/>
                <w:szCs w:val="28"/>
              </w:rPr>
              <w:t>style</w:t>
            </w:r>
            <w:r w:rsidRPr="00B05AFC">
              <w:rPr>
                <w:rFonts w:eastAsia="仿宋_GB2312" w:hint="eastAsia"/>
                <w:sz w:val="28"/>
                <w:szCs w:val="28"/>
              </w:rPr>
              <w:t>绑定、表单输入绑定、组件的语法与应用。</w:t>
            </w:r>
          </w:p>
          <w:p w:rsidR="00A12566" w:rsidRPr="00B05AFC" w:rsidRDefault="00A12566">
            <w:pPr>
              <w:ind w:firstLineChars="200" w:firstLine="420"/>
              <w:rPr>
                <w:rFonts w:eastAsia="仿宋_GB2312"/>
                <w:szCs w:val="21"/>
              </w:rPr>
            </w:pPr>
          </w:p>
        </w:tc>
      </w:tr>
      <w:tr w:rsidR="00A12566">
        <w:tc>
          <w:tcPr>
            <w:tcW w:w="1188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实验环境</w:t>
            </w:r>
          </w:p>
        </w:tc>
        <w:tc>
          <w:tcPr>
            <w:tcW w:w="7920" w:type="dxa"/>
            <w:gridSpan w:val="5"/>
          </w:tcPr>
          <w:p w:rsidR="00A12566" w:rsidRPr="00B05AFC" w:rsidRDefault="00B05AFC">
            <w:pPr>
              <w:rPr>
                <w:rFonts w:ascii="宋体" w:hAnsi="宋体" w:hint="eastAsia"/>
                <w:sz w:val="24"/>
              </w:rPr>
            </w:pPr>
            <w:r w:rsidRPr="00B05AFC">
              <w:rPr>
                <w:rFonts w:ascii="宋体" w:hAnsi="宋体" w:hint="eastAsia"/>
                <w:sz w:val="24"/>
              </w:rPr>
              <w:t>VS CODE</w:t>
            </w:r>
          </w:p>
        </w:tc>
      </w:tr>
      <w:tr w:rsidR="00A12566">
        <w:trPr>
          <w:trHeight w:val="579"/>
        </w:trPr>
        <w:tc>
          <w:tcPr>
            <w:tcW w:w="1188" w:type="dxa"/>
            <w:vAlign w:val="center"/>
          </w:tcPr>
          <w:p w:rsidR="00A12566" w:rsidRDefault="0000000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实验内容</w:t>
            </w:r>
          </w:p>
        </w:tc>
        <w:tc>
          <w:tcPr>
            <w:tcW w:w="7920" w:type="dxa"/>
            <w:gridSpan w:val="5"/>
          </w:tcPr>
          <w:p w:rsidR="00B05AFC" w:rsidRPr="00B05AFC" w:rsidRDefault="00B05AFC" w:rsidP="00B05AFC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B05AFC">
              <w:rPr>
                <w:rFonts w:ascii="宋体" w:hAnsi="宋体" w:hint="eastAsia"/>
                <w:sz w:val="24"/>
              </w:rPr>
              <w:t>完成如下图所示的商场系统前端</w:t>
            </w:r>
          </w:p>
          <w:p w:rsidR="00B05AFC" w:rsidRPr="00B05AFC" w:rsidRDefault="00B05AFC" w:rsidP="00B05AFC">
            <w:pPr>
              <w:ind w:firstLineChars="200" w:firstLine="480"/>
              <w:rPr>
                <w:rFonts w:ascii="宋体" w:hAnsi="宋体" w:hint="eastAsia"/>
                <w:color w:val="FF0000"/>
                <w:sz w:val="24"/>
              </w:rPr>
            </w:pPr>
            <w:r w:rsidRPr="00B05AFC">
              <w:rPr>
                <w:rFonts w:ascii="宋体" w:hAnsi="宋体" w:hint="eastAsia"/>
                <w:color w:val="FF0000"/>
                <w:sz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219pt;height:193.2pt">
                  <v:imagedata r:id="rId6" o:title="56071DAF"/>
                </v:shape>
              </w:pict>
            </w:r>
          </w:p>
          <w:p w:rsidR="00A12566" w:rsidRDefault="00A12566">
            <w:pPr>
              <w:ind w:firstLineChars="200" w:firstLine="480"/>
              <w:rPr>
                <w:rFonts w:ascii="宋体" w:hAnsi="宋体" w:hint="eastAsia"/>
                <w:color w:val="FF0000"/>
                <w:sz w:val="24"/>
              </w:rPr>
            </w:pPr>
          </w:p>
        </w:tc>
      </w:tr>
      <w:tr w:rsidR="00A12566">
        <w:tc>
          <w:tcPr>
            <w:tcW w:w="1188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proofErr w:type="gramStart"/>
            <w:r>
              <w:rPr>
                <w:rFonts w:hint="eastAsia"/>
                <w:b/>
                <w:sz w:val="24"/>
              </w:rPr>
              <w:t>验</w:t>
            </w:r>
            <w:proofErr w:type="gramEnd"/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步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骤</w:t>
            </w:r>
          </w:p>
        </w:tc>
        <w:tc>
          <w:tcPr>
            <w:tcW w:w="7920" w:type="dxa"/>
            <w:gridSpan w:val="5"/>
          </w:tcPr>
          <w:p w:rsidR="00B05AFC" w:rsidRPr="00B05AFC" w:rsidRDefault="00B05AFC" w:rsidP="00B05AFC">
            <w:pPr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1</w:t>
            </w:r>
            <w:r w:rsidRPr="00B05AFC">
              <w:rPr>
                <w:rFonts w:hint="eastAsia"/>
                <w:color w:val="000000"/>
                <w:sz w:val="24"/>
              </w:rPr>
              <w:t>定义菜单和书籍数据，每个菜单项和每本书籍的数据</w:t>
            </w:r>
          </w:p>
          <w:p w:rsidR="00B05AFC" w:rsidRPr="00B05AFC" w:rsidRDefault="00B05AFC" w:rsidP="00B05AFC">
            <w:pPr>
              <w:rPr>
                <w:color w:val="000000"/>
                <w:sz w:val="24"/>
              </w:rPr>
            </w:pPr>
            <w:r w:rsidRPr="00B05AFC">
              <w:rPr>
                <w:rFonts w:hint="eastAsia"/>
                <w:color w:val="000000"/>
                <w:sz w:val="24"/>
              </w:rPr>
              <w:t>2</w:t>
            </w:r>
            <w:r w:rsidRPr="00B05AFC">
              <w:rPr>
                <w:rFonts w:hint="eastAsia"/>
                <w:color w:val="000000"/>
                <w:sz w:val="24"/>
              </w:rPr>
              <w:t>、完成商场</w:t>
            </w:r>
            <w:r w:rsidRPr="00B05AFC">
              <w:rPr>
                <w:rFonts w:hint="eastAsia"/>
                <w:color w:val="000000"/>
                <w:sz w:val="24"/>
              </w:rPr>
              <w:t>HTML</w:t>
            </w:r>
            <w:r w:rsidRPr="00B05AFC">
              <w:rPr>
                <w:rFonts w:hint="eastAsia"/>
                <w:color w:val="000000"/>
                <w:sz w:val="24"/>
              </w:rPr>
              <w:t>文件基本结构，安装</w:t>
            </w:r>
            <w:r w:rsidRPr="00B05AFC">
              <w:rPr>
                <w:rFonts w:hint="eastAsia"/>
                <w:color w:val="000000"/>
                <w:sz w:val="24"/>
              </w:rPr>
              <w:t>Vue.js</w:t>
            </w:r>
            <w:r w:rsidRPr="00B05AFC">
              <w:rPr>
                <w:rFonts w:hint="eastAsia"/>
                <w:color w:val="000000"/>
                <w:sz w:val="24"/>
              </w:rPr>
              <w:t>，创建</w:t>
            </w:r>
            <w:r w:rsidRPr="00B05AFC">
              <w:rPr>
                <w:rFonts w:hint="eastAsia"/>
                <w:color w:val="000000"/>
                <w:sz w:val="24"/>
              </w:rPr>
              <w:t>Vue</w:t>
            </w:r>
            <w:r w:rsidRPr="00B05AFC">
              <w:rPr>
                <w:rFonts w:hint="eastAsia"/>
                <w:color w:val="000000"/>
                <w:sz w:val="24"/>
              </w:rPr>
              <w:t>实例，绑定</w:t>
            </w:r>
            <w:r w:rsidRPr="00B05AFC">
              <w:rPr>
                <w:rFonts w:hint="eastAsia"/>
                <w:color w:val="000000"/>
                <w:sz w:val="24"/>
              </w:rPr>
              <w:t>DOM</w:t>
            </w:r>
            <w:r w:rsidRPr="00B05AFC">
              <w:rPr>
                <w:rFonts w:hint="eastAsia"/>
                <w:color w:val="000000"/>
                <w:sz w:val="24"/>
              </w:rPr>
              <w:t>元素</w:t>
            </w:r>
          </w:p>
          <w:p w:rsidR="00B05AFC" w:rsidRPr="00B05AFC" w:rsidRDefault="00B05AFC" w:rsidP="00B05AFC">
            <w:pPr>
              <w:rPr>
                <w:rFonts w:hint="eastAsia"/>
                <w:color w:val="000000"/>
                <w:sz w:val="24"/>
              </w:rPr>
            </w:pPr>
            <w:r w:rsidRPr="00B05AFC">
              <w:rPr>
                <w:rFonts w:hint="eastAsia"/>
                <w:color w:val="000000"/>
                <w:sz w:val="24"/>
              </w:rPr>
              <w:t>3</w:t>
            </w:r>
            <w:r w:rsidRPr="00B05AFC">
              <w:rPr>
                <w:rFonts w:hint="eastAsia"/>
                <w:color w:val="000000"/>
                <w:sz w:val="24"/>
              </w:rPr>
              <w:t>、完成页面布局组件</w:t>
            </w:r>
            <w:proofErr w:type="spellStart"/>
            <w:r w:rsidRPr="00B05AFC">
              <w:rPr>
                <w:rFonts w:hint="eastAsia"/>
                <w:color w:val="000000"/>
                <w:sz w:val="24"/>
              </w:rPr>
              <w:t>baseLayout</w:t>
            </w:r>
            <w:proofErr w:type="spellEnd"/>
            <w:r w:rsidRPr="00B05AFC">
              <w:rPr>
                <w:rFonts w:hint="eastAsia"/>
                <w:color w:val="000000"/>
                <w:sz w:val="24"/>
              </w:rPr>
              <w:t>的定义、注册和使用</w:t>
            </w:r>
          </w:p>
          <w:p w:rsidR="00B05AFC" w:rsidRPr="00B05AFC" w:rsidRDefault="00B05AFC" w:rsidP="00B05AFC">
            <w:pPr>
              <w:rPr>
                <w:rFonts w:hint="eastAsia"/>
                <w:color w:val="000000"/>
                <w:sz w:val="24"/>
              </w:rPr>
            </w:pPr>
            <w:r w:rsidRPr="00B05AFC">
              <w:rPr>
                <w:rFonts w:hint="eastAsia"/>
                <w:color w:val="000000"/>
                <w:sz w:val="24"/>
              </w:rPr>
              <w:t>4</w:t>
            </w:r>
            <w:r w:rsidRPr="00B05AFC">
              <w:rPr>
                <w:rFonts w:hint="eastAsia"/>
                <w:color w:val="000000"/>
                <w:sz w:val="24"/>
              </w:rPr>
              <w:t>、完成菜单布局组件</w:t>
            </w:r>
            <w:proofErr w:type="spellStart"/>
            <w:r w:rsidRPr="00B05AFC">
              <w:rPr>
                <w:rFonts w:hint="eastAsia"/>
                <w:color w:val="000000"/>
                <w:sz w:val="24"/>
              </w:rPr>
              <w:t>menuComponent</w:t>
            </w:r>
            <w:proofErr w:type="spellEnd"/>
            <w:r w:rsidRPr="00B05AFC">
              <w:rPr>
                <w:rFonts w:hint="eastAsia"/>
                <w:color w:val="000000"/>
                <w:sz w:val="24"/>
              </w:rPr>
              <w:t>的定义、注册和使用</w:t>
            </w:r>
          </w:p>
          <w:p w:rsidR="00B05AFC" w:rsidRPr="00B05AFC" w:rsidRDefault="00B05AFC" w:rsidP="00B05AFC">
            <w:pPr>
              <w:rPr>
                <w:rFonts w:hint="eastAsia"/>
                <w:color w:val="000000"/>
                <w:sz w:val="24"/>
              </w:rPr>
            </w:pPr>
            <w:r w:rsidRPr="00B05AFC">
              <w:rPr>
                <w:rFonts w:hint="eastAsia"/>
                <w:color w:val="000000"/>
                <w:sz w:val="24"/>
              </w:rPr>
              <w:t>5</w:t>
            </w:r>
            <w:r w:rsidRPr="00B05AFC">
              <w:rPr>
                <w:rFonts w:hint="eastAsia"/>
                <w:color w:val="000000"/>
                <w:sz w:val="24"/>
              </w:rPr>
              <w:t>、完成加减按钮组件</w:t>
            </w:r>
            <w:proofErr w:type="spellStart"/>
            <w:r w:rsidRPr="00B05AFC">
              <w:rPr>
                <w:rFonts w:hint="eastAsia"/>
                <w:color w:val="000000"/>
                <w:sz w:val="24"/>
              </w:rPr>
              <w:t>addMinusComponent</w:t>
            </w:r>
            <w:proofErr w:type="spellEnd"/>
            <w:r w:rsidRPr="00B05AFC">
              <w:rPr>
                <w:rFonts w:hint="eastAsia"/>
                <w:color w:val="000000"/>
                <w:sz w:val="24"/>
              </w:rPr>
              <w:t>的定义、注册和使用</w:t>
            </w:r>
          </w:p>
          <w:p w:rsidR="00B05AFC" w:rsidRPr="00B05AFC" w:rsidRDefault="00B05AFC" w:rsidP="00B05AFC">
            <w:pPr>
              <w:rPr>
                <w:rFonts w:hint="eastAsia"/>
                <w:color w:val="000000"/>
                <w:sz w:val="24"/>
              </w:rPr>
            </w:pPr>
            <w:r w:rsidRPr="00B05AFC">
              <w:rPr>
                <w:rFonts w:hint="eastAsia"/>
                <w:color w:val="000000"/>
                <w:sz w:val="24"/>
              </w:rPr>
              <w:t>6</w:t>
            </w:r>
            <w:r w:rsidRPr="00B05AFC">
              <w:rPr>
                <w:rFonts w:hint="eastAsia"/>
                <w:color w:val="000000"/>
                <w:sz w:val="24"/>
              </w:rPr>
              <w:t>、完成书籍组件</w:t>
            </w:r>
            <w:proofErr w:type="spellStart"/>
            <w:r w:rsidRPr="00B05AFC">
              <w:rPr>
                <w:rFonts w:hint="eastAsia"/>
                <w:color w:val="000000"/>
                <w:sz w:val="24"/>
              </w:rPr>
              <w:t>bookComponent</w:t>
            </w:r>
            <w:proofErr w:type="spellEnd"/>
            <w:r w:rsidRPr="00B05AFC">
              <w:rPr>
                <w:rFonts w:hint="eastAsia"/>
                <w:color w:val="000000"/>
                <w:sz w:val="24"/>
              </w:rPr>
              <w:t>的定义、注册和使用</w:t>
            </w:r>
          </w:p>
          <w:p w:rsidR="00B05AFC" w:rsidRPr="00B05AFC" w:rsidRDefault="00B05AFC" w:rsidP="00B05AFC">
            <w:pPr>
              <w:rPr>
                <w:rFonts w:hint="eastAsia"/>
                <w:color w:val="000000"/>
                <w:sz w:val="24"/>
              </w:rPr>
            </w:pPr>
            <w:r w:rsidRPr="00B05AFC">
              <w:rPr>
                <w:rFonts w:hint="eastAsia"/>
                <w:color w:val="000000"/>
                <w:sz w:val="24"/>
              </w:rPr>
              <w:t>7</w:t>
            </w:r>
            <w:r w:rsidRPr="00B05AFC">
              <w:rPr>
                <w:rFonts w:hint="eastAsia"/>
                <w:color w:val="000000"/>
                <w:sz w:val="24"/>
              </w:rPr>
              <w:t>、完成购物车组件</w:t>
            </w:r>
            <w:proofErr w:type="spellStart"/>
            <w:r w:rsidRPr="00B05AFC">
              <w:rPr>
                <w:rFonts w:hint="eastAsia"/>
                <w:color w:val="000000"/>
                <w:sz w:val="24"/>
              </w:rPr>
              <w:t>goodCart</w:t>
            </w:r>
            <w:proofErr w:type="spellEnd"/>
            <w:r w:rsidRPr="00B05AFC">
              <w:rPr>
                <w:rFonts w:hint="eastAsia"/>
                <w:color w:val="000000"/>
                <w:sz w:val="24"/>
              </w:rPr>
              <w:t>的定义、注册和使用</w:t>
            </w:r>
          </w:p>
          <w:p w:rsidR="00B05AFC" w:rsidRPr="00B05AFC" w:rsidRDefault="00B05AFC" w:rsidP="00B05AFC">
            <w:pPr>
              <w:rPr>
                <w:rFonts w:hint="eastAsia"/>
                <w:color w:val="000000"/>
                <w:sz w:val="24"/>
              </w:rPr>
            </w:pPr>
            <w:r w:rsidRPr="00B05AFC">
              <w:rPr>
                <w:rFonts w:hint="eastAsia"/>
                <w:color w:val="000000"/>
                <w:sz w:val="24"/>
              </w:rPr>
              <w:t>8</w:t>
            </w:r>
            <w:r w:rsidRPr="00B05AFC">
              <w:rPr>
                <w:rFonts w:hint="eastAsia"/>
                <w:color w:val="000000"/>
                <w:sz w:val="24"/>
              </w:rPr>
              <w:t>、完成注册组件</w:t>
            </w:r>
            <w:proofErr w:type="spellStart"/>
            <w:r w:rsidRPr="00B05AFC">
              <w:rPr>
                <w:rFonts w:hint="eastAsia"/>
                <w:color w:val="000000"/>
                <w:sz w:val="24"/>
              </w:rPr>
              <w:t>loginComponent</w:t>
            </w:r>
            <w:proofErr w:type="spellEnd"/>
            <w:r w:rsidRPr="00B05AFC">
              <w:rPr>
                <w:rFonts w:hint="eastAsia"/>
                <w:color w:val="000000"/>
                <w:sz w:val="24"/>
              </w:rPr>
              <w:t>的定义、注册和使用</w:t>
            </w:r>
          </w:p>
          <w:p w:rsidR="00A12566" w:rsidRPr="00B05AFC" w:rsidRDefault="00A12566">
            <w:pPr>
              <w:rPr>
                <w:color w:val="000000"/>
                <w:sz w:val="24"/>
              </w:rPr>
            </w:pPr>
          </w:p>
        </w:tc>
      </w:tr>
      <w:tr w:rsidR="00A12566">
        <w:trPr>
          <w:trHeight w:val="3387"/>
        </w:trPr>
        <w:tc>
          <w:tcPr>
            <w:tcW w:w="1188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调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试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过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程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及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proofErr w:type="gramStart"/>
            <w:r>
              <w:rPr>
                <w:rFonts w:hint="eastAsia"/>
                <w:b/>
                <w:sz w:val="24"/>
              </w:rPr>
              <w:t>验</w:t>
            </w:r>
            <w:proofErr w:type="gramEnd"/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结</w:t>
            </w: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果</w:t>
            </w:r>
          </w:p>
        </w:tc>
        <w:tc>
          <w:tcPr>
            <w:tcW w:w="7920" w:type="dxa"/>
            <w:gridSpan w:val="5"/>
          </w:tcPr>
          <w:p w:rsidR="00B05AFC" w:rsidRDefault="00B05AFC">
            <w:pPr>
              <w:widowControl/>
              <w:jc w:val="left"/>
              <w:rPr>
                <w:noProof/>
              </w:rPr>
            </w:pPr>
          </w:p>
          <w:p w:rsidR="00A12566" w:rsidRDefault="000A03CC">
            <w:pPr>
              <w:widowControl/>
              <w:jc w:val="left"/>
              <w:rPr>
                <w:rFonts w:ascii="宋体" w:hAnsi="宋体" w:cs="宋体" w:hint="eastAsia"/>
                <w:kern w:val="0"/>
                <w:szCs w:val="21"/>
              </w:rPr>
            </w:pPr>
            <w:r w:rsidRPr="00CC19D3">
              <w:rPr>
                <w:noProof/>
              </w:rPr>
              <w:pict>
                <v:shape id="_x0000_i1036" type="#_x0000_t75" style="width:304.8pt;height:175.8pt;visibility:visible;mso-wrap-style:square">
                  <v:imagedata r:id="rId7" o:title=""/>
                </v:shape>
              </w:pict>
            </w:r>
            <w:r w:rsidRPr="00CC19D3">
              <w:rPr>
                <w:noProof/>
              </w:rPr>
              <w:pict>
                <v:shape id="图片 1" o:spid="_x0000_i1034" type="#_x0000_t75" style="width:310.2pt;height:165pt;visibility:visible;mso-wrap-style:square">
                  <v:imagedata r:id="rId8" o:title=""/>
                </v:shape>
              </w:pict>
            </w:r>
          </w:p>
        </w:tc>
      </w:tr>
      <w:tr w:rsidR="00A12566">
        <w:tc>
          <w:tcPr>
            <w:tcW w:w="1188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总</w:t>
            </w:r>
          </w:p>
          <w:p w:rsidR="00A12566" w:rsidRDefault="00A12566">
            <w:pPr>
              <w:jc w:val="center"/>
              <w:rPr>
                <w:b/>
                <w:sz w:val="24"/>
              </w:rPr>
            </w:pPr>
          </w:p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结</w:t>
            </w:r>
          </w:p>
        </w:tc>
        <w:tc>
          <w:tcPr>
            <w:tcW w:w="7920" w:type="dxa"/>
            <w:gridSpan w:val="5"/>
          </w:tcPr>
          <w:p w:rsidR="00B05AFC" w:rsidRPr="00B05AFC" w:rsidRDefault="00B05AFC" w:rsidP="00B05AFC">
            <w:pPr>
              <w:ind w:firstLineChars="200" w:firstLine="420"/>
              <w:rPr>
                <w:rFonts w:eastAsia="仿宋_GB2312"/>
                <w:szCs w:val="21"/>
              </w:rPr>
            </w:pPr>
            <w:r w:rsidRPr="00B05AFC">
              <w:rPr>
                <w:rFonts w:ascii="宋体" w:hAnsi="宋体" w:hint="eastAsia"/>
                <w:szCs w:val="21"/>
              </w:rPr>
              <w:t>通过本次实验我</w:t>
            </w:r>
            <w:r w:rsidRPr="00B05AFC">
              <w:rPr>
                <w:rFonts w:eastAsia="仿宋_GB2312" w:hint="eastAsia"/>
                <w:szCs w:val="21"/>
              </w:rPr>
              <w:t>熟练掌握</w:t>
            </w:r>
            <w:r w:rsidRPr="00B05AFC">
              <w:rPr>
                <w:rFonts w:eastAsia="仿宋_GB2312" w:hint="eastAsia"/>
                <w:szCs w:val="21"/>
              </w:rPr>
              <w:t>vue.js</w:t>
            </w:r>
            <w:r w:rsidRPr="00B05AFC">
              <w:rPr>
                <w:rFonts w:eastAsia="仿宋_GB2312" w:hint="eastAsia"/>
                <w:szCs w:val="21"/>
              </w:rPr>
              <w:t>中插值、指令、计算属性、监听器、</w:t>
            </w:r>
            <w:r w:rsidRPr="00B05AFC">
              <w:rPr>
                <w:rFonts w:eastAsia="仿宋_GB2312" w:hint="eastAsia"/>
                <w:szCs w:val="21"/>
              </w:rPr>
              <w:t>class</w:t>
            </w:r>
            <w:r w:rsidRPr="00B05AFC">
              <w:rPr>
                <w:rFonts w:eastAsia="仿宋_GB2312" w:hint="eastAsia"/>
                <w:szCs w:val="21"/>
              </w:rPr>
              <w:t>与</w:t>
            </w:r>
            <w:r w:rsidRPr="00B05AFC">
              <w:rPr>
                <w:rFonts w:eastAsia="仿宋_GB2312" w:hint="eastAsia"/>
                <w:szCs w:val="21"/>
              </w:rPr>
              <w:t>style</w:t>
            </w:r>
            <w:r w:rsidRPr="00B05AFC">
              <w:rPr>
                <w:rFonts w:eastAsia="仿宋_GB2312" w:hint="eastAsia"/>
                <w:szCs w:val="21"/>
              </w:rPr>
              <w:t>绑定、表单输入绑定、组件的语法与应用。</w:t>
            </w:r>
            <w:r>
              <w:rPr>
                <w:rFonts w:eastAsia="仿宋_GB2312" w:hint="eastAsia"/>
                <w:szCs w:val="21"/>
              </w:rPr>
              <w:t>并且可以完成</w:t>
            </w:r>
            <w:proofErr w:type="gramStart"/>
            <w:r>
              <w:rPr>
                <w:rFonts w:eastAsia="仿宋_GB2312" w:hint="eastAsia"/>
                <w:szCs w:val="21"/>
              </w:rPr>
              <w:t>一</w:t>
            </w:r>
            <w:proofErr w:type="gramEnd"/>
            <w:r>
              <w:rPr>
                <w:rFonts w:eastAsia="仿宋_GB2312" w:hint="eastAsia"/>
                <w:szCs w:val="21"/>
              </w:rPr>
              <w:t>简单前端网页的设置。</w:t>
            </w:r>
          </w:p>
          <w:p w:rsidR="00A12566" w:rsidRPr="00B05AFC" w:rsidRDefault="00A12566">
            <w:pPr>
              <w:rPr>
                <w:rFonts w:ascii="宋体" w:hAnsi="宋体" w:hint="eastAsia"/>
                <w:szCs w:val="21"/>
              </w:rPr>
            </w:pPr>
          </w:p>
        </w:tc>
      </w:tr>
      <w:tr w:rsidR="00A12566">
        <w:tc>
          <w:tcPr>
            <w:tcW w:w="1188" w:type="dxa"/>
            <w:vAlign w:val="center"/>
          </w:tcPr>
          <w:p w:rsidR="00A12566" w:rsidRDefault="00000000">
            <w:pPr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  </w:t>
            </w:r>
            <w:r>
              <w:rPr>
                <w:rFonts w:hint="eastAsia"/>
                <w:b/>
                <w:sz w:val="24"/>
              </w:rPr>
              <w:t>源程序</w:t>
            </w:r>
          </w:p>
        </w:tc>
        <w:tc>
          <w:tcPr>
            <w:tcW w:w="7920" w:type="dxa"/>
            <w:gridSpan w:val="5"/>
          </w:tcPr>
          <w:p w:rsidR="00A12566" w:rsidRPr="009D3FD0" w:rsidRDefault="00B05AFC">
            <w:pPr>
              <w:rPr>
                <w:rFonts w:ascii="Consolas" w:hAnsi="Consolas" w:cs="Consolas"/>
                <w:color w:val="C00000"/>
                <w:kern w:val="0"/>
                <w:sz w:val="44"/>
                <w:szCs w:val="44"/>
              </w:rPr>
            </w:pPr>
            <w:r w:rsidRPr="009D3FD0">
              <w:rPr>
                <w:rFonts w:ascii="Consolas" w:hAnsi="Consolas" w:cs="Consolas"/>
                <w:color w:val="C00000"/>
                <w:kern w:val="0"/>
                <w:sz w:val="44"/>
                <w:szCs w:val="44"/>
              </w:rPr>
              <w:t>H</w:t>
            </w:r>
            <w:r w:rsidRPr="009D3FD0">
              <w:rPr>
                <w:rFonts w:ascii="Consolas" w:hAnsi="Consolas" w:cs="Consolas" w:hint="eastAsia"/>
                <w:color w:val="C00000"/>
                <w:kern w:val="0"/>
                <w:sz w:val="44"/>
                <w:szCs w:val="44"/>
              </w:rPr>
              <w:t>tml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&lt;!DOCTYPE html&gt;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&lt;html&gt;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&lt;head&gt;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&lt;meta charset="utf-8"&gt;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&lt;script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="https://unpkg.com/vue@3/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dist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/vue.global.js"&gt;&lt;/script&gt;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&lt;script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="baseLayout.js"&gt;&lt;/script&gt;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&lt;script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="all_datas.js"&gt;&lt;/script&gt;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&lt;script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="menucomponent.js"&gt;&lt;/script&gt; 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&lt;link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href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="myStyles.css"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rel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="stylesheet"&gt;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&lt;script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="addMinusComponent.js"&gt;&lt;/script&gt;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&lt;script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="bookComponent.js"&gt;&lt;/script&gt;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&lt;script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="loginComponent.js"&gt;&lt;/script&gt;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&lt;script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="goodCart.js"&gt;&lt;/script&gt;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&lt;/head&gt;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>    &lt;body&gt;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&lt;div id="app"&gt;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&lt;base-layout&gt;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&lt;template #up&gt;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welcome to books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&lt;/template&gt;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&lt;template #down-left&gt;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&lt;menu-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component :menus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="menus" class="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menu_ul_style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 v-model="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current_menu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"&gt;&lt;/menu-component&gt; 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&lt;/template&gt;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&lt;template #down-main v-if="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current_menu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=='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首页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&lt;book-component v-for="book in books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 :book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-info="book" image-style="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image_style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 book-style="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book_style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"&gt;&lt;/book-component&gt;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&lt;/template&gt;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&lt;template #down-main v-if="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current_menu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=='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购物车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&lt;good-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cart :books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="books"&gt;&lt;/good-cart&gt;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&lt;/template&gt;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&lt;template #down-main v-if="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current_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!=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首页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'&amp;&amp;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current_menu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!='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购物车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'"&gt;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功能开发中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...&lt;/template&gt;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&lt;template #down-right&gt;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&lt;template v-if="user==''"&gt;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&lt;login-component label="Email" @click="newValue=&gt;user=newValue"&gt;&lt;/login-component&gt;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&lt;/template&gt;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&lt;template v-else&gt;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        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尊敬的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{{user}}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您好，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Welcome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&lt;/template&gt;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&lt;/template&gt;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&lt;/base-layout&gt;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vm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Vue.createApp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({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data(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){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return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   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menus:menuList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   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books:books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_info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current_menu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首页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user:''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 xml:space="preserve">        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components:{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baseLayout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menuComponent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bookComponent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goodCart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loginComponent</w:t>
            </w:r>
            <w:proofErr w:type="spell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).mount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('#app');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&lt;/script&gt;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&lt;/body&gt;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&lt;/html&gt;</w:t>
            </w:r>
          </w:p>
          <w:p w:rsidR="00B05AFC" w:rsidRPr="009D3FD0" w:rsidRDefault="00B05AFC">
            <w:pPr>
              <w:rPr>
                <w:rFonts w:ascii="Consolas" w:hAnsi="Consolas" w:cs="Consolas"/>
                <w:color w:val="C00000"/>
                <w:kern w:val="0"/>
                <w:sz w:val="36"/>
                <w:szCs w:val="36"/>
              </w:rPr>
            </w:pPr>
            <w:r w:rsidRPr="009D3FD0">
              <w:rPr>
                <w:rFonts w:ascii="Consolas" w:hAnsi="Consolas" w:cs="Consolas" w:hint="eastAsia"/>
                <w:color w:val="C00000"/>
                <w:kern w:val="0"/>
                <w:sz w:val="36"/>
                <w:szCs w:val="36"/>
              </w:rPr>
              <w:t>all_datas.js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menuList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[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name:"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首页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url:"#",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show:true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subMenus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]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name:"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我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的淘宝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url:"#",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show:true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subMenus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:[{name:"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已买到的宝贝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",url:"#"},{name:"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已卖出的宝贝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",url:"#"}]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name:"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收藏夹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url:"#",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show:true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subMenus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:[{name:"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收藏的宝贝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",url:"#"},{name:"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收藏的店铺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",url:"#"}]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name:"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购物车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url:"#",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show:true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subMenus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]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]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books_info</w:t>
            </w:r>
            <w:proofErr w:type="spellEnd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=[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imagePath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'./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图片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水浒传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.jpeg',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>            title:'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水浒传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author:'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施耐庵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price:'39.9',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count:0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imagePath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'./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图片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三国演义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.jpeg',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title:'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三国演义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author:'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罗贯中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price:'39.9',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count:0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imagePath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'./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图片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西游记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.jpeg',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title:'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西游记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author:'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吴承恩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price:'39.9',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count:0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imagePath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'./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图片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红楼梦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.jpeg',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title:'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红楼梦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author:'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曹雪芹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price:'39.9',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count:0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imagePath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'./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图片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活着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.jpeg',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title:'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活着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author:'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余华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price:'39.9',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count:0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imagePath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'./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图片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一片叶子落下来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.jpeg',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title:'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一片叶子落下来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author:'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里奥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price:'39.9',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count:0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];</w:t>
            </w:r>
          </w:p>
          <w:p w:rsidR="00B05AFC" w:rsidRPr="009D3FD0" w:rsidRDefault="00B05AFC" w:rsidP="00B05AFC">
            <w:pPr>
              <w:rPr>
                <w:rFonts w:ascii="Consolas" w:hAnsi="Consolas" w:cs="Consolas"/>
                <w:color w:val="C00000"/>
                <w:kern w:val="0"/>
                <w:sz w:val="32"/>
                <w:szCs w:val="32"/>
              </w:rPr>
            </w:pPr>
            <w:r w:rsidRPr="009D3FD0"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  <w:t>addMinusComponent.js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addMinusComponent</w:t>
            </w:r>
            <w:proofErr w:type="spellEnd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={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props:[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modelValue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"],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emits:[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update:modelValue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"],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template:`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&lt;button @click="$emit('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update:modelValue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',modelValue-1);"&gt;-&lt;/button&gt;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{{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modelValue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&lt;button @click="$emit('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update:modelValue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',modelValue+1)"&gt;+&lt;/button&gt;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`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 w:rsidR="00B05AFC" w:rsidRPr="00B05AFC" w:rsidRDefault="00B05AFC" w:rsidP="00B05AFC">
            <w:pPr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</w:pPr>
            <w:r w:rsidRPr="009D3FD0"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  <w:t>baseLayout.js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baseLayout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template: `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&lt;div style="display: flex; flex-direction: column; min-height: 100vh;"&gt;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&lt;div style="border: 1px solid black; height: 50px; width: 100%;"&gt;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    &lt;slot name="up"&gt;&lt;/slot&gt; 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&lt;div style="display: flex; flex: 1; border: 1px solid black;"&gt;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&lt;div style="border: 1px solid black; width: 20%; padding: 10px;"&gt;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&lt;slot name="down-left"&gt;&lt;/slot&gt;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&lt;div style="border: 1px solid black; width: 60%; padding: 10px;"&gt;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&lt;slot name="down-main"&gt;&lt;/slot&gt;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&lt;div style="border: 1px solid black; width: 20%; padding: 10px;"&gt;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&lt;slot name="down-right"&gt;&lt;/slot&gt;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`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};</w:t>
            </w:r>
          </w:p>
          <w:p w:rsidR="00B05AFC" w:rsidRPr="009D3FD0" w:rsidRDefault="00B05AFC">
            <w:pPr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</w:pPr>
            <w:r w:rsidRPr="009D3FD0"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  <w:t>bookComponent.js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bookComponent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props:[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bookInfo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","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"],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components:{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addMinusComponent</w:t>
            </w:r>
            <w:proofErr w:type="spell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template: `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div :class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img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: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src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bookInfo.imagePath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 :class="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 &gt;&lt;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br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书名：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{{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bookInfo.title</w:t>
            </w:r>
            <w:proofErr w:type="spellEnd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}}&lt;</w:t>
            </w:r>
            <w:proofErr w:type="spellStart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br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作者：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{{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bookInfo.author</w:t>
            </w:r>
            <w:proofErr w:type="spellEnd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}}&lt;</w:t>
            </w:r>
            <w:proofErr w:type="spellStart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br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    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单价：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{{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bookInfo.price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&lt;add-minus-component v-model="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bookInfo.count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 style="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float:right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"&gt;&lt;/add-minus-component&gt;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`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 w:rsidR="00A12566" w:rsidRPr="009D3FD0" w:rsidRDefault="00B05AFC">
            <w:pPr>
              <w:rPr>
                <w:rFonts w:ascii="Consolas" w:hAnsi="Consolas" w:cs="Consolas"/>
                <w:color w:val="C00000"/>
                <w:kern w:val="0"/>
                <w:sz w:val="32"/>
                <w:szCs w:val="32"/>
              </w:rPr>
            </w:pPr>
            <w:r w:rsidRPr="009D3FD0"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  <w:t>goodCart.js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goodCart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props:[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'books'],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components:{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addMinusComponent</w:t>
            </w:r>
            <w:proofErr w:type="spell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template:`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&lt;table&gt;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&lt;tr&gt;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序号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商品名称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单价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数量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金额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操作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th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&lt;/tr&gt;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&lt;tr v-for="(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book,index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) in books" :class="{even:(index+1)%2==0}"&gt;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&lt;td&gt;{{index+1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}}&lt;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/td&gt;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&lt;td&gt;{{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book.title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}}&lt;/td&gt;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&lt;td&gt;{{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book.price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}}&lt;/td&gt;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&lt;td&gt; &lt;add-minus-component v-model="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book.count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"&gt;&lt;/add-minus-component&gt;&lt;/td&gt;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&lt;td&gt;{{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itemPrice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(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book.price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,book.count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)}}&lt;/td&gt;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&lt;td&gt;&lt;button @click="books.splice(index,1)"&gt;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删除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&lt;/button&gt;&lt;/td&gt;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&lt;/tr&gt;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&lt;/table&gt;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>    `,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methods:{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itemPrice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(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price,count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){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return price*count;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 w:rsidR="00B05AFC" w:rsidRPr="009D3FD0" w:rsidRDefault="00B05AFC">
            <w:pPr>
              <w:rPr>
                <w:rFonts w:ascii="Consolas" w:hAnsi="Consolas" w:cs="Consolas"/>
                <w:color w:val="C00000"/>
                <w:kern w:val="0"/>
                <w:sz w:val="32"/>
                <w:szCs w:val="32"/>
              </w:rPr>
            </w:pPr>
            <w:r w:rsidRPr="009D3FD0"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  <w:t>loginComponent.js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loginComponent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props:[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'label'],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emits:[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'click'],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data(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){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return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account:"******@qq.com",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//password:""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template:`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&lt;div style="margin:10px;"&gt;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&lt;span style="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display:inline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-block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; width:50px;"&gt;Email:&lt;/span&gt;&lt;input type="text" v-model="account"&gt;&lt;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br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&lt;span style="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display:inline-block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; width:50px;"&gt;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密码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:&lt;/span&gt;&lt;input type="password" v-model="password"&gt;&lt;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br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&lt;span style="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float:right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;"&gt;&lt;button @click="$emit('click',account)"&gt;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登录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&lt;/button&gt;&lt;a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href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="#"&gt;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我要注册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&lt;/a&gt;&lt;/span&gt;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&lt;/div&gt;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`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 w:rsidR="00B05AFC" w:rsidRPr="009D3FD0" w:rsidRDefault="00B05AFC">
            <w:pPr>
              <w:rPr>
                <w:rFonts w:ascii="Consolas" w:hAnsi="Consolas" w:cs="Consolas"/>
                <w:color w:val="C00000"/>
                <w:kern w:val="0"/>
                <w:sz w:val="32"/>
                <w:szCs w:val="32"/>
              </w:rPr>
            </w:pPr>
            <w:r w:rsidRPr="009D3FD0"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  <w:t>menuComponent.js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const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menuComponent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= 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props:[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"menus","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modelValue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"],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emits:[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update:modelValue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"],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template:`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ul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v-bind="$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attrs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 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&lt;li v-for="menu in menus"&gt;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&lt;font @click="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menu.show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=true" style="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cursor:hand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;" v-if="!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menu.show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"&gt;+&lt;/font&gt;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&lt;font @click="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menu.show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=false" style="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cursor:hand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;" v-if="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menu.show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"&gt;-&lt;/font&gt;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&lt;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a :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href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="menu.url" </w:t>
            </w: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lastRenderedPageBreak/>
              <w:t>@click.prevent="$emit('update:modelValue',menu.name);"&gt;{{menu.name}}&lt;/a&gt;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&lt;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ul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v-show="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menu.show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 v-bind="$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attrs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    &lt;li v-for="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subMenu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 in </w:t>
            </w:r>
            <w:proofErr w:type="spellStart"/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menu.subMenus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"&gt;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        &lt;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a :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href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="subMenu.url" @click.prevent="$emit('update:modelValue',subMenu.name);"&gt;{{subMenu.name}}&lt;/a&gt;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    &lt;/li&gt;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    &lt;/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ul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    &lt;/li&gt;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 &lt;/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ul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&gt;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` ,</w:t>
            </w:r>
          </w:p>
          <w:p w:rsidR="00B05AFC" w:rsidRPr="00B05AFC" w:rsidRDefault="00B05AFC" w:rsidP="00B05AFC">
            <w:pPr>
              <w:rPr>
                <w:rFonts w:ascii="Consolas" w:hAnsi="Consolas" w:cs="Consolas" w:hint="eastAsia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           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inheriteAttrs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: false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}</w:t>
            </w:r>
          </w:p>
          <w:p w:rsidR="00B05AFC" w:rsidRPr="009D3FD0" w:rsidRDefault="00B05AFC">
            <w:pPr>
              <w:rPr>
                <w:rFonts w:ascii="Consolas" w:hAnsi="Consolas" w:cs="Consolas"/>
                <w:color w:val="C00000"/>
                <w:kern w:val="0"/>
                <w:sz w:val="32"/>
                <w:szCs w:val="32"/>
              </w:rPr>
            </w:pPr>
            <w:r w:rsidRPr="009D3FD0">
              <w:rPr>
                <w:rFonts w:ascii="Consolas" w:hAnsi="Consolas" w:cs="Consolas"/>
                <w:color w:val="C00000"/>
                <w:kern w:val="0"/>
                <w:sz w:val="32"/>
                <w:szCs w:val="32"/>
              </w:rPr>
              <w:t>M</w:t>
            </w:r>
            <w:r w:rsidRPr="009D3FD0">
              <w:rPr>
                <w:rFonts w:ascii="Consolas" w:hAnsi="Consolas" w:cs="Consolas" w:hint="eastAsia"/>
                <w:color w:val="C00000"/>
                <w:kern w:val="0"/>
                <w:sz w:val="32"/>
                <w:szCs w:val="32"/>
              </w:rPr>
              <w:t>ystyle.css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menu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_ul_style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 xml:space="preserve">    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list-style-</w:t>
            </w: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type:none</w:t>
            </w:r>
            <w:proofErr w:type="spellEnd"/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book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_style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border: 1px solid black;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width:200px;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height: 270px;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padding: 5px;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margin: 10px;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display: inline-block;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</w:t>
            </w:r>
            <w:proofErr w:type="spell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image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_style</w:t>
            </w:r>
            <w:proofErr w:type="spell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width: 200px;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height: 200px;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table{</w:t>
            </w:r>
            <w:proofErr w:type="gramEnd"/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border:1px solid black;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width:100%;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proofErr w:type="gramStart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.even</w:t>
            </w:r>
            <w:proofErr w:type="gramEnd"/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{</w:t>
            </w:r>
          </w:p>
          <w:p w:rsidR="00B05AFC" w:rsidRPr="00B05AFC" w:rsidRDefault="00B05AFC" w:rsidP="00B05AFC">
            <w:pPr>
              <w:rPr>
                <w:rFonts w:ascii="Consolas" w:hAnsi="Consolas" w:cs="Consolas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    background-color: gray;</w:t>
            </w:r>
          </w:p>
          <w:p w:rsidR="00A12566" w:rsidRDefault="00B05AFC">
            <w:pPr>
              <w:rPr>
                <w:rFonts w:ascii="Consolas" w:hAnsi="Consolas" w:cs="Consolas" w:hint="eastAsia"/>
                <w:color w:val="000000"/>
                <w:kern w:val="0"/>
                <w:sz w:val="24"/>
              </w:rPr>
            </w:pPr>
            <w:r w:rsidRPr="00B05AFC">
              <w:rPr>
                <w:rFonts w:ascii="Consolas" w:hAnsi="Consolas" w:cs="Consolas"/>
                <w:color w:val="000000"/>
                <w:kern w:val="0"/>
                <w:sz w:val="24"/>
              </w:rPr>
              <w:t>}</w:t>
            </w:r>
          </w:p>
        </w:tc>
      </w:tr>
    </w:tbl>
    <w:p w:rsidR="00A12566" w:rsidRDefault="00A12566">
      <w:pPr>
        <w:rPr>
          <w:rFonts w:hint="eastAsia"/>
        </w:rPr>
      </w:pPr>
    </w:p>
    <w:sectPr w:rsidR="00A12566">
      <w:footerReference w:type="even" r:id="rId9"/>
      <w:foot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6B4882" w:rsidRDefault="006B4882">
      <w:r>
        <w:separator/>
      </w:r>
    </w:p>
  </w:endnote>
  <w:endnote w:type="continuationSeparator" w:id="0">
    <w:p w:rsidR="006B4882" w:rsidRDefault="006B4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12566" w:rsidRDefault="00000000">
    <w:pPr>
      <w:pStyle w:val="a8"/>
      <w:framePr w:wrap="around" w:vAnchor="text" w:hAnchor="margin" w:xAlign="center" w:y="1"/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A12566" w:rsidRDefault="00A12566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12566" w:rsidRDefault="00000000">
    <w:pPr>
      <w:pStyle w:val="a8"/>
      <w:framePr w:wrap="around" w:vAnchor="text" w:hAnchor="margin" w:xAlign="center" w:y="1"/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2</w:t>
    </w:r>
    <w:r>
      <w:rPr>
        <w:rStyle w:val="a5"/>
      </w:rPr>
      <w:fldChar w:fldCharType="end"/>
    </w:r>
  </w:p>
  <w:p w:rsidR="00A12566" w:rsidRDefault="00A12566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6B4882" w:rsidRDefault="006B4882">
      <w:r>
        <w:separator/>
      </w:r>
    </w:p>
  </w:footnote>
  <w:footnote w:type="continuationSeparator" w:id="0">
    <w:p w:rsidR="006B4882" w:rsidRDefault="006B488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FFEF" w:allStyles="1" w:customStyles="1" w:latentStyles="1" w:stylesInUse="1" w:headingStyles="1" w:numberingStyles="1" w:tableStyles="1" w:directFormattingOnRuns="1" w:directFormattingOnParagraphs="1" w:directFormattingOnNumbering="1" w:directFormattingOnTables="1" w:clearFormatting="1" w:top3HeadingStyles="1" w:visibleStyles="1" w:alternateStyleNames="1"/>
  <w:doNotTrackMoves/>
  <w:defaultTabStop w:val="4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2566"/>
    <w:rsid w:val="000711E5"/>
    <w:rsid w:val="0008394B"/>
    <w:rsid w:val="000A03CC"/>
    <w:rsid w:val="00124510"/>
    <w:rsid w:val="003303E2"/>
    <w:rsid w:val="00350D51"/>
    <w:rsid w:val="003D477E"/>
    <w:rsid w:val="003E0D8D"/>
    <w:rsid w:val="00451EA9"/>
    <w:rsid w:val="004F6DD5"/>
    <w:rsid w:val="005873A6"/>
    <w:rsid w:val="00594469"/>
    <w:rsid w:val="00643ED4"/>
    <w:rsid w:val="006B4882"/>
    <w:rsid w:val="006F5C2C"/>
    <w:rsid w:val="007322A8"/>
    <w:rsid w:val="007945F5"/>
    <w:rsid w:val="007C5574"/>
    <w:rsid w:val="00850077"/>
    <w:rsid w:val="0086719A"/>
    <w:rsid w:val="008C2724"/>
    <w:rsid w:val="0091130A"/>
    <w:rsid w:val="00912AED"/>
    <w:rsid w:val="009434A1"/>
    <w:rsid w:val="009B5EA2"/>
    <w:rsid w:val="009D3FD0"/>
    <w:rsid w:val="009D456E"/>
    <w:rsid w:val="00A12566"/>
    <w:rsid w:val="00A735C6"/>
    <w:rsid w:val="00AE09F5"/>
    <w:rsid w:val="00B05AFC"/>
    <w:rsid w:val="00B829A6"/>
    <w:rsid w:val="00C079C2"/>
    <w:rsid w:val="00C14074"/>
    <w:rsid w:val="00D63C38"/>
    <w:rsid w:val="00E4525E"/>
    <w:rsid w:val="00F60FA4"/>
    <w:rsid w:val="00F77C17"/>
    <w:rsid w:val="00FA469C"/>
    <w:rsid w:val="00FA6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E2498"/>
  <w15:docId w15:val="{46BC5879-B380-4D5A-A97E-7D25CB40E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rsid w:val="003E0D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uiPriority w:val="9"/>
    <w:semiHidden/>
    <w:unhideWhenUsed/>
    <w:qFormat/>
    <w:rsid w:val="003E0D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5873A6"/>
    <w:pPr>
      <w:widowControl w:val="0"/>
      <w:jc w:val="both"/>
    </w:pPr>
    <w:tblPr/>
  </w:style>
  <w:style w:type="character" w:styleId="a4">
    <w:name w:val="Hyperlink"/>
    <w:unhideWhenUsed/>
    <w:rsid w:val="003303E2"/>
    <w:rPr>
      <w:color w:val="0000FF"/>
      <w:u w:val="single"/>
    </w:rPr>
  </w:style>
  <w:style w:type="character" w:styleId="a5">
    <w:name w:val="page number"/>
    <w:basedOn w:val="a0"/>
    <w:rsid w:val="00515CF8"/>
  </w:style>
  <w:style w:type="character" w:customStyle="1" w:styleId="a6">
    <w:name w:val="批注框文本 字符"/>
    <w:link w:val="a7"/>
    <w:rsid w:val="00124510"/>
    <w:rPr>
      <w:kern w:val="2"/>
      <w:sz w:val="18"/>
      <w:szCs w:val="18"/>
    </w:rPr>
  </w:style>
  <w:style w:type="paragraph" w:styleId="a8">
    <w:name w:val="footer"/>
    <w:basedOn w:val="a"/>
    <w:rsid w:val="00515CF8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a9">
    <w:name w:val="页眉 字符"/>
    <w:link w:val="aa"/>
    <w:rsid w:val="0063109D"/>
    <w:rPr>
      <w:kern w:val="2"/>
      <w:sz w:val="18"/>
      <w:szCs w:val="18"/>
    </w:rPr>
  </w:style>
  <w:style w:type="paragraph" w:styleId="aa">
    <w:name w:val="header"/>
    <w:basedOn w:val="a"/>
    <w:link w:val="a9"/>
    <w:rsid w:val="0063109D"/>
    <w:pPr>
      <w:pBdr>
        <w:bottom w:val="single" w:sz="6" w:space="1" w:color="000000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ab">
    <w:name w:val="列出段落"/>
    <w:basedOn w:val="a"/>
    <w:qFormat/>
    <w:rsid w:val="003303E2"/>
    <w:pPr>
      <w:ind w:firstLineChars="200" w:firstLine="420"/>
    </w:pPr>
  </w:style>
  <w:style w:type="paragraph" w:styleId="a7">
    <w:name w:val="Balloon Text"/>
    <w:basedOn w:val="a"/>
    <w:link w:val="a6"/>
    <w:rsid w:val="0012451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60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1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2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4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0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1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81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6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1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4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2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2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8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2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3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6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8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5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3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83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9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29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3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6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8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5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7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8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1306</Words>
  <Characters>7445</Characters>
  <Application>Microsoft Office Word</Application>
  <DocSecurity>0</DocSecurity>
  <Lines>62</Lines>
  <Paragraphs>17</Paragraphs>
  <ScaleCrop>false</ScaleCrop>
  <Company/>
  <LinksUpToDate>false</LinksUpToDate>
  <CharactersWithSpaces>8734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佳铭 杨</cp:lastModifiedBy>
  <cp:revision>3</cp:revision>
  <dcterms:created xsi:type="dcterms:W3CDTF">2024-12-03T11:08:00Z</dcterms:created>
  <dcterms:modified xsi:type="dcterms:W3CDTF">2024-12-03T03:21:00Z</dcterms:modified>
</cp:coreProperties>
</file>