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ECE4" w14:textId="77777777" w:rsidR="00E470E7" w:rsidRPr="00E470E7" w:rsidRDefault="00E470E7" w:rsidP="00E470E7">
      <w:pPr>
        <w:jc w:val="right"/>
      </w:pPr>
      <w:r>
        <w:rPr>
          <w:b/>
          <w:u w:val="single"/>
          <w:lang w:val="en-US"/>
        </w:rPr>
        <w:br/>
      </w:r>
    </w:p>
    <w:p w14:paraId="268DD0A1" w14:textId="77777777" w:rsidR="00E470E7" w:rsidRDefault="00E470E7"/>
    <w:p w14:paraId="29897640" w14:textId="77777777" w:rsidR="00E470E7" w:rsidRDefault="00E470E7" w:rsidP="00F856DF">
      <w:r>
        <w:t>Рассмотрим два отношения, которые описывают множество шахматных фигур и их расположение на шахматной доске.</w:t>
      </w:r>
      <w:r>
        <w:br/>
        <w:t xml:space="preserve">Первое отношение </w:t>
      </w:r>
      <w:proofErr w:type="gramStart"/>
      <w:r>
        <w:rPr>
          <w:rFonts w:ascii="Courier New" w:hAnsi="Courier New" w:cs="Courier New"/>
          <w:lang w:val="en-US" w:eastAsia="en-US"/>
        </w:rPr>
        <w:t>Chessman</w:t>
      </w:r>
      <w:r>
        <w:rPr>
          <w:rFonts w:ascii="Courier New" w:hAnsi="Courier New" w:cs="Courier New"/>
          <w:lang w:eastAsia="en-US"/>
        </w:rPr>
        <w:t>(</w:t>
      </w:r>
      <w:proofErr w:type="gramEnd"/>
      <w:r>
        <w:rPr>
          <w:rFonts w:ascii="Courier New" w:hAnsi="Courier New" w:cs="Courier New"/>
          <w:lang w:val="en-US" w:eastAsia="en-US"/>
        </w:rPr>
        <w:t>cid</w:t>
      </w:r>
      <w:r>
        <w:rPr>
          <w:rFonts w:ascii="Courier New" w:hAnsi="Courier New" w:cs="Courier New"/>
          <w:lang w:eastAsia="en-US"/>
        </w:rPr>
        <w:t xml:space="preserve">, </w:t>
      </w:r>
      <w:r>
        <w:rPr>
          <w:rFonts w:ascii="Courier New" w:hAnsi="Courier New" w:cs="Courier New"/>
          <w:lang w:val="en-US" w:eastAsia="en-US"/>
        </w:rPr>
        <w:t>type</w:t>
      </w:r>
      <w:r>
        <w:rPr>
          <w:rFonts w:ascii="Courier New" w:hAnsi="Courier New" w:cs="Courier New"/>
          <w:lang w:eastAsia="en-US"/>
        </w:rPr>
        <w:t xml:space="preserve">, </w:t>
      </w:r>
      <w:r>
        <w:rPr>
          <w:rFonts w:ascii="Courier New" w:hAnsi="Courier New" w:cs="Courier New"/>
          <w:lang w:val="en-US" w:eastAsia="en-US"/>
        </w:rPr>
        <w:t>color</w:t>
      </w:r>
      <w:r>
        <w:rPr>
          <w:rFonts w:ascii="Courier New" w:hAnsi="Courier New" w:cs="Courier New"/>
          <w:lang w:eastAsia="en-US"/>
        </w:rPr>
        <w:t>) (</w:t>
      </w:r>
      <w:r>
        <w:rPr>
          <w:rFonts w:ascii="Courier New" w:hAnsi="Courier New" w:cs="Courier New"/>
          <w:lang w:val="en-US" w:eastAsia="en-US"/>
        </w:rPr>
        <w:t>cm</w:t>
      </w:r>
      <w:r>
        <w:rPr>
          <w:rFonts w:ascii="Courier New" w:hAnsi="Courier New" w:cs="Courier New"/>
          <w:lang w:eastAsia="en-US"/>
        </w:rPr>
        <w:t>)</w:t>
      </w:r>
      <w:r>
        <w:rPr>
          <w:lang w:eastAsia="en-US"/>
        </w:rPr>
        <w:t xml:space="preserve"> определяет шахматную фигуру, где каждая фигура описывается след. атрибутами:</w:t>
      </w:r>
    </w:p>
    <w:p w14:paraId="198A2CD9" w14:textId="77777777" w:rsidR="00E470E7" w:rsidRDefault="00E470E7">
      <w:pPr>
        <w:numPr>
          <w:ilvl w:val="1"/>
          <w:numId w:val="3"/>
        </w:numPr>
      </w:pPr>
      <w:r>
        <w:rPr>
          <w:rFonts w:ascii="Courier New" w:hAnsi="Courier New" w:cs="Courier New"/>
          <w:lang w:val="en-US" w:eastAsia="en-US"/>
        </w:rPr>
        <w:t>cid</w:t>
      </w:r>
      <w:r>
        <w:rPr>
          <w:lang w:eastAsia="en-US"/>
        </w:rPr>
        <w:t xml:space="preserve"> – уникальный идентификатор фигуры</w:t>
      </w:r>
    </w:p>
    <w:p w14:paraId="64E75221" w14:textId="77777777" w:rsidR="00E470E7" w:rsidRDefault="00E470E7">
      <w:pPr>
        <w:numPr>
          <w:ilvl w:val="1"/>
          <w:numId w:val="3"/>
        </w:numPr>
        <w:rPr>
          <w:lang w:val="en-US"/>
        </w:rPr>
      </w:pPr>
      <w:r>
        <w:rPr>
          <w:rFonts w:ascii="Courier New" w:hAnsi="Courier New" w:cs="Courier New"/>
          <w:lang w:val="en-US" w:eastAsia="en-US"/>
        </w:rPr>
        <w:t>type</w:t>
      </w:r>
      <w:r>
        <w:rPr>
          <w:lang w:val="en-US" w:eastAsia="en-US"/>
        </w:rPr>
        <w:t xml:space="preserve"> - </w:t>
      </w:r>
      <w:r>
        <w:rPr>
          <w:lang w:eastAsia="en-US"/>
        </w:rPr>
        <w:t>тип</w:t>
      </w:r>
      <w:r>
        <w:rPr>
          <w:lang w:val="en-US" w:eastAsia="en-US"/>
        </w:rPr>
        <w:t xml:space="preserve"> </w:t>
      </w:r>
      <w:r>
        <w:rPr>
          <w:lang w:eastAsia="en-US"/>
        </w:rPr>
        <w:t>фигуры</w:t>
      </w:r>
      <w:r>
        <w:rPr>
          <w:lang w:val="en-US" w:eastAsia="en-US"/>
        </w:rPr>
        <w:t xml:space="preserve"> = {king, queen, ro</w:t>
      </w:r>
      <w:r w:rsidR="00693974">
        <w:rPr>
          <w:lang w:val="en-US" w:eastAsia="en-US"/>
        </w:rPr>
        <w:t>o</w:t>
      </w:r>
      <w:r>
        <w:rPr>
          <w:lang w:val="en-US" w:eastAsia="en-US"/>
        </w:rPr>
        <w:t>k, bishop, knight</w:t>
      </w:r>
      <w:r w:rsidR="00693974" w:rsidRPr="00693974">
        <w:rPr>
          <w:lang w:val="en-US" w:eastAsia="en-US"/>
        </w:rPr>
        <w:t>,</w:t>
      </w:r>
      <w:r>
        <w:rPr>
          <w:lang w:val="en-US" w:eastAsia="en-US"/>
        </w:rPr>
        <w:t xml:space="preserve"> pawn}</w:t>
      </w:r>
    </w:p>
    <w:p w14:paraId="194698E7" w14:textId="77777777" w:rsidR="00E470E7" w:rsidRDefault="00E470E7">
      <w:pPr>
        <w:numPr>
          <w:ilvl w:val="1"/>
          <w:numId w:val="3"/>
        </w:numPr>
        <w:rPr>
          <w:lang w:val="en-US"/>
        </w:rPr>
      </w:pPr>
      <w:r>
        <w:rPr>
          <w:rFonts w:ascii="Courier New" w:hAnsi="Courier New" w:cs="Courier New"/>
          <w:lang w:val="en-US" w:eastAsia="en-US"/>
        </w:rPr>
        <w:t>color</w:t>
      </w:r>
      <w:r>
        <w:rPr>
          <w:lang w:val="en-US" w:eastAsia="en-US"/>
        </w:rPr>
        <w:t xml:space="preserve"> – </w:t>
      </w:r>
      <w:r>
        <w:rPr>
          <w:lang w:eastAsia="en-US"/>
        </w:rPr>
        <w:t>цвет</w:t>
      </w:r>
      <w:r>
        <w:rPr>
          <w:lang w:val="en-US" w:eastAsia="en-US"/>
        </w:rPr>
        <w:t xml:space="preserve"> </w:t>
      </w:r>
      <w:r>
        <w:rPr>
          <w:lang w:eastAsia="en-US"/>
        </w:rPr>
        <w:t>фигуры</w:t>
      </w:r>
      <w:r>
        <w:rPr>
          <w:lang w:val="en-US" w:eastAsia="en-US"/>
        </w:rPr>
        <w:t xml:space="preserve"> = {black, white}</w:t>
      </w:r>
    </w:p>
    <w:p w14:paraId="44649263" w14:textId="77777777" w:rsidR="00E470E7" w:rsidRDefault="00E470E7">
      <w:pPr>
        <w:ind w:left="708"/>
        <w:rPr>
          <w:lang w:val="en-US"/>
        </w:rPr>
      </w:pPr>
    </w:p>
    <w:p w14:paraId="6150A9D8" w14:textId="77777777" w:rsidR="00F856DF" w:rsidRPr="00305580" w:rsidRDefault="00E470E7" w:rsidP="00F856DF">
      <w:pPr>
        <w:rPr>
          <w:lang w:eastAsia="en-US"/>
        </w:rPr>
      </w:pPr>
      <w:r>
        <w:t xml:space="preserve">Второе отношение </w:t>
      </w:r>
      <w:r w:rsidRPr="00F856DF">
        <w:rPr>
          <w:rFonts w:ascii="Courier New" w:hAnsi="Courier New" w:cs="Courier New"/>
          <w:lang w:val="en-US" w:eastAsia="en-US"/>
        </w:rPr>
        <w:t>Chessboard</w:t>
      </w:r>
      <w:r w:rsidRPr="00F856DF">
        <w:rPr>
          <w:rFonts w:ascii="Courier New" w:hAnsi="Courier New" w:cs="Courier New"/>
          <w:lang w:eastAsia="en-US"/>
        </w:rPr>
        <w:t>(</w:t>
      </w:r>
      <w:r w:rsidRPr="00F856DF">
        <w:rPr>
          <w:rFonts w:ascii="Courier New" w:hAnsi="Courier New" w:cs="Courier New"/>
          <w:lang w:val="en-US" w:eastAsia="en-US"/>
        </w:rPr>
        <w:t>x</w:t>
      </w:r>
      <w:r w:rsidRPr="00F856DF">
        <w:rPr>
          <w:rFonts w:ascii="Courier New" w:hAnsi="Courier New" w:cs="Courier New"/>
          <w:lang w:eastAsia="en-US"/>
        </w:rPr>
        <w:t xml:space="preserve">, </w:t>
      </w:r>
      <w:r w:rsidRPr="00F856DF">
        <w:rPr>
          <w:rFonts w:ascii="Courier New" w:hAnsi="Courier New" w:cs="Courier New"/>
          <w:lang w:val="en-US" w:eastAsia="en-US"/>
        </w:rPr>
        <w:t>y</w:t>
      </w:r>
      <w:r w:rsidRPr="00F856DF">
        <w:rPr>
          <w:rFonts w:ascii="Courier New" w:hAnsi="Courier New" w:cs="Courier New"/>
          <w:lang w:eastAsia="en-US"/>
        </w:rPr>
        <w:t xml:space="preserve">, </w:t>
      </w:r>
      <w:r w:rsidRPr="00F856DF">
        <w:rPr>
          <w:rFonts w:ascii="Courier New" w:hAnsi="Courier New" w:cs="Courier New"/>
          <w:lang w:val="en-US" w:eastAsia="en-US"/>
        </w:rPr>
        <w:t>cid</w:t>
      </w:r>
      <w:r w:rsidRPr="00F856DF">
        <w:rPr>
          <w:rFonts w:ascii="Courier New" w:hAnsi="Courier New" w:cs="Courier New"/>
          <w:lang w:eastAsia="en-US"/>
        </w:rPr>
        <w:t>)(</w:t>
      </w:r>
      <w:r w:rsidRPr="00F856DF">
        <w:rPr>
          <w:rFonts w:ascii="Courier New" w:hAnsi="Courier New" w:cs="Courier New"/>
          <w:lang w:val="en-US" w:eastAsia="en-US"/>
        </w:rPr>
        <w:t>cb</w:t>
      </w:r>
      <w:r w:rsidRPr="00F856DF">
        <w:rPr>
          <w:rFonts w:ascii="Courier New" w:hAnsi="Courier New" w:cs="Courier New"/>
          <w:lang w:eastAsia="en-US"/>
        </w:rPr>
        <w:t>)</w:t>
      </w:r>
      <w:r>
        <w:rPr>
          <w:lang w:eastAsia="en-US"/>
        </w:rPr>
        <w:t xml:space="preserve"> определяет текущее положение фигуры на шахматной доске. </w:t>
      </w:r>
      <w:r w:rsidRPr="00F856DF">
        <w:rPr>
          <w:rFonts w:ascii="Courier New" w:hAnsi="Courier New" w:cs="Courier New"/>
          <w:lang w:eastAsia="en-US"/>
        </w:rPr>
        <w:t>(</w:t>
      </w:r>
      <w:r w:rsidRPr="00F856DF">
        <w:rPr>
          <w:rFonts w:ascii="Courier New" w:hAnsi="Courier New" w:cs="Courier New"/>
          <w:lang w:val="en-US" w:eastAsia="en-US"/>
        </w:rPr>
        <w:t>x</w:t>
      </w:r>
      <w:r w:rsidRPr="00F856DF">
        <w:rPr>
          <w:rFonts w:ascii="Courier New" w:hAnsi="Courier New" w:cs="Courier New"/>
          <w:lang w:eastAsia="en-US"/>
        </w:rPr>
        <w:t xml:space="preserve">, </w:t>
      </w:r>
      <w:r w:rsidRPr="00F856DF">
        <w:rPr>
          <w:rFonts w:ascii="Courier New" w:hAnsi="Courier New" w:cs="Courier New"/>
          <w:lang w:val="en-US" w:eastAsia="en-US"/>
        </w:rPr>
        <w:t>y</w:t>
      </w:r>
      <w:r w:rsidRPr="00F856DF">
        <w:rPr>
          <w:rFonts w:ascii="Courier New" w:hAnsi="Courier New" w:cs="Courier New"/>
          <w:lang w:eastAsia="en-US"/>
        </w:rPr>
        <w:t xml:space="preserve">, </w:t>
      </w:r>
      <w:r w:rsidRPr="00F856DF">
        <w:rPr>
          <w:rFonts w:ascii="Courier New" w:hAnsi="Courier New" w:cs="Courier New"/>
          <w:lang w:val="en-US" w:eastAsia="en-US"/>
        </w:rPr>
        <w:t>cid</w:t>
      </w:r>
      <w:r w:rsidRPr="00F856DF">
        <w:rPr>
          <w:rFonts w:ascii="Courier New" w:hAnsi="Courier New" w:cs="Courier New"/>
          <w:lang w:eastAsia="en-US"/>
        </w:rPr>
        <w:t>)</w:t>
      </w:r>
      <w:r>
        <w:rPr>
          <w:lang w:eastAsia="en-US"/>
        </w:rPr>
        <w:t xml:space="preserve"> означает, что фигура </w:t>
      </w:r>
      <w:r w:rsidRPr="00F856DF">
        <w:rPr>
          <w:rFonts w:ascii="Courier New" w:hAnsi="Courier New" w:cs="Courier New"/>
          <w:lang w:val="en-US" w:eastAsia="en-US"/>
        </w:rPr>
        <w:t>cid</w:t>
      </w:r>
      <w:r w:rsidRPr="00F856DF">
        <w:rPr>
          <w:rFonts w:ascii="Courier New" w:hAnsi="Courier New" w:cs="Courier New"/>
          <w:lang w:eastAsia="en-US"/>
        </w:rPr>
        <w:t xml:space="preserve"> </w:t>
      </w:r>
      <w:r>
        <w:rPr>
          <w:lang w:eastAsia="en-US"/>
        </w:rPr>
        <w:t xml:space="preserve">находится в клетке </w:t>
      </w:r>
      <w:r w:rsidRPr="00F856DF">
        <w:rPr>
          <w:rFonts w:ascii="Courier New" w:hAnsi="Courier New" w:cs="Courier New"/>
          <w:lang w:eastAsia="en-US"/>
        </w:rPr>
        <w:t>(</w:t>
      </w:r>
      <w:r w:rsidRPr="00F856DF">
        <w:rPr>
          <w:rFonts w:ascii="Courier New" w:hAnsi="Courier New" w:cs="Courier New"/>
          <w:lang w:val="en-US" w:eastAsia="en-US"/>
        </w:rPr>
        <w:t>x</w:t>
      </w:r>
      <w:r w:rsidRPr="00F856DF">
        <w:rPr>
          <w:rFonts w:ascii="Courier New" w:hAnsi="Courier New" w:cs="Courier New"/>
          <w:lang w:eastAsia="en-US"/>
        </w:rPr>
        <w:t xml:space="preserve">, </w:t>
      </w:r>
      <w:r w:rsidRPr="00F856DF">
        <w:rPr>
          <w:rFonts w:ascii="Courier New" w:hAnsi="Courier New" w:cs="Courier New"/>
          <w:lang w:val="en-US" w:eastAsia="en-US"/>
        </w:rPr>
        <w:t>y</w:t>
      </w:r>
      <w:r w:rsidRPr="00F856DF">
        <w:rPr>
          <w:rFonts w:ascii="Courier New" w:hAnsi="Courier New" w:cs="Courier New"/>
          <w:lang w:eastAsia="en-US"/>
        </w:rPr>
        <w:t>)</w:t>
      </w:r>
      <w:r>
        <w:rPr>
          <w:lang w:eastAsia="en-US"/>
        </w:rPr>
        <w:t>.</w:t>
      </w:r>
    </w:p>
    <w:p w14:paraId="6E90A10D" w14:textId="77777777" w:rsidR="00F856DF" w:rsidRPr="00305580" w:rsidRDefault="00F856DF" w:rsidP="00F856DF">
      <w:pPr>
        <w:rPr>
          <w:lang w:eastAsia="en-US"/>
        </w:rPr>
      </w:pPr>
    </w:p>
    <w:p w14:paraId="3D7F6AE8" w14:textId="77777777" w:rsidR="00F856DF" w:rsidRDefault="00F856DF" w:rsidP="00F856DF">
      <w:pPr>
        <w:pStyle w:val="a4"/>
        <w:numPr>
          <w:ilvl w:val="0"/>
          <w:numId w:val="10"/>
        </w:numPr>
      </w:pPr>
      <w:r>
        <w:t>Сколько фигур стоит на доске? Вывести количество.</w:t>
      </w:r>
    </w:p>
    <w:p w14:paraId="5C35116F" w14:textId="77777777" w:rsidR="00A334B5" w:rsidRDefault="00A334B5" w:rsidP="00F856DF">
      <w:pPr>
        <w:pStyle w:val="a4"/>
        <w:numPr>
          <w:ilvl w:val="0"/>
          <w:numId w:val="10"/>
        </w:numPr>
      </w:pPr>
      <w:r>
        <w:t xml:space="preserve">Вывести </w:t>
      </w:r>
      <w:r>
        <w:rPr>
          <w:lang w:val="en-US"/>
        </w:rPr>
        <w:t>id</w:t>
      </w:r>
      <w:r w:rsidRPr="00A334B5">
        <w:t xml:space="preserve"> </w:t>
      </w:r>
      <w:r>
        <w:t xml:space="preserve">фигур, чьи названия начинаются на букву </w:t>
      </w:r>
      <w:r>
        <w:rPr>
          <w:lang w:val="en-US"/>
        </w:rPr>
        <w:t>k</w:t>
      </w:r>
      <w:r w:rsidRPr="00A334B5">
        <w:t>.</w:t>
      </w:r>
    </w:p>
    <w:p w14:paraId="7AEAB047" w14:textId="77777777" w:rsidR="00F856DF" w:rsidRPr="00F856DF" w:rsidRDefault="00F856DF" w:rsidP="00F856DF">
      <w:pPr>
        <w:pStyle w:val="a4"/>
        <w:numPr>
          <w:ilvl w:val="0"/>
          <w:numId w:val="10"/>
        </w:numPr>
      </w:pPr>
      <w:r>
        <w:t>Какие типы фигур бывают и по сколько штук? Вывести тип и количество.</w:t>
      </w:r>
    </w:p>
    <w:p w14:paraId="187995A5" w14:textId="77777777" w:rsidR="00F856DF" w:rsidRDefault="00865478" w:rsidP="00F856DF">
      <w:pPr>
        <w:pStyle w:val="a4"/>
        <w:numPr>
          <w:ilvl w:val="0"/>
          <w:numId w:val="10"/>
        </w:numPr>
      </w:pPr>
      <w:proofErr w:type="gramStart"/>
      <w:r>
        <w:t xml:space="preserve">Вывести </w:t>
      </w:r>
      <w:r w:rsidRPr="00865478">
        <w:t xml:space="preserve"> </w:t>
      </w:r>
      <w:r>
        <w:rPr>
          <w:lang w:val="en-US"/>
        </w:rPr>
        <w:t>id</w:t>
      </w:r>
      <w:proofErr w:type="gramEnd"/>
      <w:r w:rsidRPr="00865478">
        <w:t xml:space="preserve"> </w:t>
      </w:r>
      <w:r w:rsidR="00F856DF">
        <w:t xml:space="preserve"> белых пешек </w:t>
      </w:r>
      <w:r>
        <w:t xml:space="preserve">, стоящих </w:t>
      </w:r>
      <w:r w:rsidR="00F856DF">
        <w:t xml:space="preserve">на доске? </w:t>
      </w:r>
    </w:p>
    <w:p w14:paraId="0B6EAC8B" w14:textId="77777777" w:rsidR="00271D75" w:rsidRDefault="00271D75" w:rsidP="00F856DF">
      <w:pPr>
        <w:pStyle w:val="a4"/>
        <w:numPr>
          <w:ilvl w:val="0"/>
          <w:numId w:val="10"/>
        </w:numPr>
      </w:pPr>
      <w:r>
        <w:t>Какие фигуры стоят на главной диагонали? Вывести их тип и цвет.</w:t>
      </w:r>
    </w:p>
    <w:p w14:paraId="2FDDFC8E" w14:textId="77777777" w:rsidR="00EC59B4" w:rsidRDefault="00EC59B4" w:rsidP="00EC59B4">
      <w:pPr>
        <w:pStyle w:val="a4"/>
        <w:numPr>
          <w:ilvl w:val="0"/>
          <w:numId w:val="10"/>
        </w:numPr>
      </w:pPr>
      <w:r>
        <w:t>Найдите общее количество фигур, оставшихся у каждого игрока. Вывести цвет и количество.</w:t>
      </w:r>
    </w:p>
    <w:p w14:paraId="722EA5EE" w14:textId="77777777" w:rsidR="00E470E7" w:rsidRPr="00F856DF" w:rsidRDefault="00E470E7" w:rsidP="00F856DF">
      <w:pPr>
        <w:pStyle w:val="a4"/>
        <w:numPr>
          <w:ilvl w:val="0"/>
          <w:numId w:val="10"/>
        </w:numPr>
      </w:pPr>
      <w:r w:rsidRPr="00F856DF">
        <w:t>Какие фигуры черных имеются на доске?</w:t>
      </w:r>
      <w:r w:rsidR="00F856DF">
        <w:t xml:space="preserve"> Вывести тип.</w:t>
      </w:r>
    </w:p>
    <w:p w14:paraId="02A08D35" w14:textId="77777777" w:rsidR="00F856DF" w:rsidRPr="00F856DF" w:rsidRDefault="00F856DF" w:rsidP="00F856DF">
      <w:pPr>
        <w:pStyle w:val="a4"/>
        <w:numPr>
          <w:ilvl w:val="0"/>
          <w:numId w:val="10"/>
        </w:numPr>
      </w:pPr>
      <w:r w:rsidRPr="00F856DF">
        <w:t>Какие фигуры черных имеются на доске?</w:t>
      </w:r>
      <w:r>
        <w:t xml:space="preserve"> Вывести тип и количество.</w:t>
      </w:r>
    </w:p>
    <w:p w14:paraId="6455D38A" w14:textId="77777777" w:rsidR="00EC59B4" w:rsidRPr="00EC59B4" w:rsidRDefault="00EC59B4" w:rsidP="00EC59B4">
      <w:pPr>
        <w:pStyle w:val="a4"/>
        <w:numPr>
          <w:ilvl w:val="0"/>
          <w:numId w:val="10"/>
        </w:numPr>
      </w:pPr>
      <w:r>
        <w:t>Найдите типы фигур (любого цвета), которых осталось, по крайней мере, не меньше двух на доске.</w:t>
      </w:r>
    </w:p>
    <w:p w14:paraId="4BA13232" w14:textId="77777777" w:rsidR="00F856DF" w:rsidRPr="00F856DF" w:rsidRDefault="00A334B5" w:rsidP="00F856DF">
      <w:pPr>
        <w:pStyle w:val="a4"/>
        <w:numPr>
          <w:ilvl w:val="0"/>
          <w:numId w:val="10"/>
        </w:numPr>
      </w:pPr>
      <w:r>
        <w:t>Вывести цвет фигур, которых на доске больше.</w:t>
      </w:r>
    </w:p>
    <w:p w14:paraId="020F8993" w14:textId="77777777" w:rsidR="00E470E7" w:rsidRDefault="00E470E7" w:rsidP="00F856DF">
      <w:pPr>
        <w:pStyle w:val="a4"/>
        <w:numPr>
          <w:ilvl w:val="0"/>
          <w:numId w:val="10"/>
        </w:numPr>
      </w:pPr>
      <w:r w:rsidRPr="00F856DF">
        <w:t>Найдите фигуры, которые стоят на возможном пути движения ладьи (</w:t>
      </w:r>
      <w:proofErr w:type="spellStart"/>
      <w:r w:rsidRPr="00F856DF">
        <w:t>rock</w:t>
      </w:r>
      <w:proofErr w:type="spellEnd"/>
      <w:r w:rsidRPr="00F856DF">
        <w:t>)</w:t>
      </w:r>
      <w:r w:rsidR="00F856DF">
        <w:t xml:space="preserve"> (Любой ладьи любого цвета)</w:t>
      </w:r>
      <w:r w:rsidRPr="00F856DF">
        <w:t>. (Ладья может двигаться по горизонтали или по вертикали относительно своего положения на доске в любом направлении.)</w:t>
      </w:r>
      <w:r w:rsidR="00F856DF">
        <w:t xml:space="preserve">. </w:t>
      </w:r>
    </w:p>
    <w:p w14:paraId="291D84FA" w14:textId="77777777" w:rsidR="00E470E7" w:rsidRDefault="00E470E7" w:rsidP="00F856DF">
      <w:pPr>
        <w:pStyle w:val="a4"/>
        <w:numPr>
          <w:ilvl w:val="0"/>
          <w:numId w:val="10"/>
        </w:numPr>
      </w:pPr>
      <w:r>
        <w:t>У каких игроков (цвета) еще остались ВСЕ пешки (</w:t>
      </w:r>
      <w:r w:rsidRPr="00F856DF">
        <w:t>pawn</w:t>
      </w:r>
      <w:r>
        <w:t>)?</w:t>
      </w:r>
    </w:p>
    <w:p w14:paraId="6C83239E" w14:textId="77777777" w:rsidR="00E470E7" w:rsidRDefault="00E470E7" w:rsidP="00F856DF">
      <w:pPr>
        <w:pStyle w:val="a4"/>
        <w:numPr>
          <w:ilvl w:val="0"/>
          <w:numId w:val="10"/>
        </w:numPr>
      </w:pPr>
      <w:r>
        <w:t xml:space="preserve">Пусть отношения </w:t>
      </w:r>
      <w:r w:rsidRPr="00F856DF">
        <w:t>board1</w:t>
      </w:r>
      <w:r>
        <w:t xml:space="preserve"> и </w:t>
      </w:r>
      <w:r w:rsidRPr="00F856DF">
        <w:t>board2</w:t>
      </w:r>
      <w:r>
        <w:t xml:space="preserve"> представляют собой два последовательных состояние игры (</w:t>
      </w:r>
      <w:r w:rsidRPr="00F856DF">
        <w:t>Chessboard</w:t>
      </w:r>
      <w:r>
        <w:t>). Какие фигуры (</w:t>
      </w:r>
      <w:r w:rsidRPr="00F856DF">
        <w:t>cid</w:t>
      </w:r>
      <w:r>
        <w:t>) изменили свою позицию (за один ход это может быть передвигаемая фигура и возможно еще фигура, которая была “съедена”)?</w:t>
      </w:r>
    </w:p>
    <w:p w14:paraId="7DFA4919" w14:textId="77777777" w:rsidR="00512AC7" w:rsidRDefault="00512AC7" w:rsidP="00F856DF">
      <w:pPr>
        <w:pStyle w:val="a4"/>
        <w:numPr>
          <w:ilvl w:val="0"/>
          <w:numId w:val="10"/>
        </w:numPr>
      </w:pPr>
      <w:r>
        <w:t xml:space="preserve">Вывести </w:t>
      </w:r>
      <w:r>
        <w:rPr>
          <w:lang w:val="en-US"/>
        </w:rPr>
        <w:t>id</w:t>
      </w:r>
      <w:r w:rsidRPr="00512AC7">
        <w:t xml:space="preserve"> </w:t>
      </w:r>
      <w:r>
        <w:t>фигуры, если она стоит в «опасной близости» от черного короля? «опасной близостью» будем считать квадрат 5х5 с королем в центре.</w:t>
      </w:r>
    </w:p>
    <w:p w14:paraId="05D34915" w14:textId="77777777" w:rsidR="00865478" w:rsidRDefault="00865478" w:rsidP="00F856DF">
      <w:pPr>
        <w:pStyle w:val="a4"/>
        <w:numPr>
          <w:ilvl w:val="0"/>
          <w:numId w:val="10"/>
        </w:numPr>
      </w:pPr>
      <w:r>
        <w:t xml:space="preserve">Найти фигуру, ближе всех стоящую к белому королю (расстояние считаем по метрике </w:t>
      </w:r>
      <w:r>
        <w:rPr>
          <w:lang w:val="en-US"/>
        </w:rPr>
        <w:t>L</w:t>
      </w:r>
      <w:r w:rsidRPr="00865478">
        <w:t>1</w:t>
      </w:r>
      <w:r>
        <w:t xml:space="preserve"> – разница координат по </w:t>
      </w:r>
      <w:r>
        <w:rPr>
          <w:lang w:val="en-US"/>
        </w:rPr>
        <w:t>X</w:t>
      </w:r>
      <w:r>
        <w:t xml:space="preserve"> + разница координат по </w:t>
      </w:r>
      <w:r>
        <w:rPr>
          <w:lang w:val="en-US"/>
        </w:rPr>
        <w:t>Y</w:t>
      </w:r>
      <w:r w:rsidRPr="00865478">
        <w:t>.</w:t>
      </w:r>
    </w:p>
    <w:p w14:paraId="15A76DFE" w14:textId="77777777" w:rsidR="00E470E7" w:rsidRPr="00412941" w:rsidRDefault="00E470E7" w:rsidP="00412941"/>
    <w:p w14:paraId="53336810" w14:textId="77777777" w:rsidR="00E470E7" w:rsidRPr="00865478" w:rsidRDefault="00E470E7"/>
    <w:p w14:paraId="1AD749C8" w14:textId="3FD49B67" w:rsidR="00271D75" w:rsidRPr="00865478" w:rsidRDefault="00271D75"/>
    <w:sectPr w:rsidR="00271D75" w:rsidRPr="0086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FB04DF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8F30FF"/>
    <w:multiLevelType w:val="multilevel"/>
    <w:tmpl w:val="C19E4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47F0501"/>
    <w:multiLevelType w:val="hybridMultilevel"/>
    <w:tmpl w:val="821AB896"/>
    <w:lvl w:ilvl="0" w:tplc="5562EF80">
      <w:start w:val="1"/>
      <w:numFmt w:val="decimal"/>
      <w:pStyle w:val="Bibliographicreference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152C75E5"/>
    <w:multiLevelType w:val="hybridMultilevel"/>
    <w:tmpl w:val="3AEE3D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2FA6A4E"/>
    <w:multiLevelType w:val="hybridMultilevel"/>
    <w:tmpl w:val="F9DACE8E"/>
    <w:lvl w:ilvl="0" w:tplc="04190019">
      <w:start w:val="1"/>
      <w:numFmt w:val="lowerLetter"/>
      <w:lvlText w:val="%1."/>
      <w:lvlJc w:val="left"/>
      <w:pPr>
        <w:tabs>
          <w:tab w:val="num" w:pos="717"/>
        </w:tabs>
        <w:ind w:left="71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35EE1D7A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1788"/>
        </w:tabs>
        <w:ind w:left="1500" w:hanging="432"/>
      </w:p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6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8"/>
        </w:tabs>
        <w:ind w:left="5028" w:hanging="1440"/>
      </w:pPr>
    </w:lvl>
  </w:abstractNum>
  <w:abstractNum w:abstractNumId="6" w15:restartNumberingAfterBreak="0">
    <w:nsid w:val="38500C0D"/>
    <w:multiLevelType w:val="hybridMultilevel"/>
    <w:tmpl w:val="146CC306"/>
    <w:lvl w:ilvl="0" w:tplc="4F12DB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00226A"/>
    <w:multiLevelType w:val="hybridMultilevel"/>
    <w:tmpl w:val="F0860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D2411"/>
    <w:multiLevelType w:val="multilevel"/>
    <w:tmpl w:val="C19E4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0A7BF6"/>
    <w:multiLevelType w:val="multilevel"/>
    <w:tmpl w:val="96A6E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6A"/>
    <w:rsid w:val="0025436A"/>
    <w:rsid w:val="00271D75"/>
    <w:rsid w:val="0028703F"/>
    <w:rsid w:val="00305580"/>
    <w:rsid w:val="003C23E3"/>
    <w:rsid w:val="00412941"/>
    <w:rsid w:val="00512AC7"/>
    <w:rsid w:val="00627B34"/>
    <w:rsid w:val="00693974"/>
    <w:rsid w:val="007F2F0C"/>
    <w:rsid w:val="00865478"/>
    <w:rsid w:val="00A334B5"/>
    <w:rsid w:val="00AD31A6"/>
    <w:rsid w:val="00CC16AF"/>
    <w:rsid w:val="00E01964"/>
    <w:rsid w:val="00E470E7"/>
    <w:rsid w:val="00EC59B4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91DC53"/>
  <w15:docId w15:val="{40DCBD79-9CD1-45BE-852C-8D8CAAC4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ibliographicreference">
    <w:name w:val="Bibliographic reference"/>
    <w:basedOn w:val="a"/>
    <w:pPr>
      <w:numPr>
        <w:numId w:val="2"/>
      </w:numPr>
    </w:pPr>
    <w:rPr>
      <w:iCs/>
      <w:sz w:val="20"/>
      <w:szCs w:val="20"/>
      <w:lang w:val="en-US" w:eastAsia="en-US"/>
    </w:rPr>
  </w:style>
  <w:style w:type="paragraph" w:styleId="a">
    <w:name w:val="List Number"/>
    <w:basedOn w:val="a0"/>
    <w:pPr>
      <w:numPr>
        <w:numId w:val="1"/>
      </w:numPr>
    </w:pPr>
  </w:style>
  <w:style w:type="paragraph" w:customStyle="1" w:styleId="Blockquote">
    <w:name w:val="Blockquote"/>
    <w:basedOn w:val="a0"/>
    <w:pPr>
      <w:widowControl w:val="0"/>
      <w:spacing w:before="100" w:after="100"/>
      <w:ind w:left="360" w:right="360"/>
    </w:pPr>
    <w:rPr>
      <w:rFonts w:cs="Miriam"/>
      <w:snapToGrid w:val="0"/>
      <w:lang w:eastAsia="he-IL"/>
    </w:rPr>
  </w:style>
  <w:style w:type="paragraph" w:styleId="a4">
    <w:name w:val="List Paragraph"/>
    <w:basedOn w:val="a0"/>
    <w:uiPriority w:val="34"/>
    <w:qFormat/>
    <w:rsid w:val="00F85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2CFC363ADB15B49806E5AB211D688D2" ma:contentTypeVersion="2" ma:contentTypeDescription="Создание документа." ma:contentTypeScope="" ma:versionID="290d41bcc25cb7ee5ae4453e7338971d">
  <xsd:schema xmlns:xsd="http://www.w3.org/2001/XMLSchema" xmlns:xs="http://www.w3.org/2001/XMLSchema" xmlns:p="http://schemas.microsoft.com/office/2006/metadata/properties" xmlns:ns2="8c08b285-3218-47ba-978b-8757431e637a" targetNamespace="http://schemas.microsoft.com/office/2006/metadata/properties" ma:root="true" ma:fieldsID="7185827c79d381220561291bf17ea7ba" ns2:_="">
    <xsd:import namespace="8c08b285-3218-47ba-978b-8757431e63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8b285-3218-47ba-978b-8757431e63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367061-ADC6-42DE-BFF5-BD873B05DC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48F6A-4E65-405C-BAA5-CA5F813C98D4}"/>
</file>

<file path=customXml/itemProps3.xml><?xml version="1.0" encoding="utf-8"?>
<ds:datastoreItem xmlns:ds="http://schemas.openxmlformats.org/officeDocument/2006/customXml" ds:itemID="{C8EC354C-B7CC-407A-9862-3B82991C3868}"/>
</file>

<file path=customXml/itemProps4.xml><?xml version="1.0" encoding="utf-8"?>
<ds:datastoreItem xmlns:ds="http://schemas.openxmlformats.org/officeDocument/2006/customXml" ds:itemID="{D2BAB9F3-7A03-4758-93A9-35E4622A29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Игорь</dc:creator>
  <cp:lastModifiedBy>Михайлова Елена Георгиевна</cp:lastModifiedBy>
  <cp:revision>2</cp:revision>
  <dcterms:created xsi:type="dcterms:W3CDTF">2021-09-20T08:33:00Z</dcterms:created>
  <dcterms:modified xsi:type="dcterms:W3CDTF">2021-09-20T08:33:00Z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0x01010062CFC363ADB15B49806E5AB211D688D2</vt:lpwstr>
  </property>
</Properties>
</file>