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F297" w14:textId="590FEA2E" w:rsidR="00390CE0" w:rsidRPr="003B051F" w:rsidRDefault="00977055" w:rsidP="00977055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3B051F">
        <w:rPr>
          <w:rFonts w:ascii="Times New Roman" w:hAnsi="Times New Roman" w:cs="Times New Roman"/>
          <w:sz w:val="44"/>
          <w:szCs w:val="44"/>
        </w:rPr>
        <w:t xml:space="preserve">Quiz </w:t>
      </w:r>
      <w:r w:rsidR="00455130">
        <w:rPr>
          <w:rFonts w:ascii="Times New Roman" w:hAnsi="Times New Roman" w:cs="Times New Roman" w:hint="eastAsia"/>
          <w:sz w:val="44"/>
          <w:szCs w:val="44"/>
        </w:rPr>
        <w:t>1</w:t>
      </w:r>
    </w:p>
    <w:p w14:paraId="51A7718E" w14:textId="1F0BA42A" w:rsidR="00977055" w:rsidRPr="003B051F" w:rsidRDefault="00977055" w:rsidP="00977055">
      <w:pPr>
        <w:spacing w:line="360" w:lineRule="auto"/>
        <w:jc w:val="center"/>
        <w:rPr>
          <w:rFonts w:ascii="楷体" w:eastAsia="楷体" w:hAnsi="楷体" w:cs="Times New Roman"/>
          <w:sz w:val="24"/>
          <w:szCs w:val="24"/>
        </w:rPr>
      </w:pPr>
      <w:r w:rsidRPr="003B051F">
        <w:rPr>
          <w:rFonts w:ascii="楷体" w:eastAsia="楷体" w:hAnsi="楷体" w:cs="Times New Roman"/>
          <w:sz w:val="24"/>
          <w:szCs w:val="24"/>
        </w:rPr>
        <w:t xml:space="preserve">姓名_____________     </w:t>
      </w:r>
      <w:r w:rsidR="003206D3">
        <w:rPr>
          <w:rFonts w:ascii="楷体" w:eastAsia="楷体" w:hAnsi="楷体" w:cs="Times New Roman" w:hint="eastAsia"/>
          <w:sz w:val="24"/>
          <w:szCs w:val="24"/>
        </w:rPr>
        <w:t>序</w:t>
      </w:r>
      <w:r w:rsidRPr="003B051F">
        <w:rPr>
          <w:rFonts w:ascii="楷体" w:eastAsia="楷体" w:hAnsi="楷体" w:cs="Times New Roman"/>
          <w:sz w:val="24"/>
          <w:szCs w:val="24"/>
        </w:rPr>
        <w:t>号_______________</w:t>
      </w:r>
    </w:p>
    <w:p w14:paraId="1FBC25BC" w14:textId="77777777" w:rsidR="00977055" w:rsidRPr="003B051F" w:rsidRDefault="00977055" w:rsidP="00977055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</w:p>
    <w:p w14:paraId="343278CF" w14:textId="31A67433" w:rsidR="004E620D" w:rsidRPr="00766BB8" w:rsidRDefault="00E85257" w:rsidP="006367F6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对于一个确定的反应而言，</w:t>
      </w:r>
      <w:r w:rsidR="00CD3935">
        <w:rPr>
          <w:rFonts w:ascii="Times New Roman" w:eastAsia="宋体" w:hAnsi="Times New Roman" w:cs="Times New Roman" w:hint="eastAsia"/>
          <w:sz w:val="24"/>
          <w:szCs w:val="24"/>
        </w:rPr>
        <w:t>若某时刻</w:t>
      </w:r>
      <w:r w:rsidR="00903802">
        <w:rPr>
          <w:rFonts w:ascii="Times New Roman" w:eastAsia="宋体" w:hAnsi="Times New Roman" w:cs="Times New Roman" w:hint="eastAsia"/>
          <w:sz w:val="24"/>
          <w:szCs w:val="24"/>
        </w:rPr>
        <w:t>的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∂G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∂ξ</m:t>
                    </m:r>
                  </m:den>
                </m:f>
              </m:e>
            </m:d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T, P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&gt;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0</m:t>
        </m:r>
      </m:oMath>
      <w:r w:rsidR="00903802">
        <w:rPr>
          <w:rFonts w:ascii="Times New Roman" w:eastAsia="宋体" w:hAnsi="Times New Roman" w:cs="Times New Roman" w:hint="eastAsia"/>
          <w:sz w:val="24"/>
          <w:szCs w:val="24"/>
        </w:rPr>
        <w:t>，则说明</w:t>
      </w:r>
      <w:r w:rsidR="00225D82" w:rsidRPr="00766BB8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03A3AC0" w14:textId="6CC640A8" w:rsidR="00225D82" w:rsidRPr="003B051F" w:rsidRDefault="00835329" w:rsidP="006367F6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该反应</w:t>
      </w:r>
      <w:r w:rsidR="005C3460">
        <w:rPr>
          <w:rFonts w:ascii="Times New Roman" w:eastAsia="宋体" w:hAnsi="Times New Roman" w:cs="Times New Roman" w:hint="eastAsia"/>
          <w:sz w:val="24"/>
          <w:szCs w:val="24"/>
        </w:rPr>
        <w:t>的标准反应吉布斯自由能</w:t>
      </w:r>
      <w:r w:rsidR="003B7D41">
        <w:rPr>
          <w:rFonts w:ascii="Times New Roman" w:eastAsia="宋体" w:hAnsi="Times New Roman" w:cs="Times New Roman" w:hint="eastAsia"/>
          <w:sz w:val="24"/>
          <w:szCs w:val="24"/>
        </w:rPr>
        <w:t>一定大于</w:t>
      </w:r>
      <w:r w:rsidR="003B7D41">
        <w:rPr>
          <w:rFonts w:ascii="Times New Roman" w:eastAsia="宋体" w:hAnsi="Times New Roman" w:cs="Times New Roman" w:hint="eastAsia"/>
          <w:sz w:val="24"/>
          <w:szCs w:val="24"/>
        </w:rPr>
        <w:t>0</w:t>
      </w:r>
    </w:p>
    <w:p w14:paraId="72FFFA91" w14:textId="666FA7F9" w:rsidR="00A74BE6" w:rsidRPr="003B051F" w:rsidRDefault="00D568E5" w:rsidP="006367F6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该系统中，</w:t>
      </w:r>
      <w:r w:rsidR="00154546">
        <w:rPr>
          <w:rFonts w:ascii="Times New Roman" w:eastAsia="宋体" w:hAnsi="Times New Roman" w:cs="Times New Roman" w:hint="eastAsia"/>
          <w:sz w:val="24"/>
          <w:szCs w:val="24"/>
        </w:rPr>
        <w:t>无论</w:t>
      </w:r>
      <w:r w:rsidR="00A767C9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154546">
        <w:rPr>
          <w:rFonts w:ascii="Times New Roman" w:eastAsia="宋体" w:hAnsi="Times New Roman" w:cs="Times New Roman" w:hint="eastAsia"/>
          <w:sz w:val="24"/>
          <w:szCs w:val="24"/>
        </w:rPr>
        <w:t>正</w:t>
      </w:r>
      <w:r w:rsidR="00A767C9">
        <w:rPr>
          <w:rFonts w:ascii="Times New Roman" w:eastAsia="宋体" w:hAnsi="Times New Roman" w:cs="Times New Roman" w:hint="eastAsia"/>
          <w:sz w:val="24"/>
          <w:szCs w:val="24"/>
        </w:rPr>
        <w:t>向反应还是</w:t>
      </w:r>
      <w:r w:rsidR="00154546">
        <w:rPr>
          <w:rFonts w:ascii="Times New Roman" w:eastAsia="宋体" w:hAnsi="Times New Roman" w:cs="Times New Roman" w:hint="eastAsia"/>
          <w:sz w:val="24"/>
          <w:szCs w:val="24"/>
        </w:rPr>
        <w:t>逆向</w:t>
      </w:r>
      <w:r w:rsidR="00A767C9">
        <w:rPr>
          <w:rFonts w:ascii="Times New Roman" w:eastAsia="宋体" w:hAnsi="Times New Roman" w:cs="Times New Roman" w:hint="eastAsia"/>
          <w:sz w:val="24"/>
          <w:szCs w:val="24"/>
        </w:rPr>
        <w:t>反应</w:t>
      </w:r>
      <w:r w:rsidR="00154546">
        <w:rPr>
          <w:rFonts w:ascii="Times New Roman" w:eastAsia="宋体" w:hAnsi="Times New Roman" w:cs="Times New Roman" w:hint="eastAsia"/>
          <w:sz w:val="24"/>
          <w:szCs w:val="24"/>
        </w:rPr>
        <w:t>，都是</w:t>
      </w:r>
      <w:proofErr w:type="gramStart"/>
      <w:r w:rsidR="00154546">
        <w:rPr>
          <w:rFonts w:ascii="Times New Roman" w:eastAsia="宋体" w:hAnsi="Times New Roman" w:cs="Times New Roman" w:hint="eastAsia"/>
          <w:sz w:val="24"/>
          <w:szCs w:val="24"/>
        </w:rPr>
        <w:t>不</w:t>
      </w:r>
      <w:proofErr w:type="gramEnd"/>
      <w:r w:rsidR="00154546">
        <w:rPr>
          <w:rFonts w:ascii="Times New Roman" w:eastAsia="宋体" w:hAnsi="Times New Roman" w:cs="Times New Roman" w:hint="eastAsia"/>
          <w:sz w:val="24"/>
          <w:szCs w:val="24"/>
        </w:rPr>
        <w:t>自发的</w:t>
      </w:r>
    </w:p>
    <w:p w14:paraId="3ACAFAD7" w14:textId="3E820AC9" w:rsidR="00225D82" w:rsidRPr="00C04AA4" w:rsidRDefault="002735A2" w:rsidP="006367F6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系统</w:t>
      </w:r>
      <w:r w:rsidR="00B0183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中</w:t>
      </w:r>
      <w:r w:rsidR="0029403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会发生</w:t>
      </w:r>
      <w:r w:rsidR="0036555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逆向反应，且该过程</w:t>
      </w:r>
      <w:proofErr w:type="gramStart"/>
      <w:r w:rsidR="0036555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自发不</w:t>
      </w:r>
      <w:proofErr w:type="gramEnd"/>
      <w:r w:rsidR="0036555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可逆</w:t>
      </w:r>
    </w:p>
    <w:p w14:paraId="0CBD270D" w14:textId="3CA33D84" w:rsidR="00225D82" w:rsidRPr="003B051F" w:rsidRDefault="002735A2" w:rsidP="006367F6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该反应的平衡常数</w:t>
      </w:r>
      <w:r w:rsidR="0094019A">
        <w:rPr>
          <w:rFonts w:ascii="Times New Roman" w:eastAsia="宋体" w:hAnsi="Times New Roman" w:cs="Times New Roman" w:hint="eastAsia"/>
          <w:sz w:val="24"/>
          <w:szCs w:val="24"/>
        </w:rPr>
        <w:t>小于</w:t>
      </w:r>
      <w:r w:rsidR="0094019A">
        <w:rPr>
          <w:rFonts w:ascii="Times New Roman" w:eastAsia="宋体" w:hAnsi="Times New Roman" w:cs="Times New Roman" w:hint="eastAsia"/>
          <w:sz w:val="24"/>
          <w:szCs w:val="24"/>
        </w:rPr>
        <w:t>1</w:t>
      </w:r>
    </w:p>
    <w:p w14:paraId="54746B58" w14:textId="0AAC8DDE" w:rsidR="00D503C8" w:rsidRPr="003B051F" w:rsidRDefault="00D503C8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A618664" w14:textId="4803B4FC" w:rsidR="00FA4287" w:rsidRPr="00F02D55" w:rsidRDefault="005A0D15" w:rsidP="006367F6">
      <w:pPr>
        <w:spacing w:line="360" w:lineRule="auto"/>
        <w:rPr>
          <w:rFonts w:ascii="楷体" w:eastAsia="楷体" w:hAnsi="楷体" w:cs="Times New Roman"/>
          <w:sz w:val="24"/>
          <w:szCs w:val="24"/>
        </w:rPr>
      </w:pPr>
      <w:r w:rsidRPr="00F02D55">
        <w:rPr>
          <w:rFonts w:ascii="楷体" w:eastAsia="楷体" w:hAnsi="楷体" w:cs="Times New Roman" w:hint="eastAsia"/>
          <w:sz w:val="24"/>
          <w:szCs w:val="24"/>
        </w:rPr>
        <w:t>解：</w:t>
      </w:r>
      <w:r w:rsidR="000941EC" w:rsidRPr="00F02D55">
        <w:rPr>
          <w:rFonts w:ascii="楷体" w:eastAsia="楷体" w:hAnsi="楷体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∂G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∂ξ</m:t>
                    </m:r>
                  </m:den>
                </m:f>
              </m:e>
            </m:d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T, P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&gt;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0</m:t>
        </m:r>
      </m:oMath>
      <w:r w:rsidR="00987D82">
        <w:rPr>
          <w:rFonts w:ascii="楷体" w:eastAsia="楷体" w:hAnsi="楷体" w:cs="Times New Roman" w:hint="eastAsia"/>
          <w:sz w:val="24"/>
          <w:szCs w:val="24"/>
        </w:rPr>
        <w:t>和平衡常数、</w:t>
      </w:r>
      <w:r w:rsidR="00773575">
        <w:rPr>
          <w:rFonts w:ascii="楷体" w:eastAsia="楷体" w:hAnsi="楷体" w:cs="Times New Roman" w:hint="eastAsia"/>
          <w:sz w:val="24"/>
          <w:szCs w:val="24"/>
        </w:rPr>
        <w:t>标准反应吉布斯自由能无关；</w:t>
      </w:r>
      <m:oMath>
        <m:r>
          <w:rPr>
            <w:rFonts w:ascii="Cambria Math" w:eastAsia="楷体" w:hAnsi="Cambria Math" w:cs="Times New Roman" w:hint="eastAsia"/>
            <w:sz w:val="24"/>
            <w:szCs w:val="24"/>
          </w:rPr>
          <m:t>d</m:t>
        </m:r>
        <m:r>
          <w:rPr>
            <w:rFonts w:ascii="Cambria Math" w:eastAsia="楷体" w:hAnsi="Cambria Math" w:cs="Times New Roman"/>
            <w:sz w:val="24"/>
            <w:szCs w:val="24"/>
          </w:rPr>
          <m:t>G&lt;</m:t>
        </m:r>
        <m:r>
          <w:rPr>
            <w:rFonts w:ascii="Cambria Math" w:eastAsia="楷体" w:hAnsi="Cambria Math" w:cs="Times New Roman" w:hint="eastAsia"/>
            <w:sz w:val="24"/>
            <w:szCs w:val="24"/>
          </w:rPr>
          <m:t>0</m:t>
        </m:r>
      </m:oMath>
      <w:r w:rsidR="002656DD">
        <w:rPr>
          <w:rFonts w:ascii="楷体" w:eastAsia="楷体" w:hAnsi="楷体" w:cs="Times New Roman" w:hint="eastAsia"/>
          <w:sz w:val="24"/>
          <w:szCs w:val="24"/>
        </w:rPr>
        <w:t>时，</w:t>
      </w:r>
      <w:r w:rsidR="00497CAB">
        <w:rPr>
          <w:rFonts w:ascii="楷体" w:eastAsia="楷体" w:hAnsi="楷体" w:cs="Times New Roman" w:hint="eastAsia"/>
          <w:sz w:val="24"/>
          <w:szCs w:val="24"/>
        </w:rPr>
        <w:t>反应</w:t>
      </w:r>
      <w:proofErr w:type="gramStart"/>
      <w:r w:rsidR="00497CAB">
        <w:rPr>
          <w:rFonts w:ascii="楷体" w:eastAsia="楷体" w:hAnsi="楷体" w:cs="Times New Roman" w:hint="eastAsia"/>
          <w:sz w:val="24"/>
          <w:szCs w:val="24"/>
        </w:rPr>
        <w:t>自发</w:t>
      </w:r>
      <w:r w:rsidR="00B73F75">
        <w:rPr>
          <w:rFonts w:ascii="楷体" w:eastAsia="楷体" w:hAnsi="楷体" w:cs="Times New Roman" w:hint="eastAsia"/>
          <w:sz w:val="24"/>
          <w:szCs w:val="24"/>
        </w:rPr>
        <w:t>不</w:t>
      </w:r>
      <w:proofErr w:type="gramEnd"/>
      <w:r w:rsidR="00497CAB">
        <w:rPr>
          <w:rFonts w:ascii="楷体" w:eastAsia="楷体" w:hAnsi="楷体" w:cs="Times New Roman" w:hint="eastAsia"/>
          <w:sz w:val="24"/>
          <w:szCs w:val="24"/>
        </w:rPr>
        <w:t>可逆，</w:t>
      </w:r>
      <w:r w:rsidR="00B73F75">
        <w:rPr>
          <w:rFonts w:ascii="楷体" w:eastAsia="楷体" w:hAnsi="楷体" w:cs="Times New Roman" w:hint="eastAsia"/>
          <w:sz w:val="24"/>
          <w:szCs w:val="24"/>
        </w:rPr>
        <w:t>所以逆向反应时自发且不可逆的</w:t>
      </w:r>
      <w:r w:rsidR="00E24EF1">
        <w:rPr>
          <w:rFonts w:ascii="楷体" w:eastAsia="楷体" w:hAnsi="楷体" w:cs="Times New Roman" w:hint="eastAsia"/>
          <w:sz w:val="24"/>
          <w:szCs w:val="24"/>
        </w:rPr>
        <w:t>。</w:t>
      </w:r>
    </w:p>
    <w:p w14:paraId="59E6B2F4" w14:textId="612A05D4" w:rsidR="00484B65" w:rsidRPr="00484B65" w:rsidRDefault="00484B65" w:rsidP="006367F6">
      <w:pPr>
        <w:spacing w:line="360" w:lineRule="auto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补充：</w:t>
      </w:r>
      <w:r w:rsidR="00414345">
        <w:rPr>
          <w:rFonts w:ascii="楷体" w:eastAsia="楷体" w:hAnsi="楷体" w:cs="Times New Roman" w:hint="eastAsia"/>
          <w:sz w:val="24"/>
          <w:szCs w:val="24"/>
        </w:rPr>
        <w:t>可能有人会考虑非体积功的存在</w:t>
      </w:r>
      <w:r w:rsidR="00BD05B9">
        <w:rPr>
          <w:rFonts w:ascii="楷体" w:eastAsia="楷体" w:hAnsi="楷体" w:cs="Times New Roman" w:hint="eastAsia"/>
          <w:sz w:val="24"/>
          <w:szCs w:val="24"/>
        </w:rPr>
        <w:t>。实际上</w:t>
      </w:r>
      <w:r w:rsidR="00120B9A">
        <w:rPr>
          <w:rFonts w:ascii="楷体" w:eastAsia="楷体" w:hAnsi="楷体" w:cs="Times New Roman" w:hint="eastAsia"/>
          <w:sz w:val="24"/>
          <w:szCs w:val="24"/>
        </w:rPr>
        <w:t>，对于没补充</w:t>
      </w:r>
      <w:r w:rsidR="007C6DD9">
        <w:rPr>
          <w:rFonts w:ascii="楷体" w:eastAsia="楷体" w:hAnsi="楷体" w:cs="Times New Roman" w:hint="eastAsia"/>
          <w:sz w:val="24"/>
          <w:szCs w:val="24"/>
        </w:rPr>
        <w:t>化学势的吉布斯自由能时，非体积功</w:t>
      </w:r>
      <w:r w:rsidR="004C4CBA">
        <w:rPr>
          <w:rFonts w:ascii="楷体" w:eastAsia="楷体" w:hAnsi="楷体" w:cs="Times New Roman" w:hint="eastAsia"/>
          <w:sz w:val="24"/>
          <w:szCs w:val="24"/>
        </w:rPr>
        <w:t>在热力学中</w:t>
      </w:r>
      <w:r w:rsidR="007C6DD9">
        <w:rPr>
          <w:rFonts w:ascii="楷体" w:eastAsia="楷体" w:hAnsi="楷体" w:cs="Times New Roman" w:hint="eastAsia"/>
          <w:sz w:val="24"/>
          <w:szCs w:val="24"/>
        </w:rPr>
        <w:t>是</w:t>
      </w:r>
      <w:r w:rsidR="005239E9">
        <w:rPr>
          <w:rFonts w:ascii="楷体" w:eastAsia="楷体" w:hAnsi="楷体" w:cs="Times New Roman" w:hint="eastAsia"/>
          <w:sz w:val="24"/>
          <w:szCs w:val="24"/>
        </w:rPr>
        <w:t>独立</w:t>
      </w:r>
      <w:r w:rsidR="00985C03">
        <w:rPr>
          <w:rFonts w:ascii="楷体" w:eastAsia="楷体" w:hAnsi="楷体" w:cs="Times New Roman" w:hint="eastAsia"/>
          <w:sz w:val="24"/>
          <w:szCs w:val="24"/>
        </w:rPr>
        <w:t>的</w:t>
      </w:r>
      <w:r w:rsidR="004C4CBA">
        <w:rPr>
          <w:rFonts w:ascii="楷体" w:eastAsia="楷体" w:hAnsi="楷体" w:cs="Times New Roman" w:hint="eastAsia"/>
          <w:sz w:val="24"/>
          <w:szCs w:val="24"/>
        </w:rPr>
        <w:t>一项，然而在此处</w:t>
      </w:r>
      <w:r w:rsidR="003A21F6">
        <w:rPr>
          <w:rFonts w:ascii="楷体" w:eastAsia="楷体" w:hAnsi="楷体" w:cs="Times New Roman" w:hint="eastAsia"/>
          <w:sz w:val="24"/>
          <w:szCs w:val="24"/>
        </w:rPr>
        <w:t>，我们于吉布斯自由能中</w:t>
      </w:r>
      <w:r w:rsidR="004C4CBA">
        <w:rPr>
          <w:rFonts w:ascii="楷体" w:eastAsia="楷体" w:hAnsi="楷体" w:cs="Times New Roman" w:hint="eastAsia"/>
          <w:sz w:val="24"/>
          <w:szCs w:val="24"/>
        </w:rPr>
        <w:t>考虑了</w:t>
      </w:r>
      <w:r w:rsidR="00AB370F">
        <w:rPr>
          <w:rFonts w:ascii="楷体" w:eastAsia="楷体" w:hAnsi="楷体" w:cs="Times New Roman" w:hint="eastAsia"/>
          <w:sz w:val="24"/>
          <w:szCs w:val="24"/>
        </w:rPr>
        <w:t>化学势</w:t>
      </w:r>
      <w:r w:rsidR="003A21F6">
        <w:rPr>
          <w:rFonts w:ascii="楷体" w:eastAsia="楷体" w:hAnsi="楷体" w:cs="Times New Roman" w:hint="eastAsia"/>
          <w:sz w:val="24"/>
          <w:szCs w:val="24"/>
        </w:rPr>
        <w:t>，同时</w:t>
      </w:r>
      <w:r w:rsidR="00AB370F">
        <w:rPr>
          <w:rFonts w:ascii="楷体" w:eastAsia="楷体" w:hAnsi="楷体" w:cs="Times New Roman" w:hint="eastAsia"/>
          <w:sz w:val="24"/>
          <w:szCs w:val="24"/>
        </w:rPr>
        <w:t>非体积功只有化学反应带来的物质变化时，</w:t>
      </w:r>
      <w:r w:rsidR="0070569E">
        <w:rPr>
          <w:rFonts w:ascii="楷体" w:eastAsia="楷体" w:hAnsi="楷体" w:cs="Times New Roman" w:hint="eastAsia"/>
          <w:sz w:val="24"/>
          <w:szCs w:val="24"/>
        </w:rPr>
        <w:t>非体积功已经包含在吉布斯自由能的表达式中了。</w:t>
      </w:r>
    </w:p>
    <w:p w14:paraId="66529FD1" w14:textId="77777777" w:rsidR="00484B65" w:rsidRPr="003B051F" w:rsidRDefault="00484B65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97F8E6E" w14:textId="34D39C90" w:rsidR="00725653" w:rsidRPr="00783A6C" w:rsidRDefault="00D432EF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83A6C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725653" w:rsidRPr="00783A6C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B1F65" w:rsidRPr="00783A6C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624C71" w:rsidRPr="00783A6C">
        <w:rPr>
          <w:rFonts w:ascii="Times New Roman" w:eastAsia="宋体" w:hAnsi="Times New Roman" w:cs="Times New Roman" w:hint="eastAsia"/>
          <w:sz w:val="24"/>
          <w:szCs w:val="24"/>
        </w:rPr>
        <w:t>课堂上，我们详细介绍了</w:t>
      </w:r>
      <w:r w:rsidR="00E47C39" w:rsidRPr="00783A6C">
        <w:rPr>
          <w:rFonts w:ascii="Times New Roman" w:eastAsia="宋体" w:hAnsi="Times New Roman" w:cs="Times New Roman" w:hint="eastAsia"/>
          <w:sz w:val="24"/>
          <w:szCs w:val="24"/>
        </w:rPr>
        <w:t>气态和凝聚态化学势的不同</w:t>
      </w:r>
      <w:r w:rsidR="00783A6C" w:rsidRPr="00783A6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47C39" w:rsidRPr="00783A6C">
        <w:rPr>
          <w:rFonts w:ascii="Times New Roman" w:eastAsia="宋体" w:hAnsi="Times New Roman" w:cs="Times New Roman" w:hint="eastAsia"/>
          <w:sz w:val="24"/>
          <w:szCs w:val="24"/>
        </w:rPr>
        <w:t>下列</w:t>
      </w:r>
      <w:r w:rsidR="00783A6C" w:rsidRPr="00783A6C">
        <w:rPr>
          <w:rFonts w:ascii="Times New Roman" w:eastAsia="宋体" w:hAnsi="Times New Roman" w:cs="Times New Roman" w:hint="eastAsia"/>
          <w:sz w:val="24"/>
          <w:szCs w:val="24"/>
        </w:rPr>
        <w:t>有关“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sup>
        </m:sSup>
        <m:r>
          <w:rPr>
            <w:rFonts w:ascii="Cambria Math" w:eastAsia="宋体" w:hAnsi="Cambria Math" w:cs="Times New Roman" w:hint="eastAsia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sz w:val="24"/>
            <w:szCs w:val="24"/>
          </w:rPr>
          <m:t>RT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ln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</m:oMath>
      <w:r w:rsidR="00783A6C" w:rsidRPr="00783A6C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5C3381" w:rsidRPr="00783A6C">
        <w:rPr>
          <w:rFonts w:ascii="Times New Roman" w:eastAsia="宋体" w:hAnsi="Times New Roman" w:cs="Times New Roman" w:hint="eastAsia"/>
          <w:sz w:val="24"/>
          <w:szCs w:val="24"/>
        </w:rPr>
        <w:t>说法正确的是</w:t>
      </w:r>
      <w:r w:rsidR="0072376F" w:rsidRPr="00783A6C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59C5D4A4" w14:textId="060F009B" w:rsidR="00725653" w:rsidRPr="003B051F" w:rsidRDefault="00725653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A.</w:t>
      </w:r>
      <w:r w:rsidR="00CE780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D06EC" w:rsidRPr="000D06EC">
        <w:rPr>
          <w:rFonts w:ascii="Times New Roman" w:eastAsia="宋体" w:hAnsi="Times New Roman" w:cs="Times New Roman" w:hint="eastAsia"/>
          <w:sz w:val="24"/>
          <w:szCs w:val="24"/>
        </w:rPr>
        <w:t>气态和凝聚态的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sup>
        </m:sSup>
      </m:oMath>
      <w:r w:rsidR="000D06EC" w:rsidRPr="000D06EC">
        <w:rPr>
          <w:rFonts w:ascii="Times New Roman" w:eastAsia="宋体" w:hAnsi="Times New Roman" w:cs="Times New Roman"/>
          <w:sz w:val="24"/>
          <w:szCs w:val="24"/>
        </w:rPr>
        <w:t>都是对应标准态下的纯态化学势</w:t>
      </w:r>
    </w:p>
    <w:p w14:paraId="6FD57A75" w14:textId="1D5D820C" w:rsidR="00725653" w:rsidRPr="00E873A2" w:rsidRDefault="00725653" w:rsidP="006367F6">
      <w:pPr>
        <w:spacing w:line="36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873A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B</w:t>
      </w:r>
      <w:r w:rsidRPr="00E873A2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. </w:t>
      </w:r>
      <w:r w:rsidR="000D06EC" w:rsidRPr="000D06E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凝聚态的</w:t>
      </w:r>
      <m:oMath>
        <m:sSup>
          <m:sSup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color w:val="FF0000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θ</m:t>
            </m:r>
          </m:sup>
        </m:sSup>
      </m:oMath>
      <w:r w:rsidR="000D06EC" w:rsidRPr="000D06E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实质上</w:t>
      </w:r>
      <w:r w:rsidR="000D06EC" w:rsidRPr="000D06EC">
        <w:rPr>
          <w:rFonts w:ascii="Times New Roman" w:eastAsia="宋体" w:hAnsi="Times New Roman" w:cs="Times New Roman"/>
          <w:color w:val="FF0000"/>
          <w:sz w:val="24"/>
          <w:szCs w:val="24"/>
        </w:rPr>
        <w:t>对应</w:t>
      </w:r>
      <w:r w:rsidR="000D06EC" w:rsidRPr="000D06E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的是</w:t>
      </w:r>
      <w:r w:rsidR="000D06EC" w:rsidRPr="000D06EC">
        <w:rPr>
          <w:rFonts w:ascii="Times New Roman" w:eastAsia="宋体" w:hAnsi="Times New Roman" w:cs="Times New Roman"/>
          <w:color w:val="FF0000"/>
          <w:sz w:val="24"/>
          <w:szCs w:val="24"/>
        </w:rPr>
        <w:t>反应条件下的纯态化学势</w:t>
      </w:r>
    </w:p>
    <w:p w14:paraId="3B3F4D1B" w14:textId="7DD06829" w:rsidR="00725653" w:rsidRPr="003B051F" w:rsidRDefault="006A6AE9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3B051F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8B451D">
        <w:rPr>
          <w:rFonts w:ascii="Times New Roman" w:eastAsia="宋体" w:hAnsi="Times New Roman" w:cs="Times New Roman" w:hint="eastAsia"/>
          <w:sz w:val="24"/>
          <w:szCs w:val="24"/>
        </w:rPr>
        <w:t>根据</w:t>
      </w:r>
      <w:r w:rsidR="000D06EC">
        <w:rPr>
          <w:rFonts w:ascii="Times New Roman" w:eastAsia="宋体" w:hAnsi="Times New Roman" w:cs="Times New Roman" w:hint="eastAsia"/>
          <w:sz w:val="24"/>
          <w:szCs w:val="24"/>
        </w:rPr>
        <w:t>上述化学势表达式和</w:t>
      </w:r>
      <w:r w:rsidR="000D06EC" w:rsidRPr="000D06EC">
        <w:rPr>
          <w:rFonts w:ascii="Times New Roman" w:eastAsia="宋体" w:hAnsi="Times New Roman" w:cs="Times New Roman" w:hint="eastAsia"/>
          <w:sz w:val="24"/>
          <w:szCs w:val="24"/>
        </w:rPr>
        <w:t>麦克斯韦</w:t>
      </w:r>
      <w:r w:rsidR="00FA0622">
        <w:rPr>
          <w:rFonts w:ascii="Times New Roman" w:eastAsia="宋体" w:hAnsi="Times New Roman" w:cs="Times New Roman" w:hint="eastAsia"/>
          <w:sz w:val="24"/>
          <w:szCs w:val="24"/>
        </w:rPr>
        <w:t>方程</w:t>
      </w:r>
      <w:r w:rsidR="000D06EC" w:rsidRPr="000D06EC">
        <w:rPr>
          <w:rFonts w:ascii="Times New Roman" w:eastAsia="宋体" w:hAnsi="Times New Roman" w:cs="Times New Roman" w:hint="eastAsia"/>
          <w:sz w:val="24"/>
          <w:szCs w:val="24"/>
        </w:rPr>
        <w:t>，可知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func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=0</m:t>
        </m:r>
      </m:oMath>
      <w:r w:rsidR="000D06EC" w:rsidRPr="000D06EC">
        <w:rPr>
          <w:rFonts w:ascii="Times New Roman" w:eastAsia="宋体" w:hAnsi="Times New Roman" w:cs="Times New Roman" w:hint="eastAsia"/>
          <w:sz w:val="24"/>
          <w:szCs w:val="24"/>
        </w:rPr>
        <w:t>严格</w:t>
      </w:r>
      <w:r w:rsidR="00B43887">
        <w:rPr>
          <w:rFonts w:ascii="Times New Roman" w:eastAsia="宋体" w:hAnsi="Times New Roman" w:cs="Times New Roman" w:hint="eastAsia"/>
          <w:sz w:val="24"/>
          <w:szCs w:val="24"/>
        </w:rPr>
        <w:t>成立</w:t>
      </w:r>
    </w:p>
    <w:p w14:paraId="14FB6E07" w14:textId="46189CF3" w:rsidR="0051402C" w:rsidRPr="00990A2E" w:rsidRDefault="0051402C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90A2E">
        <w:rPr>
          <w:rFonts w:ascii="Times New Roman" w:eastAsia="宋体" w:hAnsi="Times New Roman" w:cs="Times New Roman" w:hint="eastAsia"/>
          <w:sz w:val="24"/>
          <w:szCs w:val="24"/>
        </w:rPr>
        <w:t>D.</w:t>
      </w:r>
      <w:r w:rsidRPr="00990A2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83A6C" w:rsidRPr="00783A6C">
        <w:rPr>
          <w:rFonts w:ascii="Times New Roman" w:eastAsia="宋体" w:hAnsi="Times New Roman" w:cs="Times New Roman" w:hint="eastAsia"/>
          <w:sz w:val="24"/>
          <w:szCs w:val="24"/>
        </w:rPr>
        <w:t>无论是实际气体还是理想</w:t>
      </w:r>
      <w:r w:rsidR="00AB30BF">
        <w:rPr>
          <w:rFonts w:ascii="Times New Roman" w:eastAsia="宋体" w:hAnsi="Times New Roman" w:cs="Times New Roman" w:hint="eastAsia"/>
          <w:sz w:val="24"/>
          <w:szCs w:val="24"/>
        </w:rPr>
        <w:t>气体</w:t>
      </w:r>
      <w:r w:rsidR="00783A6C" w:rsidRPr="00783A6C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</m:oMath>
      <w:r w:rsidR="00783A6C" w:rsidRPr="00783A6C">
        <w:rPr>
          <w:rFonts w:ascii="Times New Roman" w:eastAsia="宋体" w:hAnsi="Times New Roman" w:cs="Times New Roman"/>
          <w:sz w:val="24"/>
          <w:szCs w:val="24"/>
        </w:rPr>
        <w:t>都是指</w:t>
      </w:r>
      <w:r w:rsidR="006F0E7E">
        <w:rPr>
          <w:rFonts w:ascii="Times New Roman" w:eastAsia="宋体" w:hAnsi="Times New Roman" w:cs="Times New Roman" w:hint="eastAsia"/>
          <w:sz w:val="24"/>
          <w:szCs w:val="24"/>
        </w:rPr>
        <w:t>该物质对应的气相</w:t>
      </w:r>
      <w:r w:rsidR="00783A6C" w:rsidRPr="00783A6C">
        <w:rPr>
          <w:rFonts w:ascii="Times New Roman" w:eastAsia="宋体" w:hAnsi="Times New Roman" w:cs="Times New Roman"/>
          <w:sz w:val="24"/>
          <w:szCs w:val="24"/>
        </w:rPr>
        <w:t>摩尔分数</w:t>
      </w:r>
    </w:p>
    <w:p w14:paraId="374B6F9A" w14:textId="77777777" w:rsidR="00F23E50" w:rsidRDefault="00F23E50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5A1E64A" w14:textId="4E193E9E" w:rsidR="005752F5" w:rsidRDefault="005752F5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楷体" w:eastAsia="楷体" w:hAnsi="楷体" w:cs="Times New Roman" w:hint="eastAsia"/>
          <w:sz w:val="24"/>
          <w:szCs w:val="24"/>
        </w:rPr>
        <w:t>解：</w:t>
      </w:r>
      <w:r>
        <w:rPr>
          <w:rFonts w:ascii="楷体" w:eastAsia="楷体" w:hAnsi="楷体" w:cs="Times New Roman" w:hint="eastAsia"/>
          <w:sz w:val="24"/>
          <w:szCs w:val="24"/>
        </w:rPr>
        <w:t>A</w:t>
      </w:r>
      <w:r w:rsidR="00CE7807">
        <w:rPr>
          <w:rFonts w:ascii="楷体" w:eastAsia="楷体" w:hAnsi="楷体" w:cs="Times New Roman" w:hint="eastAsia"/>
          <w:sz w:val="24"/>
          <w:szCs w:val="24"/>
        </w:rPr>
        <w:t>、</w:t>
      </w:r>
      <w:r>
        <w:rPr>
          <w:rFonts w:ascii="楷体" w:eastAsia="楷体" w:hAnsi="楷体" w:cs="Times New Roman"/>
          <w:sz w:val="24"/>
          <w:szCs w:val="24"/>
        </w:rPr>
        <w:t>B</w:t>
      </w:r>
      <w:r w:rsidR="00CE7807">
        <w:rPr>
          <w:rFonts w:ascii="楷体" w:eastAsia="楷体" w:hAnsi="楷体" w:cs="Times New Roman" w:hint="eastAsia"/>
          <w:sz w:val="24"/>
          <w:szCs w:val="24"/>
        </w:rPr>
        <w:t>，凝聚态对应的是反应条件下的纯态化学势；</w:t>
      </w:r>
      <w:r>
        <w:rPr>
          <w:rFonts w:ascii="楷体" w:eastAsia="楷体" w:hAnsi="楷体" w:cs="Times New Roman"/>
          <w:sz w:val="24"/>
          <w:szCs w:val="24"/>
        </w:rPr>
        <w:t>C</w:t>
      </w:r>
      <w:r w:rsidRPr="003B051F">
        <w:rPr>
          <w:rFonts w:ascii="楷体" w:eastAsia="楷体" w:hAnsi="楷体" w:cs="Times New Roman" w:hint="eastAsia"/>
          <w:sz w:val="24"/>
          <w:szCs w:val="24"/>
        </w:rPr>
        <w:t>，</w:t>
      </w:r>
      <w:r w:rsidR="004A684C">
        <w:rPr>
          <w:rFonts w:ascii="楷体" w:eastAsia="楷体" w:hAnsi="楷体" w:cs="Times New Roman" w:hint="eastAsia"/>
          <w:sz w:val="24"/>
          <w:szCs w:val="24"/>
        </w:rPr>
        <w:t>该式与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="楷体" w:hAnsi="Cambria Math" w:cs="Times New Roman" w:hint="eastAsia"/>
                <w:sz w:val="24"/>
                <w:szCs w:val="24"/>
              </w:rPr>
              <m:t>r</m:t>
            </m:r>
          </m:sub>
        </m:sSub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楷体" w:hAnsi="Cambria Math" w:cs="Times New Roman" w:hint="eastAsia"/>
                <w:sz w:val="24"/>
                <w:szCs w:val="24"/>
              </w:rPr>
              <m:t>m</m:t>
            </m:r>
          </m:sub>
        </m:sSub>
      </m:oMath>
      <w:r w:rsidR="004A684C">
        <w:rPr>
          <w:rFonts w:ascii="楷体" w:eastAsia="楷体" w:hAnsi="楷体" w:cs="Times New Roman" w:hint="eastAsia"/>
          <w:sz w:val="24"/>
          <w:szCs w:val="24"/>
        </w:rPr>
        <w:t>相关</w:t>
      </w:r>
      <w:r>
        <w:rPr>
          <w:rFonts w:ascii="楷体" w:eastAsia="楷体" w:hAnsi="楷体" w:cs="Times New Roman" w:hint="eastAsia"/>
          <w:sz w:val="24"/>
          <w:szCs w:val="24"/>
        </w:rPr>
        <w:t>；D，</w:t>
      </w:r>
      <w:r w:rsidR="00F1649F">
        <w:rPr>
          <w:rFonts w:ascii="楷体" w:eastAsia="楷体" w:hAnsi="楷体" w:cs="Times New Roman" w:hint="eastAsia"/>
          <w:sz w:val="24"/>
          <w:szCs w:val="24"/>
        </w:rPr>
        <w:t>对于实际</w:t>
      </w:r>
      <w:r w:rsidR="00BE1766">
        <w:rPr>
          <w:rFonts w:ascii="楷体" w:eastAsia="楷体" w:hAnsi="楷体" w:cs="Times New Roman" w:hint="eastAsia"/>
          <w:sz w:val="24"/>
          <w:szCs w:val="24"/>
        </w:rPr>
        <w:t>气体，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楷体" w:hAnsi="Cambria Math" w:cs="Times New Roman" w:hint="eastAsia"/>
                <w:sz w:val="24"/>
                <w:szCs w:val="24"/>
              </w:rPr>
              <m:t>i</m:t>
            </m:r>
          </m:sub>
        </m:sSub>
      </m:oMath>
      <w:r w:rsidR="004A684C">
        <w:rPr>
          <w:rFonts w:ascii="楷体" w:eastAsia="楷体" w:hAnsi="楷体" w:cs="Times New Roman" w:hint="eastAsia"/>
          <w:sz w:val="24"/>
          <w:szCs w:val="24"/>
        </w:rPr>
        <w:t>不一定等于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="楷体" w:hAnsi="Cambria Math" w:cs="Times New Roman" w:hint="eastAsia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楷体" w:hAnsi="Cambria Math" w:cs="Times New Roman" w:hint="eastAsia"/>
                <w:sz w:val="24"/>
                <w:szCs w:val="24"/>
              </w:rPr>
              <m:t>i</m:t>
            </m:r>
          </m:sub>
        </m:sSub>
      </m:oMath>
      <w:r w:rsidR="00CA1C1E">
        <w:rPr>
          <w:rFonts w:ascii="楷体" w:eastAsia="楷体" w:hAnsi="楷体" w:cs="Times New Roman" w:hint="eastAsia"/>
          <w:sz w:val="24"/>
          <w:szCs w:val="24"/>
        </w:rPr>
        <w:t>。</w:t>
      </w:r>
    </w:p>
    <w:p w14:paraId="60ADAB1D" w14:textId="77777777" w:rsidR="005752F5" w:rsidRPr="003B051F" w:rsidRDefault="005752F5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BC81F4D" w14:textId="7259A912" w:rsidR="006122D1" w:rsidRPr="003B051F" w:rsidRDefault="00D432EF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1823F9"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3A6364" w:rsidRPr="003A6364">
        <w:rPr>
          <w:rFonts w:ascii="Times New Roman" w:eastAsia="宋体" w:hAnsi="Times New Roman" w:cs="Times New Roman" w:hint="eastAsia"/>
          <w:sz w:val="24"/>
          <w:szCs w:val="24"/>
        </w:rPr>
        <w:t>下列有关均相反应说法正确的是</w:t>
      </w:r>
      <w:r w:rsidR="002445DC" w:rsidRPr="003B051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8D6A1B4" w14:textId="30F56D82" w:rsidR="00BD528E" w:rsidRPr="003B051F" w:rsidRDefault="00BD528E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lastRenderedPageBreak/>
        <w:t>A</w:t>
      </w:r>
      <w:r w:rsidRPr="003B051F">
        <w:rPr>
          <w:rFonts w:ascii="Times New Roman" w:eastAsia="宋体" w:hAnsi="Times New Roman" w:cs="Times New Roman"/>
          <w:sz w:val="24"/>
          <w:szCs w:val="24"/>
        </w:rPr>
        <w:t>.</w:t>
      </w:r>
      <w:r w:rsidR="00EE2F2A" w:rsidRPr="003B051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A6364" w:rsidRPr="003A6364">
        <w:rPr>
          <w:rFonts w:ascii="Times New Roman" w:eastAsia="宋体" w:hAnsi="Times New Roman" w:cs="Times New Roman" w:hint="eastAsia"/>
          <w:sz w:val="24"/>
          <w:szCs w:val="24"/>
        </w:rPr>
        <w:t>无论是否发生混合，</w:t>
      </w:r>
      <w:r w:rsidR="00756161">
        <w:rPr>
          <w:rFonts w:ascii="Times New Roman" w:eastAsia="宋体" w:hAnsi="Times New Roman" w:cs="Times New Roman" w:hint="eastAsia"/>
          <w:sz w:val="24"/>
          <w:szCs w:val="24"/>
        </w:rPr>
        <w:t>任意</w:t>
      </w:r>
      <w:r w:rsidR="001466A4">
        <w:rPr>
          <w:rFonts w:ascii="Times New Roman" w:eastAsia="宋体" w:hAnsi="Times New Roman" w:cs="Times New Roman" w:hint="eastAsia"/>
          <w:sz w:val="24"/>
          <w:szCs w:val="24"/>
        </w:rPr>
        <w:t>均相</w:t>
      </w:r>
      <w:r w:rsidR="003A6364" w:rsidRPr="003A6364">
        <w:rPr>
          <w:rFonts w:ascii="Times New Roman" w:eastAsia="宋体" w:hAnsi="Times New Roman" w:cs="Times New Roman" w:hint="eastAsia"/>
          <w:sz w:val="24"/>
          <w:szCs w:val="24"/>
        </w:rPr>
        <w:t>反应都有</w:t>
      </w:r>
      <w:r w:rsidR="00A64461" w:rsidRPr="00A64461">
        <w:rPr>
          <w:rFonts w:ascii="Times New Roman" w:eastAsia="宋体" w:hAnsi="Times New Roman" w:cs="Times New Roman" w:hint="eastAsia"/>
          <w:sz w:val="24"/>
          <w:szCs w:val="24"/>
        </w:rPr>
        <w:t>非零或非无穷的</w:t>
      </w:r>
      <w:r w:rsidR="003A6364" w:rsidRPr="003A6364">
        <w:rPr>
          <w:rFonts w:ascii="Times New Roman" w:eastAsia="宋体" w:hAnsi="Times New Roman" w:cs="Times New Roman" w:hint="eastAsia"/>
          <w:sz w:val="24"/>
          <w:szCs w:val="24"/>
        </w:rPr>
        <w:t>平衡常数存在</w:t>
      </w:r>
    </w:p>
    <w:p w14:paraId="4E6CC4F2" w14:textId="02ECFA3A" w:rsidR="00BD528E" w:rsidRPr="003B051F" w:rsidRDefault="00BD528E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3B051F">
        <w:rPr>
          <w:rFonts w:ascii="Times New Roman" w:eastAsia="宋体" w:hAnsi="Times New Roman" w:cs="Times New Roman"/>
          <w:sz w:val="24"/>
          <w:szCs w:val="24"/>
        </w:rPr>
        <w:t>.</w:t>
      </w:r>
      <w:r w:rsidR="00106CB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4E539B" w:rsidRPr="004E539B">
        <w:rPr>
          <w:rFonts w:ascii="Times New Roman" w:eastAsia="宋体" w:hAnsi="Times New Roman" w:cs="Times New Roman" w:hint="eastAsia"/>
          <w:sz w:val="24"/>
          <w:szCs w:val="24"/>
        </w:rPr>
        <w:t>对于溶液中的均相反应，由于溶剂的存在，混合吉布斯自由能恒小于</w:t>
      </w:r>
      <w:r w:rsidR="004E539B" w:rsidRPr="004E539B">
        <w:rPr>
          <w:rFonts w:ascii="Times New Roman" w:eastAsia="宋体" w:hAnsi="Times New Roman" w:cs="Times New Roman"/>
          <w:sz w:val="24"/>
          <w:szCs w:val="24"/>
        </w:rPr>
        <w:t>0</w:t>
      </w:r>
      <w:r w:rsidR="004E539B" w:rsidRPr="004E539B">
        <w:rPr>
          <w:rFonts w:ascii="Times New Roman" w:eastAsia="宋体" w:hAnsi="Times New Roman" w:cs="Times New Roman"/>
          <w:sz w:val="24"/>
          <w:szCs w:val="24"/>
        </w:rPr>
        <w:t>，说明溶剂使得反应体系更稳定</w:t>
      </w:r>
      <w:r w:rsidR="00093A2E">
        <w:rPr>
          <w:rFonts w:ascii="Times New Roman" w:eastAsia="宋体" w:hAnsi="Times New Roman" w:cs="Times New Roman" w:hint="eastAsia"/>
          <w:sz w:val="24"/>
          <w:szCs w:val="24"/>
        </w:rPr>
        <w:t>，更不利于反应</w:t>
      </w:r>
    </w:p>
    <w:p w14:paraId="38B1ACC8" w14:textId="3BC1775F" w:rsidR="00BD528E" w:rsidRPr="00BE7664" w:rsidRDefault="00BD528E" w:rsidP="006367F6">
      <w:pPr>
        <w:spacing w:line="36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5E723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C</w:t>
      </w:r>
      <w:r w:rsidRPr="005E7237">
        <w:rPr>
          <w:rFonts w:ascii="Times New Roman" w:eastAsia="宋体" w:hAnsi="Times New Roman" w:cs="Times New Roman"/>
          <w:color w:val="FF0000"/>
          <w:sz w:val="24"/>
          <w:szCs w:val="24"/>
        </w:rPr>
        <w:t>.</w:t>
      </w:r>
      <w:r w:rsidR="00106CB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w:r w:rsidR="00106CB0" w:rsidRPr="00BE766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对</w:t>
      </w:r>
      <w:r w:rsidR="00070534" w:rsidRPr="00BE766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于</w:t>
      </w:r>
      <w:r w:rsidR="00106CB0" w:rsidRPr="00BE766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均相反应，</w:t>
      </w:r>
      <w:r w:rsidR="00BE7664" w:rsidRPr="00BE766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非零或非无穷的</w:t>
      </w:r>
      <w:r w:rsidR="00106CB0" w:rsidRPr="00BE766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平衡常数</w:t>
      </w:r>
      <w:r w:rsidR="005359A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是</w:t>
      </w:r>
      <w:r w:rsidR="00E34CD2" w:rsidRPr="00BE766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混合吉布斯自由能</w:t>
      </w:r>
      <w:r w:rsidR="004037F4" w:rsidRPr="00BE766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不为</w:t>
      </w:r>
      <w:r w:rsidR="00E34CD2" w:rsidRPr="00BE766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0</w:t>
      </w:r>
      <w:r w:rsidR="005359A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的结果</w:t>
      </w:r>
    </w:p>
    <w:p w14:paraId="7146D5E1" w14:textId="5DB996A8" w:rsidR="00BD528E" w:rsidRPr="003B051F" w:rsidRDefault="00BD528E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3B051F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852AEE">
        <w:rPr>
          <w:rFonts w:ascii="Times New Roman" w:eastAsia="宋体" w:hAnsi="Times New Roman" w:cs="Times New Roman" w:hint="eastAsia"/>
          <w:sz w:val="24"/>
          <w:szCs w:val="24"/>
        </w:rPr>
        <w:t>在溶液中，如果某个反应的产物和溶剂</w:t>
      </w:r>
      <w:r w:rsidR="00A62046">
        <w:rPr>
          <w:rFonts w:ascii="Times New Roman" w:eastAsia="宋体" w:hAnsi="Times New Roman" w:cs="Times New Roman" w:hint="eastAsia"/>
          <w:sz w:val="24"/>
          <w:szCs w:val="24"/>
        </w:rPr>
        <w:t>形成比较小的</w:t>
      </w:r>
      <w:r w:rsidR="00DA432E">
        <w:rPr>
          <w:rFonts w:ascii="Times New Roman" w:eastAsia="宋体" w:hAnsi="Times New Roman" w:cs="Times New Roman" w:hint="eastAsia"/>
          <w:sz w:val="24"/>
          <w:szCs w:val="24"/>
        </w:rPr>
        <w:t>相互作用，</w:t>
      </w:r>
      <w:r w:rsidR="00652A78">
        <w:rPr>
          <w:rFonts w:ascii="Times New Roman" w:eastAsia="宋体" w:hAnsi="Times New Roman" w:cs="Times New Roman" w:hint="eastAsia"/>
          <w:sz w:val="24"/>
          <w:szCs w:val="24"/>
        </w:rPr>
        <w:t>从而使得活度系数明显变小，</w:t>
      </w:r>
      <w:r w:rsidR="0040291E">
        <w:rPr>
          <w:rFonts w:ascii="Times New Roman" w:eastAsia="宋体" w:hAnsi="Times New Roman" w:cs="Times New Roman" w:hint="eastAsia"/>
          <w:sz w:val="24"/>
          <w:szCs w:val="24"/>
        </w:rPr>
        <w:t>那么对应的反应</w:t>
      </w:r>
      <w:r w:rsidR="00F50746">
        <w:rPr>
          <w:rFonts w:ascii="Times New Roman" w:eastAsia="宋体" w:hAnsi="Times New Roman" w:cs="Times New Roman" w:hint="eastAsia"/>
          <w:sz w:val="24"/>
          <w:szCs w:val="24"/>
        </w:rPr>
        <w:t>在该溶剂中</w:t>
      </w:r>
      <w:r w:rsidR="00131755">
        <w:rPr>
          <w:rFonts w:ascii="Times New Roman" w:eastAsia="宋体" w:hAnsi="Times New Roman" w:cs="Times New Roman" w:hint="eastAsia"/>
          <w:sz w:val="24"/>
          <w:szCs w:val="24"/>
        </w:rPr>
        <w:t>更难发生</w:t>
      </w:r>
    </w:p>
    <w:p w14:paraId="07897806" w14:textId="77777777" w:rsidR="00BD528E" w:rsidRPr="003B051F" w:rsidRDefault="00BD528E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BC5020B" w14:textId="00A81C87" w:rsidR="00366FF9" w:rsidRDefault="00366FF9" w:rsidP="006367F6">
      <w:pPr>
        <w:spacing w:line="360" w:lineRule="auto"/>
        <w:rPr>
          <w:rFonts w:ascii="楷体" w:eastAsia="楷体" w:hAnsi="楷体" w:cs="Times New Roman"/>
          <w:sz w:val="24"/>
          <w:szCs w:val="24"/>
        </w:rPr>
      </w:pPr>
      <w:r w:rsidRPr="003B051F">
        <w:rPr>
          <w:rFonts w:ascii="楷体" w:eastAsia="楷体" w:hAnsi="楷体" w:cs="Times New Roman" w:hint="eastAsia"/>
          <w:sz w:val="24"/>
          <w:szCs w:val="24"/>
        </w:rPr>
        <w:t>解：</w:t>
      </w:r>
      <w:r w:rsidR="00C57BA3">
        <w:rPr>
          <w:rFonts w:ascii="楷体" w:eastAsia="楷体" w:hAnsi="楷体" w:cs="Times New Roman" w:hint="eastAsia"/>
          <w:sz w:val="24"/>
          <w:szCs w:val="24"/>
        </w:rPr>
        <w:t>A</w:t>
      </w:r>
      <w:r w:rsidR="008E6784">
        <w:rPr>
          <w:rFonts w:ascii="楷体" w:eastAsia="楷体" w:hAnsi="楷体" w:cs="Times New Roman" w:hint="eastAsia"/>
          <w:sz w:val="24"/>
          <w:szCs w:val="24"/>
        </w:rPr>
        <w:t>、C</w:t>
      </w:r>
      <w:r w:rsidR="00D42A35">
        <w:rPr>
          <w:rFonts w:ascii="楷体" w:eastAsia="楷体" w:hAnsi="楷体" w:cs="Times New Roman" w:hint="eastAsia"/>
          <w:sz w:val="24"/>
          <w:szCs w:val="24"/>
        </w:rPr>
        <w:t>，</w:t>
      </w:r>
      <w:r w:rsidR="003F0BC0">
        <w:rPr>
          <w:rFonts w:ascii="楷体" w:eastAsia="楷体" w:hAnsi="楷体" w:cs="Times New Roman" w:hint="eastAsia"/>
          <w:sz w:val="24"/>
          <w:szCs w:val="24"/>
        </w:rPr>
        <w:t>可见</w:t>
      </w:r>
      <w:r w:rsidR="001F400E">
        <w:rPr>
          <w:rFonts w:ascii="楷体" w:eastAsia="楷体" w:hAnsi="楷体" w:cs="Times New Roman" w:hint="eastAsia"/>
          <w:sz w:val="24"/>
          <w:szCs w:val="24"/>
        </w:rPr>
        <w:t>书上487页；</w:t>
      </w:r>
      <w:r w:rsidR="00163E29">
        <w:rPr>
          <w:rFonts w:ascii="楷体" w:eastAsia="楷体" w:hAnsi="楷体" w:cs="Times New Roman"/>
          <w:sz w:val="24"/>
          <w:szCs w:val="24"/>
        </w:rPr>
        <w:t>B</w:t>
      </w:r>
      <w:r w:rsidR="00A52F45">
        <w:rPr>
          <w:rFonts w:ascii="楷体" w:eastAsia="楷体" w:hAnsi="楷体" w:cs="Times New Roman" w:hint="eastAsia"/>
          <w:sz w:val="24"/>
          <w:szCs w:val="24"/>
        </w:rPr>
        <w:t>，</w:t>
      </w:r>
      <w:r w:rsidR="00163E29">
        <w:rPr>
          <w:rFonts w:ascii="楷体" w:eastAsia="楷体" w:hAnsi="楷体" w:cs="Times New Roman" w:hint="eastAsia"/>
          <w:sz w:val="24"/>
          <w:szCs w:val="24"/>
        </w:rPr>
        <w:t>溶剂使得反应后的体系更稳定，这应当利于反应；D</w:t>
      </w:r>
      <w:r w:rsidR="00575DEC">
        <w:rPr>
          <w:rFonts w:ascii="楷体" w:eastAsia="楷体" w:hAnsi="楷体" w:cs="Times New Roman" w:hint="eastAsia"/>
          <w:sz w:val="24"/>
          <w:szCs w:val="24"/>
        </w:rPr>
        <w:t>，</w:t>
      </w:r>
      <w:r w:rsidR="00471110">
        <w:rPr>
          <w:rFonts w:ascii="楷体" w:eastAsia="楷体" w:hAnsi="楷体" w:cs="Times New Roman" w:hint="eastAsia"/>
          <w:sz w:val="24"/>
          <w:szCs w:val="24"/>
        </w:rPr>
        <w:t>活度系数变小，混合吉布斯自由能变小，</w:t>
      </w:r>
      <w:r w:rsidR="00736617">
        <w:rPr>
          <w:rFonts w:ascii="楷体" w:eastAsia="楷体" w:hAnsi="楷体" w:cs="Times New Roman" w:hint="eastAsia"/>
          <w:sz w:val="24"/>
          <w:szCs w:val="24"/>
        </w:rPr>
        <w:t>该反应更易发生</w:t>
      </w:r>
      <w:r w:rsidR="00327A3A">
        <w:rPr>
          <w:rFonts w:ascii="楷体" w:eastAsia="楷体" w:hAnsi="楷体" w:cs="Times New Roman" w:hint="eastAsia"/>
          <w:sz w:val="24"/>
          <w:szCs w:val="24"/>
        </w:rPr>
        <w:t>。</w:t>
      </w:r>
    </w:p>
    <w:p w14:paraId="33B20D48" w14:textId="6F7E55D7" w:rsidR="00FF6F92" w:rsidRPr="00FF6F92" w:rsidRDefault="00FF6F92" w:rsidP="006367F6">
      <w:pPr>
        <w:spacing w:line="360" w:lineRule="auto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补充：活度系数和溶解能力的关系</w:t>
      </w:r>
    </w:p>
    <w:p w14:paraId="28DD4597" w14:textId="77777777" w:rsidR="00366FF9" w:rsidRPr="001520A0" w:rsidRDefault="00366FF9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0CF848D" w14:textId="53BBA822" w:rsidR="00FA0D04" w:rsidRPr="003B051F" w:rsidRDefault="00D432EF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8F3BF9"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520A0" w:rsidRPr="001520A0">
        <w:rPr>
          <w:rFonts w:ascii="Times New Roman" w:eastAsia="宋体" w:hAnsi="Times New Roman" w:cs="Times New Roman" w:hint="eastAsia"/>
          <w:sz w:val="24"/>
          <w:szCs w:val="24"/>
        </w:rPr>
        <w:t>下列哪种反应</w:t>
      </w:r>
      <w:r w:rsidR="001520A0" w:rsidRPr="00A6446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没有</w:t>
      </w:r>
      <w:r w:rsidR="0057558A" w:rsidRPr="0057558A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A64461" w:rsidRPr="00A64461">
        <w:rPr>
          <w:rFonts w:ascii="Times New Roman" w:eastAsia="宋体" w:hAnsi="Times New Roman" w:cs="Times New Roman" w:hint="eastAsia"/>
          <w:sz w:val="24"/>
          <w:szCs w:val="24"/>
        </w:rPr>
        <w:t>非零或非无穷的</w:t>
      </w:r>
      <w:r w:rsidR="001520A0" w:rsidRPr="001520A0">
        <w:rPr>
          <w:rFonts w:ascii="Times New Roman" w:eastAsia="宋体" w:hAnsi="Times New Roman" w:cs="Times New Roman" w:hint="eastAsia"/>
          <w:sz w:val="24"/>
          <w:szCs w:val="24"/>
        </w:rPr>
        <w:t>平衡常数</w:t>
      </w:r>
      <w:r w:rsidR="0057558A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1520A0" w:rsidRPr="001520A0">
        <w:rPr>
          <w:rFonts w:ascii="Times New Roman" w:eastAsia="宋体" w:hAnsi="Times New Roman" w:cs="Times New Roman" w:hint="eastAsia"/>
          <w:sz w:val="24"/>
          <w:szCs w:val="24"/>
        </w:rPr>
        <w:t>的存在</w:t>
      </w:r>
      <w:r w:rsidR="00702A1B" w:rsidRPr="003B051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  <w:gridCol w:w="3771"/>
      </w:tblGrid>
      <w:tr w:rsidR="00BD23DD" w14:paraId="6C7445EC" w14:textId="77777777" w:rsidTr="00474D2B">
        <w:tc>
          <w:tcPr>
            <w:tcW w:w="4531" w:type="dxa"/>
          </w:tcPr>
          <w:p w14:paraId="3C5ADAB1" w14:textId="1F65BD4D" w:rsidR="00BD23DD" w:rsidRPr="00F876FF" w:rsidRDefault="00BD23DD" w:rsidP="006367F6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F876F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A</w:t>
            </w:r>
            <w:r w:rsidRPr="00F876F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.</w:t>
            </w:r>
            <w:r w:rsidRPr="00F876F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Pr="00F876F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石墨和金刚石在高温高压下进行转化</w:t>
            </w:r>
          </w:p>
        </w:tc>
        <w:tc>
          <w:tcPr>
            <w:tcW w:w="3771" w:type="dxa"/>
          </w:tcPr>
          <w:p w14:paraId="04848F26" w14:textId="1D1C0852" w:rsidR="00BD23DD" w:rsidRPr="00474D2B" w:rsidRDefault="00BD23DD" w:rsidP="006367F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B051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 w:rsidRPr="003B051F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A644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难溶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的磷酸钙在水中电离</w:t>
            </w:r>
          </w:p>
        </w:tc>
      </w:tr>
      <w:tr w:rsidR="00BD23DD" w14:paraId="54BD5333" w14:textId="77777777" w:rsidTr="00474D2B">
        <w:tc>
          <w:tcPr>
            <w:tcW w:w="4531" w:type="dxa"/>
          </w:tcPr>
          <w:p w14:paraId="43AB5383" w14:textId="2CFF5ABF" w:rsidR="00BD23DD" w:rsidRPr="00F876FF" w:rsidRDefault="00BD23DD" w:rsidP="006367F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7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 w:rsidRPr="00F876FF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F87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F876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易溶的醋酸在水中电离</w:t>
            </w:r>
          </w:p>
        </w:tc>
        <w:tc>
          <w:tcPr>
            <w:tcW w:w="3771" w:type="dxa"/>
          </w:tcPr>
          <w:p w14:paraId="1EAFAE45" w14:textId="5777E0FE" w:rsidR="00BD23DD" w:rsidRDefault="00BD23DD" w:rsidP="006367F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B051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 w:rsidRPr="003B051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碳酸钙受热分解</w:t>
            </w:r>
          </w:p>
        </w:tc>
      </w:tr>
    </w:tbl>
    <w:p w14:paraId="303DCE50" w14:textId="77777777" w:rsidR="00C86F34" w:rsidRPr="003B051F" w:rsidRDefault="00C86F34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7256FEE" w14:textId="2EA0A04C" w:rsidR="00125FBC" w:rsidRDefault="00D432EF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125FBC"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895511" w:rsidRPr="00895511">
        <w:rPr>
          <w:rFonts w:ascii="Times New Roman" w:eastAsia="宋体" w:hAnsi="Times New Roman" w:cs="Times New Roman" w:hint="eastAsia"/>
          <w:sz w:val="24"/>
          <w:szCs w:val="24"/>
        </w:rPr>
        <w:t>下列哪种反应可能</w:t>
      </w:r>
      <w:r w:rsidR="009914E8">
        <w:rPr>
          <w:rFonts w:ascii="Times New Roman" w:eastAsia="宋体" w:hAnsi="Times New Roman" w:cs="Times New Roman" w:hint="eastAsia"/>
          <w:sz w:val="24"/>
          <w:szCs w:val="24"/>
        </w:rPr>
        <w:t>存在</w:t>
      </w:r>
      <w:r w:rsidR="00895511" w:rsidRPr="00895511">
        <w:rPr>
          <w:rFonts w:ascii="Times New Roman" w:eastAsia="宋体" w:hAnsi="Times New Roman" w:cs="Times New Roman" w:hint="eastAsia"/>
          <w:sz w:val="24"/>
          <w:szCs w:val="24"/>
        </w:rPr>
        <w:t>平衡</w:t>
      </w:r>
      <w:r w:rsidR="00944B0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895511" w:rsidRPr="00895511">
        <w:rPr>
          <w:rFonts w:ascii="Times New Roman" w:eastAsia="宋体" w:hAnsi="Times New Roman" w:cs="Times New Roman" w:hint="eastAsia"/>
          <w:sz w:val="24"/>
          <w:szCs w:val="24"/>
        </w:rPr>
        <w:t>但没有</w:t>
      </w:r>
      <w:r w:rsidR="00652471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545BE2" w:rsidRPr="00A64461">
        <w:rPr>
          <w:rFonts w:ascii="Times New Roman" w:eastAsia="宋体" w:hAnsi="Times New Roman" w:cs="Times New Roman" w:hint="eastAsia"/>
          <w:sz w:val="24"/>
          <w:szCs w:val="24"/>
        </w:rPr>
        <w:t>非零或非无穷</w:t>
      </w:r>
      <w:r w:rsidR="00545BE2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895511" w:rsidRPr="00895511">
        <w:rPr>
          <w:rFonts w:ascii="Times New Roman" w:eastAsia="宋体" w:hAnsi="Times New Roman" w:cs="Times New Roman" w:hint="eastAsia"/>
          <w:sz w:val="24"/>
          <w:szCs w:val="24"/>
        </w:rPr>
        <w:t>平衡常数</w:t>
      </w:r>
      <w:r w:rsidR="00652471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125FBC" w:rsidRPr="003B051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3487"/>
      </w:tblGrid>
      <w:tr w:rsidR="00F55D1A" w14:paraId="20537350" w14:textId="77777777" w:rsidTr="00326B8D">
        <w:tc>
          <w:tcPr>
            <w:tcW w:w="4815" w:type="dxa"/>
          </w:tcPr>
          <w:p w14:paraId="2A1F6056" w14:textId="0040EEEB" w:rsidR="00F55D1A" w:rsidRPr="00CA6A50" w:rsidRDefault="00F55D1A" w:rsidP="006367F6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A6A50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A.</w:t>
            </w:r>
            <w:r w:rsidR="00545BE2" w:rsidRPr="00545BE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所有物种都以纯的凝聚态出现的异相反应</w:t>
            </w:r>
          </w:p>
        </w:tc>
        <w:tc>
          <w:tcPr>
            <w:tcW w:w="3487" w:type="dxa"/>
          </w:tcPr>
          <w:p w14:paraId="10BF9212" w14:textId="483C5398" w:rsidR="00F55D1A" w:rsidRDefault="00F55D1A" w:rsidP="006367F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B.</w:t>
            </w:r>
            <w:r w:rsidR="00545BE2" w:rsidRPr="00545B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涉及气相的异相反应</w:t>
            </w:r>
          </w:p>
        </w:tc>
      </w:tr>
      <w:tr w:rsidR="00F55D1A" w14:paraId="3BBB549A" w14:textId="77777777" w:rsidTr="00326B8D">
        <w:tc>
          <w:tcPr>
            <w:tcW w:w="4815" w:type="dxa"/>
          </w:tcPr>
          <w:p w14:paraId="3C7B956F" w14:textId="5178836E" w:rsidR="00F55D1A" w:rsidRDefault="00F55D1A" w:rsidP="006367F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="00545BE2" w:rsidRPr="00545B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有混合</w:t>
            </w:r>
            <w:r w:rsidR="00EA14D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过程</w:t>
            </w:r>
            <w:r w:rsidR="00545BE2" w:rsidRPr="00545B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的均相反应</w:t>
            </w:r>
          </w:p>
        </w:tc>
        <w:tc>
          <w:tcPr>
            <w:tcW w:w="3487" w:type="dxa"/>
          </w:tcPr>
          <w:p w14:paraId="6C20A734" w14:textId="3552E588" w:rsidR="00F55D1A" w:rsidRDefault="00F55D1A" w:rsidP="006367F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D.</w:t>
            </w:r>
            <w:r w:rsidR="00545BE2" w:rsidRPr="00545B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涉及混合物的异相反应</w:t>
            </w:r>
          </w:p>
        </w:tc>
      </w:tr>
    </w:tbl>
    <w:p w14:paraId="7840ECD5" w14:textId="77777777" w:rsidR="0079417C" w:rsidRPr="003B051F" w:rsidRDefault="0079417C" w:rsidP="006367F6">
      <w:pPr>
        <w:spacing w:line="360" w:lineRule="auto"/>
        <w:rPr>
          <w:rFonts w:ascii="楷体" w:eastAsia="楷体" w:hAnsi="楷体" w:cs="Times New Roman"/>
          <w:sz w:val="24"/>
          <w:szCs w:val="24"/>
        </w:rPr>
      </w:pPr>
    </w:p>
    <w:p w14:paraId="67D650C7" w14:textId="2E0A2811" w:rsidR="00166F60" w:rsidRPr="00D12517" w:rsidRDefault="00D432EF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12517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166F60" w:rsidRPr="00D1251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8F7BB1" w:rsidRPr="008F7BB1">
        <w:rPr>
          <w:rFonts w:ascii="Times New Roman" w:eastAsia="宋体" w:hAnsi="Times New Roman" w:cs="Times New Roman" w:hint="eastAsia"/>
          <w:sz w:val="24"/>
          <w:szCs w:val="24"/>
        </w:rPr>
        <w:t>下列有关化学反应中常用物理量的说法正确是</w:t>
      </w:r>
      <w:r w:rsidR="00345B1E" w:rsidRPr="00D12517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0FBB331" w14:textId="338D36EE" w:rsidR="00340C83" w:rsidRPr="003B051F" w:rsidRDefault="00340C83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3B051F">
        <w:rPr>
          <w:rFonts w:ascii="Times New Roman" w:eastAsia="宋体" w:hAnsi="Times New Roman" w:cs="Times New Roman"/>
          <w:sz w:val="24"/>
          <w:szCs w:val="24"/>
        </w:rPr>
        <w:t>.</w:t>
      </w:r>
      <w:r w:rsidR="0024398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BA5B1C" w:rsidRPr="00BA5B1C">
        <w:rPr>
          <w:rFonts w:ascii="Times New Roman" w:eastAsia="宋体" w:hAnsi="Times New Roman" w:cs="Times New Roman" w:hint="eastAsia"/>
          <w:sz w:val="24"/>
          <w:szCs w:val="24"/>
        </w:rPr>
        <w:t>活度积和平衡常数无论是否平衡都相等</w:t>
      </w:r>
    </w:p>
    <w:p w14:paraId="43162D40" w14:textId="7A72685C" w:rsidR="00340C83" w:rsidRPr="003B051F" w:rsidRDefault="00340C83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3B051F">
        <w:rPr>
          <w:rFonts w:ascii="Times New Roman" w:eastAsia="宋体" w:hAnsi="Times New Roman" w:cs="Times New Roman"/>
          <w:sz w:val="24"/>
          <w:szCs w:val="24"/>
        </w:rPr>
        <w:t>.</w:t>
      </w:r>
      <w:r w:rsidR="0002402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BA5B1C" w:rsidRPr="00BA5B1C">
        <w:rPr>
          <w:rFonts w:ascii="Times New Roman" w:eastAsia="宋体" w:hAnsi="Times New Roman" w:cs="Times New Roman" w:hint="eastAsia"/>
          <w:sz w:val="24"/>
          <w:szCs w:val="24"/>
        </w:rPr>
        <w:t>因为平衡常数无量纲，所以无论是活度还是摩尔浓度的乘积都是</w:t>
      </w:r>
      <w:r w:rsidR="00F84612">
        <w:rPr>
          <w:rFonts w:ascii="Times New Roman" w:eastAsia="宋体" w:hAnsi="Times New Roman" w:cs="Times New Roman" w:hint="eastAsia"/>
          <w:sz w:val="24"/>
          <w:szCs w:val="24"/>
        </w:rPr>
        <w:t>严格相等</w:t>
      </w:r>
      <w:r w:rsidR="00BA5B1C" w:rsidRPr="00BA5B1C">
        <w:rPr>
          <w:rFonts w:ascii="Times New Roman" w:eastAsia="宋体" w:hAnsi="Times New Roman" w:cs="Times New Roman" w:hint="eastAsia"/>
          <w:sz w:val="24"/>
          <w:szCs w:val="24"/>
        </w:rPr>
        <w:t>的</w:t>
      </w:r>
    </w:p>
    <w:p w14:paraId="44D2D0E8" w14:textId="46D253C5" w:rsidR="00340C83" w:rsidRPr="00B7476A" w:rsidRDefault="00340C83" w:rsidP="006367F6">
      <w:pPr>
        <w:spacing w:line="36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B7476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C</w:t>
      </w:r>
      <w:r w:rsidRPr="00B7476A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. </w:t>
      </w:r>
      <w:r w:rsidR="00BA5B1C" w:rsidRPr="00BA5B1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对于反应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A</m:t>
            </m:r>
          </m:sub>
        </m:sSub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A+</m:t>
        </m:r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b</m:t>
            </m:r>
          </m:sub>
        </m:sSub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B→</m:t>
        </m:r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c</m:t>
            </m:r>
          </m:sub>
        </m:sSub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C</m:t>
        </m:r>
        <m:r>
          <w:rPr>
            <w:rFonts w:ascii="Cambria Math" w:eastAsia="宋体" w:hAnsi="Cambria Math" w:cs="Times New Roman" w:hint="eastAsia"/>
            <w:color w:val="FF0000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D</m:t>
            </m:r>
          </m:sub>
        </m:sSub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D</m:t>
        </m:r>
      </m:oMath>
      <w:r w:rsidR="00BA5B1C" w:rsidRPr="00BA5B1C">
        <w:rPr>
          <w:rFonts w:ascii="Times New Roman" w:eastAsia="宋体" w:hAnsi="Times New Roman" w:cs="Times New Roman"/>
          <w:color w:val="FF0000"/>
          <w:sz w:val="24"/>
          <w:szCs w:val="24"/>
        </w:rPr>
        <w:t>而言，其生成物与反应物的电子态概率之比为</w:t>
      </w:r>
      <m:oMath>
        <m:f>
          <m:f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  <w:sz w:val="24"/>
                        <w:szCs w:val="24"/>
                      </w:rPr>
                      <m:t>C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  <w:sz w:val="24"/>
                        <w:szCs w:val="24"/>
                      </w:rPr>
                      <m:t>C</m:t>
                    </m:r>
                  </m:sub>
                </m:sSub>
              </m:sup>
            </m:sSup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  <w:sz w:val="24"/>
                        <w:szCs w:val="24"/>
                      </w:rPr>
                      <m:t>D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  <w:sz w:val="24"/>
                        <w:szCs w:val="24"/>
                      </w:rPr>
                      <m:t>D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  <w:sz w:val="24"/>
                        <w:szCs w:val="24"/>
                      </w:rPr>
                      <m:t>A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  <w:sz w:val="24"/>
                        <w:szCs w:val="24"/>
                      </w:rPr>
                      <m:t>A</m:t>
                    </m:r>
                  </m:sub>
                </m:sSub>
              </m:sup>
            </m:sSup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  <w:sz w:val="24"/>
                        <w:szCs w:val="24"/>
                      </w:rPr>
                      <m:t>B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  <w:sz w:val="24"/>
                        <w:szCs w:val="24"/>
                      </w:rPr>
                      <m:t>B</m:t>
                    </m:r>
                  </m:sub>
                </m:sSub>
              </m:sup>
            </m:sSup>
          </m:den>
        </m:f>
      </m:oMath>
      <w:r w:rsidR="00113DE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A</m:t>
            </m:r>
          </m:sub>
        </m:sSub>
      </m:oMath>
      <w:r w:rsidR="00113DE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为</w:t>
      </w:r>
      <w:r w:rsidR="00A22CC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对应物质的</w:t>
      </w:r>
      <w:r w:rsidR="00113DE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化学计量数</w:t>
      </w:r>
      <w:r w:rsidR="004017C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A</m:t>
            </m:r>
          </m:sub>
        </m:sSub>
      </m:oMath>
      <w:r w:rsidR="004017C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为对应物质的</w:t>
      </w:r>
      <w:r w:rsidR="00AB5C9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热力学浓度</w:t>
      </w:r>
    </w:p>
    <w:p w14:paraId="66A53A42" w14:textId="5B5593F5" w:rsidR="00340C83" w:rsidRPr="003B051F" w:rsidRDefault="00340C83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3B051F">
        <w:rPr>
          <w:rFonts w:ascii="Times New Roman" w:eastAsia="宋体" w:hAnsi="Times New Roman" w:cs="Times New Roman"/>
          <w:sz w:val="24"/>
          <w:szCs w:val="24"/>
        </w:rPr>
        <w:t>.</w:t>
      </w:r>
      <w:r w:rsidR="004F2A8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BA5B1C" w:rsidRPr="00BA5B1C">
        <w:rPr>
          <w:rFonts w:ascii="Times New Roman" w:eastAsia="宋体" w:hAnsi="Times New Roman" w:cs="Times New Roman" w:hint="eastAsia"/>
          <w:sz w:val="24"/>
          <w:szCs w:val="24"/>
        </w:rPr>
        <w:t>如果在溶液中进行反应，那么电子态概率之比严格等于反应因子</w:t>
      </w:r>
    </w:p>
    <w:p w14:paraId="36281B7D" w14:textId="26E0FF45" w:rsidR="00166F60" w:rsidRPr="003B051F" w:rsidRDefault="00166F60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2743E89" w14:textId="696C8772" w:rsidR="00166F60" w:rsidRDefault="00166F60" w:rsidP="006367F6">
      <w:pPr>
        <w:spacing w:line="360" w:lineRule="auto"/>
        <w:rPr>
          <w:rFonts w:ascii="楷体" w:eastAsia="楷体" w:hAnsi="楷体" w:cs="Times New Roman"/>
          <w:sz w:val="24"/>
          <w:szCs w:val="24"/>
        </w:rPr>
      </w:pPr>
      <w:r w:rsidRPr="003B051F">
        <w:rPr>
          <w:rFonts w:ascii="楷体" w:eastAsia="楷体" w:hAnsi="楷体" w:cs="Times New Roman"/>
          <w:sz w:val="24"/>
          <w:szCs w:val="24"/>
        </w:rPr>
        <w:t>解：</w:t>
      </w:r>
      <w:r w:rsidRPr="003B051F">
        <w:rPr>
          <w:rFonts w:ascii="楷体" w:eastAsia="楷体" w:hAnsi="楷体" w:cs="Times New Roman" w:hint="eastAsia"/>
          <w:sz w:val="24"/>
          <w:szCs w:val="24"/>
        </w:rPr>
        <w:t>A</w:t>
      </w:r>
      <w:r w:rsidR="005C4FAD">
        <w:rPr>
          <w:rFonts w:ascii="楷体" w:eastAsia="楷体" w:hAnsi="楷体" w:cs="Times New Roman" w:hint="eastAsia"/>
          <w:sz w:val="24"/>
          <w:szCs w:val="24"/>
        </w:rPr>
        <w:t>，</w:t>
      </w:r>
      <w:r w:rsidR="00A249AA">
        <w:rPr>
          <w:rFonts w:ascii="楷体" w:eastAsia="楷体" w:hAnsi="楷体" w:cs="Times New Roman" w:hint="eastAsia"/>
          <w:sz w:val="24"/>
          <w:szCs w:val="24"/>
        </w:rPr>
        <w:t>活度积和平衡常数只有在平衡时相等</w:t>
      </w:r>
      <w:r w:rsidRPr="003B051F">
        <w:rPr>
          <w:rFonts w:ascii="楷体" w:eastAsia="楷体" w:hAnsi="楷体" w:cs="Times New Roman" w:hint="eastAsia"/>
          <w:sz w:val="24"/>
          <w:szCs w:val="24"/>
        </w:rPr>
        <w:t>；</w:t>
      </w:r>
      <w:r w:rsidR="00F84612">
        <w:rPr>
          <w:rFonts w:ascii="楷体" w:eastAsia="楷体" w:hAnsi="楷体" w:cs="Times New Roman"/>
          <w:sz w:val="24"/>
          <w:szCs w:val="24"/>
        </w:rPr>
        <w:t>B</w:t>
      </w:r>
      <w:r w:rsidR="000E711A">
        <w:rPr>
          <w:rFonts w:ascii="楷体" w:eastAsia="楷体" w:hAnsi="楷体" w:cs="Times New Roman" w:hint="eastAsia"/>
          <w:sz w:val="24"/>
          <w:szCs w:val="24"/>
        </w:rPr>
        <w:t>，</w:t>
      </w:r>
      <w:r w:rsidR="00D35356">
        <w:rPr>
          <w:rFonts w:ascii="楷体" w:eastAsia="楷体" w:hAnsi="楷体" w:cs="Times New Roman" w:hint="eastAsia"/>
          <w:sz w:val="24"/>
          <w:szCs w:val="24"/>
        </w:rPr>
        <w:t>平衡常数和经验平衡常数</w:t>
      </w:r>
      <w:r w:rsidR="00D46723">
        <w:rPr>
          <w:rFonts w:ascii="楷体" w:eastAsia="楷体" w:hAnsi="楷体" w:cs="Times New Roman" w:hint="eastAsia"/>
          <w:sz w:val="24"/>
          <w:szCs w:val="24"/>
        </w:rPr>
        <w:t>只可能是近似相等</w:t>
      </w:r>
      <w:r w:rsidR="00085186">
        <w:rPr>
          <w:rFonts w:ascii="楷体" w:eastAsia="楷体" w:hAnsi="楷体" w:cs="Times New Roman" w:hint="eastAsia"/>
          <w:sz w:val="24"/>
          <w:szCs w:val="24"/>
        </w:rPr>
        <w:t>的；</w:t>
      </w:r>
      <w:r w:rsidR="00D46723">
        <w:rPr>
          <w:rFonts w:ascii="楷体" w:eastAsia="楷体" w:hAnsi="楷体" w:cs="Times New Roman" w:hint="eastAsia"/>
          <w:sz w:val="24"/>
          <w:szCs w:val="24"/>
        </w:rPr>
        <w:t>C</w:t>
      </w:r>
      <w:r w:rsidRPr="003B051F">
        <w:rPr>
          <w:rFonts w:ascii="楷体" w:eastAsia="楷体" w:hAnsi="楷体" w:cs="Times New Roman" w:hint="eastAsia"/>
          <w:sz w:val="24"/>
          <w:szCs w:val="24"/>
        </w:rPr>
        <w:t>，</w:t>
      </w:r>
      <w:r w:rsidR="00D46723">
        <w:rPr>
          <w:rFonts w:ascii="楷体" w:eastAsia="楷体" w:hAnsi="楷体" w:cs="Times New Roman" w:hint="eastAsia"/>
          <w:sz w:val="24"/>
          <w:szCs w:val="24"/>
        </w:rPr>
        <w:t>电子态概率之比的定义；D，</w:t>
      </w:r>
      <w:r w:rsidR="007374F4">
        <w:rPr>
          <w:rFonts w:ascii="楷体" w:eastAsia="楷体" w:hAnsi="楷体" w:cs="Times New Roman" w:hint="eastAsia"/>
          <w:sz w:val="24"/>
          <w:szCs w:val="24"/>
        </w:rPr>
        <w:t>热力学平衡常数是活度的乘积，而电子态概率之比是</w:t>
      </w:r>
      <w:r w:rsidR="00195C88">
        <w:rPr>
          <w:rFonts w:ascii="楷体" w:eastAsia="楷体" w:hAnsi="楷体" w:cs="Times New Roman" w:hint="eastAsia"/>
          <w:sz w:val="24"/>
          <w:szCs w:val="24"/>
        </w:rPr>
        <w:t>热力学浓度的乘积</w:t>
      </w:r>
      <w:r w:rsidR="00D77115">
        <w:rPr>
          <w:rFonts w:ascii="楷体" w:eastAsia="楷体" w:hAnsi="楷体" w:cs="Times New Roman" w:hint="eastAsia"/>
          <w:sz w:val="24"/>
          <w:szCs w:val="24"/>
        </w:rPr>
        <w:t>。</w:t>
      </w:r>
    </w:p>
    <w:p w14:paraId="21D8B634" w14:textId="3B9F324F" w:rsidR="004F2A8F" w:rsidRPr="004F2A8F" w:rsidRDefault="004F2A8F" w:rsidP="006367F6">
      <w:pPr>
        <w:spacing w:line="360" w:lineRule="auto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lastRenderedPageBreak/>
        <w:t>补充：</w:t>
      </w:r>
      <w:r w:rsidR="00B60220">
        <w:rPr>
          <w:rFonts w:ascii="楷体" w:eastAsia="楷体" w:hAnsi="楷体" w:cs="Times New Roman" w:hint="eastAsia"/>
          <w:sz w:val="24"/>
          <w:szCs w:val="24"/>
        </w:rPr>
        <w:t>平衡常数的定义（</w:t>
      </w:r>
      <w:r w:rsidR="00BE76C9">
        <w:rPr>
          <w:rFonts w:ascii="楷体" w:eastAsia="楷体" w:hAnsi="楷体" w:cs="Times New Roman" w:hint="eastAsia"/>
          <w:sz w:val="24"/>
          <w:szCs w:val="24"/>
        </w:rPr>
        <w:t>从定义式和</w:t>
      </w:r>
      <w:r w:rsidR="00596902">
        <w:rPr>
          <w:rFonts w:ascii="楷体" w:eastAsia="楷体" w:hAnsi="楷体" w:cs="Times New Roman" w:hint="eastAsia"/>
          <w:sz w:val="24"/>
          <w:szCs w:val="24"/>
        </w:rPr>
        <w:t>电子态分布两个方向理解</w:t>
      </w:r>
      <w:r w:rsidR="00B60220">
        <w:rPr>
          <w:rFonts w:ascii="楷体" w:eastAsia="楷体" w:hAnsi="楷体" w:cs="Times New Roman" w:hint="eastAsia"/>
          <w:sz w:val="24"/>
          <w:szCs w:val="24"/>
        </w:rPr>
        <w:t>），</w:t>
      </w:r>
      <w:r>
        <w:rPr>
          <w:rFonts w:ascii="楷体" w:eastAsia="楷体" w:hAnsi="楷体" w:cs="Times New Roman" w:hint="eastAsia"/>
          <w:sz w:val="24"/>
          <w:szCs w:val="24"/>
        </w:rPr>
        <w:t>联合配平</w:t>
      </w:r>
    </w:p>
    <w:p w14:paraId="7E861238" w14:textId="65F6714D" w:rsidR="00D12517" w:rsidRPr="003B051F" w:rsidRDefault="00D12517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6DE2266" w14:textId="2E4AFB3D" w:rsidR="00197B19" w:rsidRPr="00587506" w:rsidRDefault="00D432EF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87506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197B19" w:rsidRPr="0058750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96659" w:rsidRPr="00196659">
        <w:rPr>
          <w:rFonts w:ascii="Times New Roman" w:eastAsia="宋体" w:hAnsi="Times New Roman" w:cs="Times New Roman" w:hint="eastAsia"/>
          <w:sz w:val="24"/>
          <w:szCs w:val="24"/>
        </w:rPr>
        <w:t>通过课上的教学，我们已经知晓对于一般的反应而言，电子态的玻尔兹曼因子需将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Δ</m:t>
        </m:r>
        <m:r>
          <w:rPr>
            <w:rFonts w:ascii="Cambria Math" w:eastAsia="宋体" w:hAnsi="Cambria Math" w:cs="Times New Roman"/>
            <w:sz w:val="24"/>
            <w:szCs w:val="24"/>
          </w:rPr>
          <m:t>E</m:t>
        </m:r>
      </m:oMath>
      <w:r w:rsidR="00196659" w:rsidRPr="00196659">
        <w:rPr>
          <w:rFonts w:ascii="Times New Roman" w:eastAsia="宋体" w:hAnsi="Times New Roman" w:cs="Times New Roman"/>
          <w:sz w:val="24"/>
          <w:szCs w:val="24"/>
        </w:rPr>
        <w:t>改为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r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sup>
        </m:sSup>
      </m:oMath>
      <w:r w:rsidR="00196659" w:rsidRPr="00196659">
        <w:rPr>
          <w:rFonts w:ascii="Times New Roman" w:eastAsia="宋体" w:hAnsi="Times New Roman" w:cs="Times New Roman"/>
          <w:sz w:val="24"/>
          <w:szCs w:val="24"/>
        </w:rPr>
        <w:t>，以下哪</w:t>
      </w:r>
      <w:r w:rsidR="00200709">
        <w:rPr>
          <w:rFonts w:ascii="Times New Roman" w:eastAsia="宋体" w:hAnsi="Times New Roman" w:cs="Times New Roman" w:hint="eastAsia"/>
          <w:sz w:val="24"/>
          <w:szCs w:val="24"/>
        </w:rPr>
        <w:t>几种</w:t>
      </w:r>
      <w:r w:rsidR="00196659" w:rsidRPr="00196659">
        <w:rPr>
          <w:rFonts w:ascii="Times New Roman" w:eastAsia="宋体" w:hAnsi="Times New Roman" w:cs="Times New Roman"/>
          <w:sz w:val="24"/>
          <w:szCs w:val="24"/>
        </w:rPr>
        <w:t>说法是</w:t>
      </w:r>
      <w:r w:rsidR="00196659" w:rsidRPr="008E7C20">
        <w:rPr>
          <w:rFonts w:ascii="Times New Roman" w:eastAsia="宋体" w:hAnsi="Times New Roman" w:cs="Times New Roman"/>
          <w:sz w:val="24"/>
          <w:szCs w:val="24"/>
        </w:rPr>
        <w:t>正确</w:t>
      </w:r>
      <w:r w:rsidR="00196659" w:rsidRPr="00196659">
        <w:rPr>
          <w:rFonts w:ascii="Times New Roman" w:eastAsia="宋体" w:hAnsi="Times New Roman" w:cs="Times New Roman"/>
          <w:sz w:val="24"/>
          <w:szCs w:val="24"/>
        </w:rPr>
        <w:t>的</w:t>
      </w:r>
      <w:r w:rsidR="00E65ACE" w:rsidRPr="00587506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5EFFDBD8" w14:textId="0992BF42" w:rsidR="00B526AB" w:rsidRDefault="00D9537B" w:rsidP="006367F6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526AB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B526AB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Pr="00B526AB">
        <w:rPr>
          <w:rFonts w:ascii="Times New Roman" w:eastAsia="宋体" w:hAnsi="Times New Roman" w:cs="Times New Roman" w:hint="eastAsia"/>
          <w:sz w:val="24"/>
          <w:szCs w:val="24"/>
        </w:rPr>
        <w:instrText>= 1 \* GB3</w:instrText>
      </w:r>
      <w:r w:rsidRPr="00B526AB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Pr="00B526AB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Pr="00B526AB">
        <w:rPr>
          <w:rFonts w:ascii="Times New Roman" w:eastAsia="宋体" w:hAnsi="Times New Roman" w:cs="Times New Roman" w:hint="eastAsia"/>
          <w:noProof/>
          <w:sz w:val="24"/>
          <w:szCs w:val="24"/>
        </w:rPr>
        <w:t>①</w:t>
      </w:r>
      <w:r w:rsidRPr="00B526AB">
        <w:rPr>
          <w:rFonts w:ascii="Times New Roman" w:eastAsia="宋体" w:hAnsi="Times New Roman" w:cs="Times New Roman"/>
          <w:sz w:val="24"/>
          <w:szCs w:val="24"/>
        </w:rPr>
        <w:fldChar w:fldCharType="end"/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Δ</m:t>
        </m:r>
        <m:r>
          <w:rPr>
            <w:rFonts w:ascii="Cambria Math" w:eastAsia="宋体" w:hAnsi="Cambria Math" w:cs="Times New Roman"/>
            <w:sz w:val="24"/>
            <w:szCs w:val="24"/>
          </w:rPr>
          <m:t>E</m:t>
        </m:r>
      </m:oMath>
      <w:r w:rsidR="00351B1D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4A10BE">
        <w:rPr>
          <w:rFonts w:ascii="Times New Roman" w:eastAsia="宋体" w:hAnsi="Times New Roman" w:cs="Times New Roman" w:hint="eastAsia"/>
          <w:sz w:val="24"/>
          <w:szCs w:val="24"/>
        </w:rPr>
        <w:t>两个电子态</w:t>
      </w:r>
      <w:r w:rsidR="00337821">
        <w:rPr>
          <w:rFonts w:ascii="Times New Roman" w:eastAsia="宋体" w:hAnsi="Times New Roman" w:cs="Times New Roman" w:hint="eastAsia"/>
          <w:sz w:val="24"/>
          <w:szCs w:val="24"/>
        </w:rPr>
        <w:t>的基态能量差异，受限明显（</w:t>
      </w:r>
      <w:r w:rsidR="007378EE" w:rsidRPr="00B526AB">
        <w:rPr>
          <w:rFonts w:ascii="Times New Roman" w:eastAsia="宋体" w:hAnsi="Times New Roman" w:cs="Times New Roman" w:hint="eastAsia"/>
          <w:sz w:val="24"/>
          <w:szCs w:val="24"/>
        </w:rPr>
        <w:t>只</w:t>
      </w:r>
      <w:r w:rsidR="00337821">
        <w:rPr>
          <w:rFonts w:ascii="Times New Roman" w:eastAsia="宋体" w:hAnsi="Times New Roman" w:cs="Times New Roman" w:hint="eastAsia"/>
          <w:sz w:val="24"/>
          <w:szCs w:val="24"/>
        </w:rPr>
        <w:t>允许</w:t>
      </w:r>
      <w:r w:rsidR="007378EE" w:rsidRPr="00B526AB">
        <w:rPr>
          <w:rFonts w:ascii="Times New Roman" w:eastAsia="宋体" w:hAnsi="Times New Roman" w:cs="Times New Roman" w:hint="eastAsia"/>
          <w:sz w:val="24"/>
          <w:szCs w:val="24"/>
        </w:rPr>
        <w:t>有一个运动</w:t>
      </w:r>
      <w:r w:rsidR="00337821">
        <w:rPr>
          <w:rFonts w:ascii="Times New Roman" w:eastAsia="宋体" w:hAnsi="Times New Roman" w:cs="Times New Roman" w:hint="eastAsia"/>
          <w:sz w:val="24"/>
          <w:szCs w:val="24"/>
        </w:rPr>
        <w:t>维</w:t>
      </w:r>
      <w:proofErr w:type="gramStart"/>
      <w:r w:rsidR="00337821">
        <w:rPr>
          <w:rFonts w:ascii="Times New Roman" w:eastAsia="宋体" w:hAnsi="Times New Roman" w:cs="Times New Roman" w:hint="eastAsia"/>
          <w:sz w:val="24"/>
          <w:szCs w:val="24"/>
        </w:rPr>
        <w:t>度</w:t>
      </w:r>
      <w:r w:rsidR="000562E6">
        <w:rPr>
          <w:rFonts w:ascii="Times New Roman" w:eastAsia="宋体" w:hAnsi="Times New Roman" w:cs="Times New Roman" w:hint="eastAsia"/>
          <w:sz w:val="24"/>
          <w:szCs w:val="24"/>
        </w:rPr>
        <w:t>或者</w:t>
      </w:r>
      <w:proofErr w:type="gramEnd"/>
      <w:r w:rsidR="000562E6">
        <w:rPr>
          <w:rFonts w:ascii="Times New Roman" w:eastAsia="宋体" w:hAnsi="Times New Roman" w:cs="Times New Roman" w:hint="eastAsia"/>
          <w:sz w:val="24"/>
          <w:szCs w:val="24"/>
        </w:rPr>
        <w:t>其它维度对配分函数的贡献相同</w:t>
      </w:r>
      <w:r w:rsidR="00337821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378EE" w:rsidRPr="00B526AB">
        <w:rPr>
          <w:rFonts w:ascii="Times New Roman" w:eastAsia="宋体" w:hAnsi="Times New Roman" w:cs="Times New Roman" w:hint="eastAsia"/>
          <w:sz w:val="24"/>
          <w:szCs w:val="24"/>
        </w:rPr>
        <w:t>，而在实际的反应过程中，</w:t>
      </w:r>
      <w:r w:rsidR="00337821">
        <w:rPr>
          <w:rFonts w:ascii="Times New Roman" w:eastAsia="宋体" w:hAnsi="Times New Roman" w:cs="Times New Roman" w:hint="eastAsia"/>
          <w:sz w:val="24"/>
          <w:szCs w:val="24"/>
        </w:rPr>
        <w:t>还有众多运动的不同激发态存在</w:t>
      </w:r>
      <w:r w:rsidR="00D54230">
        <w:rPr>
          <w:rFonts w:ascii="Times New Roman" w:eastAsia="宋体" w:hAnsi="Times New Roman" w:cs="Times New Roman" w:hint="eastAsia"/>
          <w:sz w:val="24"/>
          <w:szCs w:val="24"/>
        </w:rPr>
        <w:t>，使用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r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sup>
        </m:sSup>
      </m:oMath>
      <w:r w:rsidR="00D54230">
        <w:rPr>
          <w:rFonts w:ascii="Times New Roman" w:eastAsia="宋体" w:hAnsi="Times New Roman" w:cs="Times New Roman" w:hint="eastAsia"/>
          <w:sz w:val="24"/>
          <w:szCs w:val="24"/>
        </w:rPr>
        <w:t>可以很好的表述</w:t>
      </w:r>
      <w:r w:rsidR="00673D45">
        <w:rPr>
          <w:rFonts w:ascii="Times New Roman" w:eastAsia="宋体" w:hAnsi="Times New Roman" w:cs="Times New Roman" w:hint="eastAsia"/>
          <w:sz w:val="24"/>
          <w:szCs w:val="24"/>
        </w:rPr>
        <w:t>电子态</w:t>
      </w:r>
      <w:r w:rsidR="0038646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1BB4FA0" w14:textId="36C2BD10" w:rsidR="00B526AB" w:rsidRDefault="00D9537B" w:rsidP="006367F6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526AB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B526AB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Pr="00B526AB">
        <w:rPr>
          <w:rFonts w:ascii="Times New Roman" w:eastAsia="宋体" w:hAnsi="Times New Roman" w:cs="Times New Roman" w:hint="eastAsia"/>
          <w:sz w:val="24"/>
          <w:szCs w:val="24"/>
        </w:rPr>
        <w:instrText>= 2 \* GB3</w:instrText>
      </w:r>
      <w:r w:rsidRPr="00B526AB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Pr="00B526AB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Pr="00B526AB">
        <w:rPr>
          <w:rFonts w:ascii="Times New Roman" w:eastAsia="宋体" w:hAnsi="Times New Roman" w:cs="Times New Roman" w:hint="eastAsia"/>
          <w:noProof/>
          <w:sz w:val="24"/>
          <w:szCs w:val="24"/>
        </w:rPr>
        <w:t>②</w:t>
      </w:r>
      <w:r w:rsidRPr="00B526AB">
        <w:rPr>
          <w:rFonts w:ascii="Times New Roman" w:eastAsia="宋体" w:hAnsi="Times New Roman" w:cs="Times New Roman"/>
          <w:sz w:val="24"/>
          <w:szCs w:val="24"/>
        </w:rPr>
        <w:fldChar w:fldCharType="end"/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r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sup>
        </m:sSup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r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+P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r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sup>
        </m:sSup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 w:cs="Times New Roman"/>
            <w:sz w:val="24"/>
            <w:szCs w:val="24"/>
          </w:rPr>
          <m:t>T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r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sup>
        </m:sSup>
      </m:oMath>
      <w:r w:rsidR="00386CE2" w:rsidRPr="00B526A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401EA" w:rsidRPr="00B526AB">
        <w:rPr>
          <w:rFonts w:ascii="Times New Roman" w:eastAsia="宋体" w:hAnsi="Times New Roman" w:cs="Times New Roman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r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sup>
        </m:sSup>
        <m:r>
          <w:rPr>
            <w:rFonts w:ascii="Cambria Math" w:eastAsia="宋体" w:hAnsi="Cambria Math" w:cs="Times New Roman" w:hint="eastAsia"/>
            <w:sz w:val="24"/>
            <w:szCs w:val="24"/>
          </w:rPr>
          <m:t>=Δ</m:t>
        </m:r>
        <m:r>
          <w:rPr>
            <w:rFonts w:ascii="Cambria Math" w:eastAsia="宋体" w:hAnsi="Cambria Math" w:cs="Times New Roman"/>
            <w:sz w:val="24"/>
            <w:szCs w:val="24"/>
          </w:rPr>
          <m:t>E×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sub>
        </m:sSub>
      </m:oMath>
      <w:r w:rsidR="001E5528" w:rsidRPr="00B526A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241BD" w:rsidRPr="00B526AB">
        <w:rPr>
          <w:rFonts w:ascii="Times New Roman" w:eastAsia="宋体" w:hAnsi="Times New Roman" w:cs="Times New Roman" w:hint="eastAsia"/>
          <w:sz w:val="24"/>
          <w:szCs w:val="24"/>
        </w:rPr>
        <w:t>而在实际反应中，我们需要考虑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r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sup>
        </m:sSup>
      </m:oMath>
      <w:r w:rsidR="005241BD" w:rsidRPr="00B526AB">
        <w:rPr>
          <w:rFonts w:ascii="Times New Roman" w:eastAsia="宋体" w:hAnsi="Times New Roman" w:cs="Times New Roman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r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sup>
        </m:sSup>
      </m:oMath>
      <w:r w:rsidR="005241BD" w:rsidRPr="00B526AB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A615E0">
        <w:rPr>
          <w:rFonts w:ascii="Times New Roman" w:eastAsia="宋体" w:hAnsi="Times New Roman" w:cs="Times New Roman" w:hint="eastAsia"/>
          <w:sz w:val="24"/>
          <w:szCs w:val="24"/>
        </w:rPr>
        <w:t>电子态分布</w:t>
      </w:r>
      <w:r w:rsidR="005241BD" w:rsidRPr="00B526AB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761AA5">
        <w:rPr>
          <w:rFonts w:ascii="Times New Roman" w:eastAsia="宋体" w:hAnsi="Times New Roman" w:cs="Times New Roman" w:hint="eastAsia"/>
          <w:sz w:val="24"/>
          <w:szCs w:val="24"/>
        </w:rPr>
        <w:t>影响</w:t>
      </w:r>
      <w:r w:rsidR="00D34E4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551953E" w14:textId="3E71AB74" w:rsidR="00423292" w:rsidRPr="00B526AB" w:rsidRDefault="00D9537B" w:rsidP="006367F6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526AB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B526AB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Pr="00B526AB">
        <w:rPr>
          <w:rFonts w:ascii="Times New Roman" w:eastAsia="宋体" w:hAnsi="Times New Roman" w:cs="Times New Roman" w:hint="eastAsia"/>
          <w:sz w:val="24"/>
          <w:szCs w:val="24"/>
        </w:rPr>
        <w:instrText>= 3 \* GB3</w:instrText>
      </w:r>
      <w:r w:rsidRPr="00B526AB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Pr="00B526AB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Pr="00B526AB">
        <w:rPr>
          <w:rFonts w:ascii="Times New Roman" w:eastAsia="宋体" w:hAnsi="Times New Roman" w:cs="Times New Roman" w:hint="eastAsia"/>
          <w:noProof/>
          <w:sz w:val="24"/>
          <w:szCs w:val="24"/>
        </w:rPr>
        <w:t>③</w:t>
      </w:r>
      <w:r w:rsidRPr="00B526AB">
        <w:rPr>
          <w:rFonts w:ascii="Times New Roman" w:eastAsia="宋体" w:hAnsi="Times New Roman" w:cs="Times New Roman"/>
          <w:sz w:val="24"/>
          <w:szCs w:val="24"/>
        </w:rPr>
        <w:fldChar w:fldCharType="end"/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r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sup>
        </m:sSup>
      </m:oMath>
      <w:r w:rsidR="00907362" w:rsidRPr="00B526AB">
        <w:rPr>
          <w:rFonts w:ascii="Times New Roman" w:eastAsia="宋体" w:hAnsi="Times New Roman" w:cs="Times New Roman"/>
          <w:sz w:val="24"/>
          <w:szCs w:val="24"/>
        </w:rPr>
        <w:t>的单位为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J/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mol</m:t>
        </m:r>
      </m:oMath>
      <w:r w:rsidR="00907362" w:rsidRPr="00B526AB">
        <w:rPr>
          <w:rFonts w:ascii="Times New Roman" w:eastAsia="宋体" w:hAnsi="Times New Roman" w:cs="Times New Roman"/>
          <w:sz w:val="24"/>
          <w:szCs w:val="24"/>
        </w:rPr>
        <w:t>，</w:t>
      </w:r>
      <w:r w:rsidR="00EC5212" w:rsidRPr="00B526AB">
        <w:rPr>
          <w:rFonts w:ascii="Times New Roman" w:eastAsia="宋体" w:hAnsi="Times New Roman" w:cs="Times New Roman" w:hint="eastAsia"/>
          <w:sz w:val="24"/>
          <w:szCs w:val="24"/>
        </w:rPr>
        <w:t>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∆E</m:t>
        </m:r>
      </m:oMath>
      <w:r w:rsidR="00EC5212" w:rsidRPr="00B526AB">
        <w:rPr>
          <w:rFonts w:ascii="Times New Roman" w:eastAsia="宋体" w:hAnsi="Times New Roman" w:cs="Times New Roman"/>
          <w:sz w:val="24"/>
          <w:szCs w:val="24"/>
        </w:rPr>
        <w:t>的单位为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J</m:t>
        </m:r>
      </m:oMath>
      <w:r w:rsidR="00705073" w:rsidRPr="00B526AB">
        <w:rPr>
          <w:rFonts w:ascii="Times New Roman" w:eastAsia="宋体" w:hAnsi="Times New Roman" w:cs="Times New Roman" w:hint="eastAsia"/>
          <w:sz w:val="24"/>
          <w:szCs w:val="24"/>
        </w:rPr>
        <w:t>，前者</w:t>
      </w:r>
      <w:r w:rsidR="0047603F" w:rsidRPr="00B526AB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404973" w:rsidRPr="00B526AB">
        <w:rPr>
          <w:rFonts w:ascii="Times New Roman" w:eastAsia="宋体" w:hAnsi="Times New Roman" w:cs="Times New Roman" w:hint="eastAsia"/>
          <w:sz w:val="24"/>
          <w:szCs w:val="24"/>
        </w:rPr>
        <w:t>玻尔兹曼因子的式子中更</w:t>
      </w:r>
      <w:r w:rsidR="00907362" w:rsidRPr="00B526AB">
        <w:rPr>
          <w:rFonts w:ascii="Times New Roman" w:eastAsia="宋体" w:hAnsi="Times New Roman" w:cs="Times New Roman"/>
          <w:sz w:val="24"/>
          <w:szCs w:val="24"/>
        </w:rPr>
        <w:t>符合单位制</w:t>
      </w:r>
      <w:r w:rsidR="00B4799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8E7C20" w14:paraId="595FF9ED" w14:textId="77777777" w:rsidTr="008E7C20">
        <w:tc>
          <w:tcPr>
            <w:tcW w:w="2075" w:type="dxa"/>
          </w:tcPr>
          <w:p w14:paraId="5BD48C68" w14:textId="05DC4123" w:rsidR="008E7C20" w:rsidRPr="008E7C20" w:rsidRDefault="008E7C20" w:rsidP="006367F6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begin"/>
            </w:r>
            <w:r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</w:instrText>
            </w:r>
            <w:r w:rsidRPr="00B526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instrText>= 1 \* GB3</w:instrText>
            </w:r>
            <w:r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</w:instrText>
            </w:r>
            <w:r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separate"/>
            </w:r>
            <w:r w:rsidRPr="00B526AB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①</w:t>
            </w:r>
            <w:r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end"/>
            </w:r>
            <w:r w:rsidR="00DA0F87"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begin"/>
            </w:r>
            <w:r w:rsidR="00DA0F87"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</w:instrText>
            </w:r>
            <w:r w:rsidR="00DA0F87" w:rsidRPr="00B526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instrText>= 3 \* GB3</w:instrText>
            </w:r>
            <w:r w:rsidR="00DA0F87"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</w:instrText>
            </w:r>
            <w:r w:rsidR="00DA0F87"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separate"/>
            </w:r>
            <w:r w:rsidR="00DA0F87" w:rsidRPr="00B526AB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③</w:t>
            </w:r>
            <w:r w:rsidR="00DA0F87"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075" w:type="dxa"/>
          </w:tcPr>
          <w:p w14:paraId="041B61E1" w14:textId="4576C37B" w:rsidR="008E7C20" w:rsidRDefault="008E7C20" w:rsidP="006367F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．</w:t>
            </w:r>
            <w:r w:rsidR="00DA0F87"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begin"/>
            </w:r>
            <w:r w:rsidR="00DA0F87"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</w:instrText>
            </w:r>
            <w:r w:rsidR="00DA0F87" w:rsidRPr="00B526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instrText>= 1 \* GB3</w:instrText>
            </w:r>
            <w:r w:rsidR="00DA0F87"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</w:instrText>
            </w:r>
            <w:r w:rsidR="00DA0F87"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separate"/>
            </w:r>
            <w:r w:rsidR="00DA0F87" w:rsidRPr="00B526AB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①</w:t>
            </w:r>
            <w:r w:rsidR="00DA0F87"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end"/>
            </w:r>
            <w:r w:rsidR="00DA0F87"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begin"/>
            </w:r>
            <w:r w:rsidR="00DA0F87"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</w:instrText>
            </w:r>
            <w:r w:rsidR="00DA0F87" w:rsidRPr="00B526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instrText>= 2 \* GB3</w:instrText>
            </w:r>
            <w:r w:rsidR="00DA0F87"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</w:instrText>
            </w:r>
            <w:r w:rsidR="00DA0F87"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separate"/>
            </w:r>
            <w:r w:rsidR="00DA0F87" w:rsidRPr="00B526AB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②</w:t>
            </w:r>
            <w:r w:rsidR="00DA0F87"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end"/>
            </w:r>
            <w:r w:rsidR="00DA0F87"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begin"/>
            </w:r>
            <w:r w:rsidR="00DA0F87"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</w:instrText>
            </w:r>
            <w:r w:rsidR="00DA0F87" w:rsidRPr="00B526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instrText>= 3 \* GB3</w:instrText>
            </w:r>
            <w:r w:rsidR="00DA0F87"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</w:instrText>
            </w:r>
            <w:r w:rsidR="00DA0F87"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separate"/>
            </w:r>
            <w:r w:rsidR="00DA0F87" w:rsidRPr="00B526AB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③</w:t>
            </w:r>
            <w:r w:rsidR="00DA0F87"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076" w:type="dxa"/>
          </w:tcPr>
          <w:p w14:paraId="29869E07" w14:textId="31F825B8" w:rsidR="008E7C20" w:rsidRPr="00DA0F87" w:rsidRDefault="008E7C20" w:rsidP="006367F6">
            <w:pPr>
              <w:spacing w:line="360" w:lineRule="auto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DA0F8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C</w:t>
            </w:r>
            <w:r w:rsidRPr="00DA0F8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 xml:space="preserve">. </w:t>
            </w:r>
            <w:r w:rsidR="00DA0F87" w:rsidRPr="00DA0F8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fldChar w:fldCharType="begin"/>
            </w:r>
            <w:r w:rsidR="00DA0F87" w:rsidRPr="00DA0F8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instrText xml:space="preserve"> </w:instrText>
            </w:r>
            <w:r w:rsidR="00DA0F87" w:rsidRPr="00DA0F8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instrText>= 1 \* GB3</w:instrText>
            </w:r>
            <w:r w:rsidR="00DA0F87" w:rsidRPr="00DA0F8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instrText xml:space="preserve"> </w:instrText>
            </w:r>
            <w:r w:rsidR="00DA0F87" w:rsidRPr="00DA0F8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fldChar w:fldCharType="separate"/>
            </w:r>
            <w:r w:rsidR="00DA0F87" w:rsidRPr="00DA0F87">
              <w:rPr>
                <w:rFonts w:ascii="Times New Roman" w:eastAsia="宋体" w:hAnsi="Times New Roman" w:cs="Times New Roman" w:hint="eastAsia"/>
                <w:noProof/>
                <w:color w:val="FF0000"/>
                <w:sz w:val="24"/>
                <w:szCs w:val="24"/>
              </w:rPr>
              <w:t>①</w:t>
            </w:r>
            <w:r w:rsidR="00DA0F87" w:rsidRPr="00DA0F8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fldChar w:fldCharType="end"/>
            </w:r>
            <w:r w:rsidR="00DA0F87" w:rsidRPr="00DA0F8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fldChar w:fldCharType="begin"/>
            </w:r>
            <w:r w:rsidR="00DA0F87" w:rsidRPr="00DA0F8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instrText xml:space="preserve"> </w:instrText>
            </w:r>
            <w:r w:rsidR="00DA0F87" w:rsidRPr="00DA0F8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instrText>= 2 \* GB3</w:instrText>
            </w:r>
            <w:r w:rsidR="00DA0F87" w:rsidRPr="00DA0F8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instrText xml:space="preserve"> </w:instrText>
            </w:r>
            <w:r w:rsidR="00DA0F87" w:rsidRPr="00DA0F8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fldChar w:fldCharType="separate"/>
            </w:r>
            <w:r w:rsidR="00DA0F87" w:rsidRPr="00DA0F87">
              <w:rPr>
                <w:rFonts w:ascii="Times New Roman" w:eastAsia="宋体" w:hAnsi="Times New Roman" w:cs="Times New Roman" w:hint="eastAsia"/>
                <w:noProof/>
                <w:color w:val="FF0000"/>
                <w:sz w:val="24"/>
                <w:szCs w:val="24"/>
              </w:rPr>
              <w:t>②</w:t>
            </w:r>
            <w:r w:rsidR="00DA0F87" w:rsidRPr="00DA0F8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fldChar w:fldCharType="end"/>
            </w:r>
          </w:p>
        </w:tc>
        <w:tc>
          <w:tcPr>
            <w:tcW w:w="2076" w:type="dxa"/>
          </w:tcPr>
          <w:p w14:paraId="2C69293E" w14:textId="4452F7D1" w:rsidR="008E7C20" w:rsidRDefault="008E7C20" w:rsidP="006367F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. </w:t>
            </w:r>
            <w:r w:rsidR="00DA0F87"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begin"/>
            </w:r>
            <w:r w:rsidR="00DA0F87"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</w:instrText>
            </w:r>
            <w:r w:rsidR="00DA0F87" w:rsidRPr="00B526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instrText>= 2 \* GB3</w:instrText>
            </w:r>
            <w:r w:rsidR="00DA0F87"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</w:instrText>
            </w:r>
            <w:r w:rsidR="00DA0F87"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separate"/>
            </w:r>
            <w:r w:rsidR="00DA0F87" w:rsidRPr="00B526AB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②</w:t>
            </w:r>
            <w:r w:rsidR="00DA0F87"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end"/>
            </w:r>
            <w:r w:rsidR="00DA0F87"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begin"/>
            </w:r>
            <w:r w:rsidR="00DA0F87"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</w:instrText>
            </w:r>
            <w:r w:rsidR="00DA0F87" w:rsidRPr="00B526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instrText>= 3 \* GB3</w:instrText>
            </w:r>
            <w:r w:rsidR="00DA0F87"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instrText xml:space="preserve"> </w:instrText>
            </w:r>
            <w:r w:rsidR="00DA0F87"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separate"/>
            </w:r>
            <w:r w:rsidR="00DA0F87" w:rsidRPr="00B526AB"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t>③</w:t>
            </w:r>
            <w:r w:rsidR="00DA0F87" w:rsidRPr="00B526AB">
              <w:rPr>
                <w:rFonts w:ascii="Times New Roman" w:eastAsia="宋体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314D12C6" w14:textId="77777777" w:rsidR="00423292" w:rsidRPr="003B051F" w:rsidRDefault="00423292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6E558C9" w14:textId="09E63152" w:rsidR="007D6A3E" w:rsidRPr="000B1861" w:rsidRDefault="00423292" w:rsidP="006367F6">
      <w:pPr>
        <w:spacing w:line="360" w:lineRule="auto"/>
        <w:rPr>
          <w:rFonts w:ascii="楷体" w:eastAsia="楷体" w:hAnsi="楷体" w:cs="Times New Roman"/>
          <w:color w:val="00B0F0"/>
          <w:sz w:val="24"/>
          <w:szCs w:val="24"/>
        </w:rPr>
      </w:pPr>
      <w:r w:rsidRPr="003B051F">
        <w:rPr>
          <w:rFonts w:ascii="楷体" w:eastAsia="楷体" w:hAnsi="楷体" w:cs="Times New Roman"/>
          <w:sz w:val="24"/>
          <w:szCs w:val="24"/>
        </w:rPr>
        <w:t>解：</w:t>
      </w:r>
      <w:r w:rsidR="00B60220" w:rsidRPr="00B526AB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B60220" w:rsidRPr="00B526AB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B60220" w:rsidRPr="00B526AB">
        <w:rPr>
          <w:rFonts w:ascii="Times New Roman" w:eastAsia="宋体" w:hAnsi="Times New Roman" w:cs="Times New Roman" w:hint="eastAsia"/>
          <w:sz w:val="24"/>
          <w:szCs w:val="24"/>
        </w:rPr>
        <w:instrText>= 1 \* GB3</w:instrText>
      </w:r>
      <w:r w:rsidR="00B60220" w:rsidRPr="00B526AB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B60220" w:rsidRPr="00B526AB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B60220" w:rsidRPr="00B526AB">
        <w:rPr>
          <w:rFonts w:ascii="Times New Roman" w:eastAsia="宋体" w:hAnsi="Times New Roman" w:cs="Times New Roman" w:hint="eastAsia"/>
          <w:noProof/>
          <w:sz w:val="24"/>
          <w:szCs w:val="24"/>
        </w:rPr>
        <w:t>①</w:t>
      </w:r>
      <w:r w:rsidR="00B60220" w:rsidRPr="00B526AB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9378D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B4673">
        <w:rPr>
          <w:rFonts w:ascii="Times New Roman" w:eastAsia="宋体" w:hAnsi="Times New Roman" w:cs="Times New Roman" w:hint="eastAsia"/>
          <w:sz w:val="24"/>
          <w:szCs w:val="24"/>
        </w:rPr>
        <w:t>可见</w:t>
      </w:r>
      <w:r w:rsidR="00BB4673">
        <w:rPr>
          <w:rFonts w:ascii="Times New Roman" w:eastAsia="宋体" w:hAnsi="Times New Roman" w:cs="Times New Roman" w:hint="eastAsia"/>
          <w:sz w:val="24"/>
          <w:szCs w:val="24"/>
        </w:rPr>
        <w:t>P490</w:t>
      </w:r>
      <w:r w:rsidR="00BB4673">
        <w:rPr>
          <w:rFonts w:ascii="Times New Roman" w:eastAsia="宋体" w:hAnsi="Times New Roman" w:cs="Times New Roman" w:hint="eastAsia"/>
          <w:sz w:val="24"/>
          <w:szCs w:val="24"/>
        </w:rPr>
        <w:t>页的图</w:t>
      </w:r>
      <w:r w:rsidR="00BB4673">
        <w:rPr>
          <w:rFonts w:ascii="Times New Roman" w:eastAsia="宋体" w:hAnsi="Times New Roman" w:cs="Times New Roman" w:hint="eastAsia"/>
          <w:sz w:val="24"/>
          <w:szCs w:val="24"/>
        </w:rPr>
        <w:t>12.11</w:t>
      </w:r>
      <w:r w:rsidR="00BB4673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B60220" w:rsidRPr="00B526AB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B60220" w:rsidRPr="00B526AB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B60220" w:rsidRPr="00B526AB">
        <w:rPr>
          <w:rFonts w:ascii="Times New Roman" w:eastAsia="宋体" w:hAnsi="Times New Roman" w:cs="Times New Roman" w:hint="eastAsia"/>
          <w:sz w:val="24"/>
          <w:szCs w:val="24"/>
        </w:rPr>
        <w:instrText>= 2 \* GB3</w:instrText>
      </w:r>
      <w:r w:rsidR="00B60220" w:rsidRPr="00B526AB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B60220" w:rsidRPr="00B526AB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B60220" w:rsidRPr="00B526AB">
        <w:rPr>
          <w:rFonts w:ascii="Times New Roman" w:eastAsia="宋体" w:hAnsi="Times New Roman" w:cs="Times New Roman" w:hint="eastAsia"/>
          <w:noProof/>
          <w:sz w:val="24"/>
          <w:szCs w:val="24"/>
        </w:rPr>
        <w:t>②</w:t>
      </w:r>
      <w:r w:rsidR="00B60220" w:rsidRPr="00B526AB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B60220">
        <w:rPr>
          <w:rFonts w:ascii="Times New Roman" w:eastAsia="宋体" w:hAnsi="Times New Roman" w:cs="Times New Roman" w:hint="eastAsia"/>
          <w:sz w:val="24"/>
          <w:szCs w:val="24"/>
        </w:rPr>
        <w:t>，实际上是</w:t>
      </w:r>
      <w:r w:rsidR="000F53C0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0F53C0" w:rsidRPr="00B526AB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0F53C0" w:rsidRPr="00B526AB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0F53C0" w:rsidRPr="00B526AB">
        <w:rPr>
          <w:rFonts w:ascii="Times New Roman" w:eastAsia="宋体" w:hAnsi="Times New Roman" w:cs="Times New Roman" w:hint="eastAsia"/>
          <w:sz w:val="24"/>
          <w:szCs w:val="24"/>
        </w:rPr>
        <w:instrText>= 1 \* GB3</w:instrText>
      </w:r>
      <w:r w:rsidR="000F53C0" w:rsidRPr="00B526AB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0F53C0" w:rsidRPr="00B526AB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0F53C0" w:rsidRPr="00B526AB">
        <w:rPr>
          <w:rFonts w:ascii="Times New Roman" w:eastAsia="宋体" w:hAnsi="Times New Roman" w:cs="Times New Roman" w:hint="eastAsia"/>
          <w:noProof/>
          <w:sz w:val="24"/>
          <w:szCs w:val="24"/>
        </w:rPr>
        <w:t>①</w:t>
      </w:r>
      <w:r w:rsidR="000F53C0" w:rsidRPr="00B526AB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0F53C0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5D19A4">
        <w:rPr>
          <w:rFonts w:ascii="Times New Roman" w:eastAsia="宋体" w:hAnsi="Times New Roman" w:cs="Times New Roman" w:hint="eastAsia"/>
          <w:sz w:val="24"/>
          <w:szCs w:val="24"/>
        </w:rPr>
        <w:t>宏观理解</w:t>
      </w:r>
      <w:r w:rsidR="00270B2F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F65A2" w:rsidRPr="000B1861">
        <w:rPr>
          <w:rFonts w:ascii="楷体" w:eastAsia="楷体" w:hAnsi="楷体" w:cs="Times New Roman"/>
          <w:color w:val="00B0F0"/>
          <w:sz w:val="24"/>
          <w:szCs w:val="24"/>
        </w:rPr>
        <w:t xml:space="preserve"> </w:t>
      </w:r>
    </w:p>
    <w:p w14:paraId="16FA0080" w14:textId="77777777" w:rsidR="00166F60" w:rsidRPr="002710A4" w:rsidRDefault="00166F60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855142E" w14:textId="722E6E60" w:rsidR="00FC3D38" w:rsidRPr="003B051F" w:rsidRDefault="00D432EF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2F252E" w:rsidRPr="003B051F">
        <w:rPr>
          <w:rFonts w:ascii="Times New Roman" w:eastAsia="宋体" w:hAnsi="Times New Roman" w:cs="Times New Roman" w:hint="eastAsia"/>
          <w:sz w:val="24"/>
          <w:szCs w:val="24"/>
        </w:rPr>
        <w:t>下列</w:t>
      </w:r>
      <w:r w:rsidR="00770BD6">
        <w:rPr>
          <w:rFonts w:ascii="Times New Roman" w:eastAsia="宋体" w:hAnsi="Times New Roman" w:cs="Times New Roman" w:hint="eastAsia"/>
          <w:sz w:val="24"/>
          <w:szCs w:val="24"/>
        </w:rPr>
        <w:t>反应</w:t>
      </w:r>
      <w:r w:rsidR="00930D06">
        <w:rPr>
          <w:rFonts w:ascii="Times New Roman" w:eastAsia="宋体" w:hAnsi="Times New Roman" w:cs="Times New Roman" w:hint="eastAsia"/>
          <w:sz w:val="24"/>
          <w:szCs w:val="24"/>
        </w:rPr>
        <w:t>可以直接使用玻尔兹曼分布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的是：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5178C2" w14:paraId="6DAC1A8F" w14:textId="77777777" w:rsidTr="005178C2">
        <w:tc>
          <w:tcPr>
            <w:tcW w:w="4151" w:type="dxa"/>
          </w:tcPr>
          <w:p w14:paraId="3D26BC8F" w14:textId="1BDD0FB8" w:rsidR="005178C2" w:rsidRDefault="005178C2" w:rsidP="006367F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B051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A.</w:t>
            </w:r>
            <w:r w:rsidRPr="003B051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环丁烷断裂为丁烯</w:t>
            </w:r>
          </w:p>
        </w:tc>
        <w:tc>
          <w:tcPr>
            <w:tcW w:w="4151" w:type="dxa"/>
          </w:tcPr>
          <w:p w14:paraId="121C95D0" w14:textId="4754D0DA" w:rsidR="005178C2" w:rsidRPr="005178C2" w:rsidRDefault="005178C2" w:rsidP="006367F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B37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 w:rsidRPr="000B373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. </w:t>
            </w:r>
            <w:r w:rsidRPr="000B37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酸酐与丁二烯的环加成反应</w:t>
            </w:r>
          </w:p>
        </w:tc>
      </w:tr>
      <w:tr w:rsidR="005178C2" w14:paraId="6A55F3A6" w14:textId="77777777" w:rsidTr="005178C2">
        <w:tc>
          <w:tcPr>
            <w:tcW w:w="4151" w:type="dxa"/>
          </w:tcPr>
          <w:p w14:paraId="7E83E385" w14:textId="0AB0B521" w:rsidR="005178C2" w:rsidRPr="005178C2" w:rsidRDefault="005178C2" w:rsidP="006367F6">
            <w:pPr>
              <w:spacing w:line="360" w:lineRule="auto"/>
              <w:rPr>
                <w:rFonts w:ascii="Times New Roman" w:eastAsia="宋体" w:hAnsi="Times New Roman" w:cs="Times New Roman"/>
                <w:i/>
                <w:color w:val="FF0000"/>
                <w:sz w:val="24"/>
                <w:szCs w:val="24"/>
              </w:rPr>
            </w:pPr>
            <w:r w:rsidRPr="000B373B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C</w:t>
            </w:r>
            <w:r w:rsidRPr="000B373B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.</w:t>
            </w:r>
            <w:r w:rsidRPr="000B373B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Pr="000B373B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二噻吩异构化</w:t>
            </w:r>
          </w:p>
        </w:tc>
        <w:tc>
          <w:tcPr>
            <w:tcW w:w="4151" w:type="dxa"/>
          </w:tcPr>
          <w:p w14:paraId="24BC6406" w14:textId="4BF9C058" w:rsidR="005178C2" w:rsidRPr="005178C2" w:rsidRDefault="005178C2" w:rsidP="006367F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B051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 w:rsidRPr="003B051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碳与水生成一氧化碳和氢气</w:t>
            </w:r>
          </w:p>
        </w:tc>
      </w:tr>
    </w:tbl>
    <w:p w14:paraId="3641B3E4" w14:textId="77777777" w:rsidR="00D432EF" w:rsidRDefault="00D432EF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924BC6E" w14:textId="77777777" w:rsidR="006B4C36" w:rsidRDefault="006B4C36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36B500F" w14:textId="49D6D322" w:rsidR="00C86F34" w:rsidRPr="003B051F" w:rsidRDefault="00C86F34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卷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84296" w:rsidRPr="003B051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F41DB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F41DB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4698E" w:rsidRPr="003B051F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51D4D">
        <w:rPr>
          <w:rFonts w:ascii="Times New Roman" w:eastAsia="宋体" w:hAnsi="Times New Roman" w:cs="Times New Roman" w:hint="eastAsia"/>
          <w:sz w:val="24"/>
          <w:szCs w:val="24"/>
        </w:rPr>
        <w:t>7</w:t>
      </w:r>
    </w:p>
    <w:p w14:paraId="1BF1F73F" w14:textId="1CEF11CB" w:rsidR="00C86F34" w:rsidRPr="003B051F" w:rsidRDefault="00C86F34" w:rsidP="006367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卷</w:t>
      </w:r>
      <w:r w:rsidR="00684296" w:rsidRPr="003B051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F41D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F41DB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4698E" w:rsidRPr="003B051F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51D4D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4698E" w:rsidRPr="003B051F">
        <w:rPr>
          <w:rFonts w:ascii="Times New Roman" w:eastAsia="宋体" w:hAnsi="Times New Roman" w:cs="Times New Roman" w:hint="eastAsia"/>
          <w:sz w:val="24"/>
          <w:szCs w:val="24"/>
        </w:rPr>
        <w:t>8</w:t>
      </w:r>
    </w:p>
    <w:sectPr w:rsidR="00C86F34" w:rsidRPr="003B051F" w:rsidSect="00064389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74611" w14:textId="77777777" w:rsidR="00ED5888" w:rsidRDefault="00ED5888" w:rsidP="00977055">
      <w:r>
        <w:separator/>
      </w:r>
    </w:p>
  </w:endnote>
  <w:endnote w:type="continuationSeparator" w:id="0">
    <w:p w14:paraId="2D39FE12" w14:textId="77777777" w:rsidR="00ED5888" w:rsidRDefault="00ED5888" w:rsidP="00977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5EFC4" w14:textId="77777777" w:rsidR="00ED5888" w:rsidRDefault="00ED5888" w:rsidP="00977055">
      <w:r>
        <w:separator/>
      </w:r>
    </w:p>
  </w:footnote>
  <w:footnote w:type="continuationSeparator" w:id="0">
    <w:p w14:paraId="29E9C418" w14:textId="77777777" w:rsidR="00ED5888" w:rsidRDefault="00ED5888" w:rsidP="00977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FED"/>
    <w:multiLevelType w:val="hybridMultilevel"/>
    <w:tmpl w:val="94E476F0"/>
    <w:lvl w:ilvl="0" w:tplc="2D103C1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160748D"/>
    <w:multiLevelType w:val="hybridMultilevel"/>
    <w:tmpl w:val="0E54EB64"/>
    <w:lvl w:ilvl="0" w:tplc="8EBC4E44">
      <w:start w:val="1"/>
      <w:numFmt w:val="upperLetter"/>
      <w:lvlText w:val="%1．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72066E3"/>
    <w:multiLevelType w:val="hybridMultilevel"/>
    <w:tmpl w:val="34144D66"/>
    <w:lvl w:ilvl="0" w:tplc="D9D209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A80614D"/>
    <w:multiLevelType w:val="hybridMultilevel"/>
    <w:tmpl w:val="299CC148"/>
    <w:lvl w:ilvl="0" w:tplc="0FA0E7B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9392DA0"/>
    <w:multiLevelType w:val="hybridMultilevel"/>
    <w:tmpl w:val="C2BAE282"/>
    <w:lvl w:ilvl="0" w:tplc="83D278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FD83EF7"/>
    <w:multiLevelType w:val="hybridMultilevel"/>
    <w:tmpl w:val="3A96196A"/>
    <w:lvl w:ilvl="0" w:tplc="AEEC067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83B3541"/>
    <w:multiLevelType w:val="hybridMultilevel"/>
    <w:tmpl w:val="B8841BA0"/>
    <w:lvl w:ilvl="0" w:tplc="8366701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9471225">
    <w:abstractNumId w:val="2"/>
  </w:num>
  <w:num w:numId="2" w16cid:durableId="623854718">
    <w:abstractNumId w:val="5"/>
  </w:num>
  <w:num w:numId="3" w16cid:durableId="1482118820">
    <w:abstractNumId w:val="0"/>
  </w:num>
  <w:num w:numId="4" w16cid:durableId="1423838299">
    <w:abstractNumId w:val="6"/>
  </w:num>
  <w:num w:numId="5" w16cid:durableId="648680390">
    <w:abstractNumId w:val="1"/>
  </w:num>
  <w:num w:numId="6" w16cid:durableId="725184689">
    <w:abstractNumId w:val="3"/>
  </w:num>
  <w:num w:numId="7" w16cid:durableId="1331910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8D"/>
    <w:rsid w:val="000025FD"/>
    <w:rsid w:val="00003131"/>
    <w:rsid w:val="0000593E"/>
    <w:rsid w:val="00011ADB"/>
    <w:rsid w:val="00014A40"/>
    <w:rsid w:val="00014B32"/>
    <w:rsid w:val="000175B1"/>
    <w:rsid w:val="00022E95"/>
    <w:rsid w:val="0002402C"/>
    <w:rsid w:val="00025755"/>
    <w:rsid w:val="000268ED"/>
    <w:rsid w:val="00026C06"/>
    <w:rsid w:val="00031EA4"/>
    <w:rsid w:val="00033B94"/>
    <w:rsid w:val="000364EC"/>
    <w:rsid w:val="0003728A"/>
    <w:rsid w:val="00042576"/>
    <w:rsid w:val="00042817"/>
    <w:rsid w:val="00043919"/>
    <w:rsid w:val="00043B8E"/>
    <w:rsid w:val="00050A10"/>
    <w:rsid w:val="000529C6"/>
    <w:rsid w:val="00054654"/>
    <w:rsid w:val="000562E6"/>
    <w:rsid w:val="00060B4B"/>
    <w:rsid w:val="00063BF6"/>
    <w:rsid w:val="00063F0E"/>
    <w:rsid w:val="00064389"/>
    <w:rsid w:val="00064408"/>
    <w:rsid w:val="00064890"/>
    <w:rsid w:val="0006638D"/>
    <w:rsid w:val="00070534"/>
    <w:rsid w:val="00070B54"/>
    <w:rsid w:val="00070D39"/>
    <w:rsid w:val="000725F6"/>
    <w:rsid w:val="00080CDA"/>
    <w:rsid w:val="00083AD3"/>
    <w:rsid w:val="00085186"/>
    <w:rsid w:val="00087D4E"/>
    <w:rsid w:val="000916F2"/>
    <w:rsid w:val="000927AC"/>
    <w:rsid w:val="00093A2E"/>
    <w:rsid w:val="00093C68"/>
    <w:rsid w:val="000941EC"/>
    <w:rsid w:val="00094D45"/>
    <w:rsid w:val="00096109"/>
    <w:rsid w:val="000A13C3"/>
    <w:rsid w:val="000A2FEC"/>
    <w:rsid w:val="000A5B35"/>
    <w:rsid w:val="000A7B8F"/>
    <w:rsid w:val="000B1861"/>
    <w:rsid w:val="000B2001"/>
    <w:rsid w:val="000B3428"/>
    <w:rsid w:val="000B373B"/>
    <w:rsid w:val="000C03A5"/>
    <w:rsid w:val="000C1D58"/>
    <w:rsid w:val="000C21AE"/>
    <w:rsid w:val="000C2B8F"/>
    <w:rsid w:val="000C318B"/>
    <w:rsid w:val="000C3A81"/>
    <w:rsid w:val="000C6293"/>
    <w:rsid w:val="000C764D"/>
    <w:rsid w:val="000C7E0F"/>
    <w:rsid w:val="000D06EC"/>
    <w:rsid w:val="000D1992"/>
    <w:rsid w:val="000D59F7"/>
    <w:rsid w:val="000D63E9"/>
    <w:rsid w:val="000D6998"/>
    <w:rsid w:val="000D7FFB"/>
    <w:rsid w:val="000E26A0"/>
    <w:rsid w:val="000E711A"/>
    <w:rsid w:val="000F1A3D"/>
    <w:rsid w:val="000F3A7E"/>
    <w:rsid w:val="000F4153"/>
    <w:rsid w:val="000F484B"/>
    <w:rsid w:val="000F53C0"/>
    <w:rsid w:val="000F622F"/>
    <w:rsid w:val="000F65A2"/>
    <w:rsid w:val="001036F7"/>
    <w:rsid w:val="001049EE"/>
    <w:rsid w:val="001059D6"/>
    <w:rsid w:val="00106911"/>
    <w:rsid w:val="00106CB0"/>
    <w:rsid w:val="001120E1"/>
    <w:rsid w:val="00113BFE"/>
    <w:rsid w:val="00113DEF"/>
    <w:rsid w:val="00120B9A"/>
    <w:rsid w:val="00124870"/>
    <w:rsid w:val="00125FBC"/>
    <w:rsid w:val="00130D73"/>
    <w:rsid w:val="00130EFD"/>
    <w:rsid w:val="00131612"/>
    <w:rsid w:val="00131755"/>
    <w:rsid w:val="00131B9F"/>
    <w:rsid w:val="001332C3"/>
    <w:rsid w:val="001365D3"/>
    <w:rsid w:val="00145F9B"/>
    <w:rsid w:val="00146504"/>
    <w:rsid w:val="001466A4"/>
    <w:rsid w:val="0015005A"/>
    <w:rsid w:val="001520A0"/>
    <w:rsid w:val="00154546"/>
    <w:rsid w:val="00155EC7"/>
    <w:rsid w:val="00157D7E"/>
    <w:rsid w:val="0016067A"/>
    <w:rsid w:val="001613D5"/>
    <w:rsid w:val="001614D6"/>
    <w:rsid w:val="00163A83"/>
    <w:rsid w:val="00163E29"/>
    <w:rsid w:val="00166F60"/>
    <w:rsid w:val="00177AB6"/>
    <w:rsid w:val="00181714"/>
    <w:rsid w:val="001823F9"/>
    <w:rsid w:val="00182513"/>
    <w:rsid w:val="00183F03"/>
    <w:rsid w:val="00185154"/>
    <w:rsid w:val="00186866"/>
    <w:rsid w:val="001914CB"/>
    <w:rsid w:val="00192930"/>
    <w:rsid w:val="00195646"/>
    <w:rsid w:val="00195C88"/>
    <w:rsid w:val="00196659"/>
    <w:rsid w:val="001971BF"/>
    <w:rsid w:val="0019740B"/>
    <w:rsid w:val="00197B19"/>
    <w:rsid w:val="001A118D"/>
    <w:rsid w:val="001A1B4E"/>
    <w:rsid w:val="001A49A3"/>
    <w:rsid w:val="001A50FD"/>
    <w:rsid w:val="001A5E94"/>
    <w:rsid w:val="001B1BB3"/>
    <w:rsid w:val="001B1C5B"/>
    <w:rsid w:val="001B210B"/>
    <w:rsid w:val="001B2CED"/>
    <w:rsid w:val="001B3066"/>
    <w:rsid w:val="001B49A1"/>
    <w:rsid w:val="001B759E"/>
    <w:rsid w:val="001C0035"/>
    <w:rsid w:val="001C1D28"/>
    <w:rsid w:val="001C3226"/>
    <w:rsid w:val="001C3312"/>
    <w:rsid w:val="001C54FD"/>
    <w:rsid w:val="001C5AB6"/>
    <w:rsid w:val="001C7720"/>
    <w:rsid w:val="001D31FE"/>
    <w:rsid w:val="001D4838"/>
    <w:rsid w:val="001E085E"/>
    <w:rsid w:val="001E2431"/>
    <w:rsid w:val="001E2DA8"/>
    <w:rsid w:val="001E40EA"/>
    <w:rsid w:val="001E4308"/>
    <w:rsid w:val="001E4DF9"/>
    <w:rsid w:val="001E5528"/>
    <w:rsid w:val="001E6401"/>
    <w:rsid w:val="001E7850"/>
    <w:rsid w:val="001F1D76"/>
    <w:rsid w:val="001F400E"/>
    <w:rsid w:val="001F5AC6"/>
    <w:rsid w:val="001F74FB"/>
    <w:rsid w:val="00200709"/>
    <w:rsid w:val="002033D4"/>
    <w:rsid w:val="0021152D"/>
    <w:rsid w:val="002151DD"/>
    <w:rsid w:val="002205BA"/>
    <w:rsid w:val="00222588"/>
    <w:rsid w:val="00222675"/>
    <w:rsid w:val="00224627"/>
    <w:rsid w:val="00225637"/>
    <w:rsid w:val="00225D82"/>
    <w:rsid w:val="00233635"/>
    <w:rsid w:val="002401EA"/>
    <w:rsid w:val="0024072C"/>
    <w:rsid w:val="00242CEB"/>
    <w:rsid w:val="00242FCC"/>
    <w:rsid w:val="0024343F"/>
    <w:rsid w:val="00243984"/>
    <w:rsid w:val="002445DC"/>
    <w:rsid w:val="00250F58"/>
    <w:rsid w:val="002527BF"/>
    <w:rsid w:val="00261672"/>
    <w:rsid w:val="002630CC"/>
    <w:rsid w:val="0026419C"/>
    <w:rsid w:val="002656DD"/>
    <w:rsid w:val="002662BC"/>
    <w:rsid w:val="00266508"/>
    <w:rsid w:val="00270B2F"/>
    <w:rsid w:val="002710A4"/>
    <w:rsid w:val="002735A2"/>
    <w:rsid w:val="00280E63"/>
    <w:rsid w:val="00282121"/>
    <w:rsid w:val="0029403D"/>
    <w:rsid w:val="002941E3"/>
    <w:rsid w:val="00294A63"/>
    <w:rsid w:val="00297167"/>
    <w:rsid w:val="002A263D"/>
    <w:rsid w:val="002A7632"/>
    <w:rsid w:val="002B1BCF"/>
    <w:rsid w:val="002B7332"/>
    <w:rsid w:val="002C1E39"/>
    <w:rsid w:val="002C5A67"/>
    <w:rsid w:val="002D0A50"/>
    <w:rsid w:val="002D4360"/>
    <w:rsid w:val="002D7161"/>
    <w:rsid w:val="002E3B04"/>
    <w:rsid w:val="002E3DA7"/>
    <w:rsid w:val="002E7763"/>
    <w:rsid w:val="002E7FA7"/>
    <w:rsid w:val="002F06C4"/>
    <w:rsid w:val="002F1193"/>
    <w:rsid w:val="002F24C1"/>
    <w:rsid w:val="002F252E"/>
    <w:rsid w:val="00303547"/>
    <w:rsid w:val="00306571"/>
    <w:rsid w:val="0031034A"/>
    <w:rsid w:val="00316950"/>
    <w:rsid w:val="003206D3"/>
    <w:rsid w:val="003211C9"/>
    <w:rsid w:val="003223F0"/>
    <w:rsid w:val="00323EBD"/>
    <w:rsid w:val="00325C4A"/>
    <w:rsid w:val="00326B8D"/>
    <w:rsid w:val="00327A3A"/>
    <w:rsid w:val="00332F80"/>
    <w:rsid w:val="003367A3"/>
    <w:rsid w:val="00337504"/>
    <w:rsid w:val="00337821"/>
    <w:rsid w:val="003403C1"/>
    <w:rsid w:val="003409C6"/>
    <w:rsid w:val="00340C83"/>
    <w:rsid w:val="00340E64"/>
    <w:rsid w:val="00345B1E"/>
    <w:rsid w:val="00347B3F"/>
    <w:rsid w:val="00351B1D"/>
    <w:rsid w:val="00355543"/>
    <w:rsid w:val="00355F9C"/>
    <w:rsid w:val="00356E15"/>
    <w:rsid w:val="003609B0"/>
    <w:rsid w:val="00360B6A"/>
    <w:rsid w:val="00361E2C"/>
    <w:rsid w:val="00361FA1"/>
    <w:rsid w:val="003645A9"/>
    <w:rsid w:val="00364F83"/>
    <w:rsid w:val="0036555D"/>
    <w:rsid w:val="00366FF9"/>
    <w:rsid w:val="003746D9"/>
    <w:rsid w:val="00375679"/>
    <w:rsid w:val="00383451"/>
    <w:rsid w:val="0038353F"/>
    <w:rsid w:val="003837CA"/>
    <w:rsid w:val="003860A8"/>
    <w:rsid w:val="0038646D"/>
    <w:rsid w:val="00386CE2"/>
    <w:rsid w:val="00390CE0"/>
    <w:rsid w:val="00394E54"/>
    <w:rsid w:val="00396BD0"/>
    <w:rsid w:val="00397155"/>
    <w:rsid w:val="003971F1"/>
    <w:rsid w:val="003A00A8"/>
    <w:rsid w:val="003A21F6"/>
    <w:rsid w:val="003A2913"/>
    <w:rsid w:val="003A4367"/>
    <w:rsid w:val="003A55B8"/>
    <w:rsid w:val="003A582B"/>
    <w:rsid w:val="003A6364"/>
    <w:rsid w:val="003B051F"/>
    <w:rsid w:val="003B301A"/>
    <w:rsid w:val="003B3A94"/>
    <w:rsid w:val="003B42B7"/>
    <w:rsid w:val="003B7D41"/>
    <w:rsid w:val="003C5CC7"/>
    <w:rsid w:val="003C5EDB"/>
    <w:rsid w:val="003D0640"/>
    <w:rsid w:val="003D39E1"/>
    <w:rsid w:val="003D4784"/>
    <w:rsid w:val="003D52B2"/>
    <w:rsid w:val="003E1D0F"/>
    <w:rsid w:val="003E29A6"/>
    <w:rsid w:val="003F0BC0"/>
    <w:rsid w:val="003F32D6"/>
    <w:rsid w:val="003F575A"/>
    <w:rsid w:val="00400FDB"/>
    <w:rsid w:val="004017CA"/>
    <w:rsid w:val="0040291E"/>
    <w:rsid w:val="004037F4"/>
    <w:rsid w:val="00403D8E"/>
    <w:rsid w:val="00404973"/>
    <w:rsid w:val="004062F7"/>
    <w:rsid w:val="004137F5"/>
    <w:rsid w:val="00414345"/>
    <w:rsid w:val="00414AD4"/>
    <w:rsid w:val="00417208"/>
    <w:rsid w:val="004175B4"/>
    <w:rsid w:val="00423292"/>
    <w:rsid w:val="004266F3"/>
    <w:rsid w:val="004305C6"/>
    <w:rsid w:val="00431665"/>
    <w:rsid w:val="00434D44"/>
    <w:rsid w:val="00435758"/>
    <w:rsid w:val="004408F7"/>
    <w:rsid w:val="00445742"/>
    <w:rsid w:val="004526D8"/>
    <w:rsid w:val="004534D5"/>
    <w:rsid w:val="00455130"/>
    <w:rsid w:val="00456BE3"/>
    <w:rsid w:val="004662FD"/>
    <w:rsid w:val="004664DD"/>
    <w:rsid w:val="00467C8E"/>
    <w:rsid w:val="00470F6F"/>
    <w:rsid w:val="00471110"/>
    <w:rsid w:val="00474D2B"/>
    <w:rsid w:val="0047603F"/>
    <w:rsid w:val="0047653A"/>
    <w:rsid w:val="004766B7"/>
    <w:rsid w:val="0047718F"/>
    <w:rsid w:val="00484742"/>
    <w:rsid w:val="00484B65"/>
    <w:rsid w:val="00494C7F"/>
    <w:rsid w:val="0049732D"/>
    <w:rsid w:val="00497CAB"/>
    <w:rsid w:val="004A10BE"/>
    <w:rsid w:val="004A2D58"/>
    <w:rsid w:val="004A2D93"/>
    <w:rsid w:val="004A684C"/>
    <w:rsid w:val="004B0CF4"/>
    <w:rsid w:val="004C166F"/>
    <w:rsid w:val="004C1958"/>
    <w:rsid w:val="004C4CBA"/>
    <w:rsid w:val="004C685A"/>
    <w:rsid w:val="004C6995"/>
    <w:rsid w:val="004C6A31"/>
    <w:rsid w:val="004D11B4"/>
    <w:rsid w:val="004D1480"/>
    <w:rsid w:val="004D424D"/>
    <w:rsid w:val="004D43B5"/>
    <w:rsid w:val="004D46FD"/>
    <w:rsid w:val="004D4CF9"/>
    <w:rsid w:val="004D5546"/>
    <w:rsid w:val="004D76C9"/>
    <w:rsid w:val="004E1ED5"/>
    <w:rsid w:val="004E3106"/>
    <w:rsid w:val="004E5260"/>
    <w:rsid w:val="004E539B"/>
    <w:rsid w:val="004E5A11"/>
    <w:rsid w:val="004E620D"/>
    <w:rsid w:val="004E6521"/>
    <w:rsid w:val="004F2A8F"/>
    <w:rsid w:val="0050123E"/>
    <w:rsid w:val="00501379"/>
    <w:rsid w:val="00505F14"/>
    <w:rsid w:val="00513249"/>
    <w:rsid w:val="0051402C"/>
    <w:rsid w:val="005178C2"/>
    <w:rsid w:val="00520CB5"/>
    <w:rsid w:val="005239E9"/>
    <w:rsid w:val="005241BD"/>
    <w:rsid w:val="00525353"/>
    <w:rsid w:val="005253E4"/>
    <w:rsid w:val="005261D1"/>
    <w:rsid w:val="00527DF5"/>
    <w:rsid w:val="00527E63"/>
    <w:rsid w:val="00534AFA"/>
    <w:rsid w:val="00534DD0"/>
    <w:rsid w:val="005359A9"/>
    <w:rsid w:val="00535E4A"/>
    <w:rsid w:val="00537879"/>
    <w:rsid w:val="00540AB1"/>
    <w:rsid w:val="00541236"/>
    <w:rsid w:val="005412BF"/>
    <w:rsid w:val="00545BE2"/>
    <w:rsid w:val="00556109"/>
    <w:rsid w:val="00561746"/>
    <w:rsid w:val="00570306"/>
    <w:rsid w:val="005752F5"/>
    <w:rsid w:val="0057558A"/>
    <w:rsid w:val="00575918"/>
    <w:rsid w:val="00575DEC"/>
    <w:rsid w:val="00577D63"/>
    <w:rsid w:val="00581424"/>
    <w:rsid w:val="00581B14"/>
    <w:rsid w:val="00583557"/>
    <w:rsid w:val="00587506"/>
    <w:rsid w:val="00591841"/>
    <w:rsid w:val="00594C1B"/>
    <w:rsid w:val="0059671C"/>
    <w:rsid w:val="00596902"/>
    <w:rsid w:val="005A0D15"/>
    <w:rsid w:val="005A4A94"/>
    <w:rsid w:val="005A688D"/>
    <w:rsid w:val="005A76A2"/>
    <w:rsid w:val="005B1B66"/>
    <w:rsid w:val="005B335D"/>
    <w:rsid w:val="005B7C0F"/>
    <w:rsid w:val="005C3381"/>
    <w:rsid w:val="005C3460"/>
    <w:rsid w:val="005C3564"/>
    <w:rsid w:val="005C443D"/>
    <w:rsid w:val="005C4FAD"/>
    <w:rsid w:val="005C66C4"/>
    <w:rsid w:val="005D19A4"/>
    <w:rsid w:val="005D6032"/>
    <w:rsid w:val="005D7A5D"/>
    <w:rsid w:val="005E0E6E"/>
    <w:rsid w:val="005E47B6"/>
    <w:rsid w:val="005E7237"/>
    <w:rsid w:val="005E7CC0"/>
    <w:rsid w:val="005F0683"/>
    <w:rsid w:val="005F4FEC"/>
    <w:rsid w:val="005F784D"/>
    <w:rsid w:val="006026AC"/>
    <w:rsid w:val="00604F5E"/>
    <w:rsid w:val="00606251"/>
    <w:rsid w:val="006122D1"/>
    <w:rsid w:val="00612937"/>
    <w:rsid w:val="00620E46"/>
    <w:rsid w:val="00621A63"/>
    <w:rsid w:val="00623689"/>
    <w:rsid w:val="00624C71"/>
    <w:rsid w:val="00626F29"/>
    <w:rsid w:val="00630A2C"/>
    <w:rsid w:val="00630C89"/>
    <w:rsid w:val="00633C0D"/>
    <w:rsid w:val="006367F6"/>
    <w:rsid w:val="00643AC4"/>
    <w:rsid w:val="006474C1"/>
    <w:rsid w:val="00647756"/>
    <w:rsid w:val="00652471"/>
    <w:rsid w:val="00652A78"/>
    <w:rsid w:val="0066150C"/>
    <w:rsid w:val="00662721"/>
    <w:rsid w:val="006630B1"/>
    <w:rsid w:val="00664A5B"/>
    <w:rsid w:val="00667983"/>
    <w:rsid w:val="00667C11"/>
    <w:rsid w:val="0067054E"/>
    <w:rsid w:val="00671C46"/>
    <w:rsid w:val="0067257C"/>
    <w:rsid w:val="0067341B"/>
    <w:rsid w:val="00673D45"/>
    <w:rsid w:val="00684296"/>
    <w:rsid w:val="006854F9"/>
    <w:rsid w:val="00685E3E"/>
    <w:rsid w:val="006867E6"/>
    <w:rsid w:val="006908FF"/>
    <w:rsid w:val="0069181B"/>
    <w:rsid w:val="006A01D6"/>
    <w:rsid w:val="006A343E"/>
    <w:rsid w:val="006A4AB9"/>
    <w:rsid w:val="006A5DF1"/>
    <w:rsid w:val="006A6AE9"/>
    <w:rsid w:val="006A6D33"/>
    <w:rsid w:val="006B1CB8"/>
    <w:rsid w:val="006B4C36"/>
    <w:rsid w:val="006B6AC5"/>
    <w:rsid w:val="006C3EA5"/>
    <w:rsid w:val="006C64FE"/>
    <w:rsid w:val="006D4BFE"/>
    <w:rsid w:val="006D5745"/>
    <w:rsid w:val="006D5FA6"/>
    <w:rsid w:val="006D7E63"/>
    <w:rsid w:val="006E6A5C"/>
    <w:rsid w:val="006E6C2C"/>
    <w:rsid w:val="006E7A0F"/>
    <w:rsid w:val="006F0E7E"/>
    <w:rsid w:val="006F1F92"/>
    <w:rsid w:val="006F4D08"/>
    <w:rsid w:val="006F797F"/>
    <w:rsid w:val="0070156E"/>
    <w:rsid w:val="00702A1B"/>
    <w:rsid w:val="00705073"/>
    <w:rsid w:val="0070569E"/>
    <w:rsid w:val="0070728A"/>
    <w:rsid w:val="00707B92"/>
    <w:rsid w:val="0071150C"/>
    <w:rsid w:val="00712749"/>
    <w:rsid w:val="00713A9B"/>
    <w:rsid w:val="007201E6"/>
    <w:rsid w:val="00722CF1"/>
    <w:rsid w:val="0072376F"/>
    <w:rsid w:val="00725653"/>
    <w:rsid w:val="0072763B"/>
    <w:rsid w:val="00736617"/>
    <w:rsid w:val="007373E7"/>
    <w:rsid w:val="007374F4"/>
    <w:rsid w:val="0073769C"/>
    <w:rsid w:val="007378EE"/>
    <w:rsid w:val="00741CFF"/>
    <w:rsid w:val="00742912"/>
    <w:rsid w:val="00747510"/>
    <w:rsid w:val="00756161"/>
    <w:rsid w:val="00757F5E"/>
    <w:rsid w:val="00760EFD"/>
    <w:rsid w:val="00761AA5"/>
    <w:rsid w:val="00762CCB"/>
    <w:rsid w:val="00764BDC"/>
    <w:rsid w:val="00766BB8"/>
    <w:rsid w:val="00770BD6"/>
    <w:rsid w:val="007721FD"/>
    <w:rsid w:val="0077231B"/>
    <w:rsid w:val="00773575"/>
    <w:rsid w:val="00775EDD"/>
    <w:rsid w:val="007807EE"/>
    <w:rsid w:val="00780CE6"/>
    <w:rsid w:val="007812E3"/>
    <w:rsid w:val="0078363D"/>
    <w:rsid w:val="00783A6C"/>
    <w:rsid w:val="00787A3A"/>
    <w:rsid w:val="00791DE3"/>
    <w:rsid w:val="00792F75"/>
    <w:rsid w:val="00792FA1"/>
    <w:rsid w:val="0079417C"/>
    <w:rsid w:val="007949F4"/>
    <w:rsid w:val="00796BF6"/>
    <w:rsid w:val="007A1264"/>
    <w:rsid w:val="007A205A"/>
    <w:rsid w:val="007A25D1"/>
    <w:rsid w:val="007A6C42"/>
    <w:rsid w:val="007B36F2"/>
    <w:rsid w:val="007C31F0"/>
    <w:rsid w:val="007C6458"/>
    <w:rsid w:val="007C6DD9"/>
    <w:rsid w:val="007C7B81"/>
    <w:rsid w:val="007D2118"/>
    <w:rsid w:val="007D2D19"/>
    <w:rsid w:val="007D4AA0"/>
    <w:rsid w:val="007D4EB5"/>
    <w:rsid w:val="007D6A3E"/>
    <w:rsid w:val="007D6B3D"/>
    <w:rsid w:val="007E0701"/>
    <w:rsid w:val="007E1128"/>
    <w:rsid w:val="007E33ED"/>
    <w:rsid w:val="007E5033"/>
    <w:rsid w:val="007F432B"/>
    <w:rsid w:val="007F4E55"/>
    <w:rsid w:val="007F5FB2"/>
    <w:rsid w:val="008001FE"/>
    <w:rsid w:val="00803F00"/>
    <w:rsid w:val="00806BA6"/>
    <w:rsid w:val="008106C8"/>
    <w:rsid w:val="0082053A"/>
    <w:rsid w:val="00832DC1"/>
    <w:rsid w:val="00834BC2"/>
    <w:rsid w:val="00835329"/>
    <w:rsid w:val="00835F74"/>
    <w:rsid w:val="00840C68"/>
    <w:rsid w:val="00842706"/>
    <w:rsid w:val="008428CF"/>
    <w:rsid w:val="00842E7D"/>
    <w:rsid w:val="00844396"/>
    <w:rsid w:val="00844ECE"/>
    <w:rsid w:val="00845371"/>
    <w:rsid w:val="00845EE3"/>
    <w:rsid w:val="00850C39"/>
    <w:rsid w:val="00852AEE"/>
    <w:rsid w:val="00853371"/>
    <w:rsid w:val="008548DD"/>
    <w:rsid w:val="00855290"/>
    <w:rsid w:val="008556C4"/>
    <w:rsid w:val="00857174"/>
    <w:rsid w:val="008611E6"/>
    <w:rsid w:val="0086723A"/>
    <w:rsid w:val="00876508"/>
    <w:rsid w:val="00876CDA"/>
    <w:rsid w:val="008839F4"/>
    <w:rsid w:val="00895511"/>
    <w:rsid w:val="008A4A74"/>
    <w:rsid w:val="008A56D1"/>
    <w:rsid w:val="008A7752"/>
    <w:rsid w:val="008A7C61"/>
    <w:rsid w:val="008A7F0B"/>
    <w:rsid w:val="008B05F7"/>
    <w:rsid w:val="008B15BC"/>
    <w:rsid w:val="008B16B9"/>
    <w:rsid w:val="008B33B9"/>
    <w:rsid w:val="008B370A"/>
    <w:rsid w:val="008B451D"/>
    <w:rsid w:val="008B48ED"/>
    <w:rsid w:val="008C146C"/>
    <w:rsid w:val="008C19BB"/>
    <w:rsid w:val="008C4AD7"/>
    <w:rsid w:val="008C7D2F"/>
    <w:rsid w:val="008D070E"/>
    <w:rsid w:val="008D29FD"/>
    <w:rsid w:val="008D3D62"/>
    <w:rsid w:val="008D42E6"/>
    <w:rsid w:val="008D59DA"/>
    <w:rsid w:val="008D6783"/>
    <w:rsid w:val="008D6CD5"/>
    <w:rsid w:val="008D6F9B"/>
    <w:rsid w:val="008E3A09"/>
    <w:rsid w:val="008E5FB7"/>
    <w:rsid w:val="008E6784"/>
    <w:rsid w:val="008E75D5"/>
    <w:rsid w:val="008E7752"/>
    <w:rsid w:val="008E7C20"/>
    <w:rsid w:val="008F1530"/>
    <w:rsid w:val="008F3BF9"/>
    <w:rsid w:val="008F7BB1"/>
    <w:rsid w:val="00900B77"/>
    <w:rsid w:val="00903802"/>
    <w:rsid w:val="009044AB"/>
    <w:rsid w:val="009050A4"/>
    <w:rsid w:val="00905C30"/>
    <w:rsid w:val="00907362"/>
    <w:rsid w:val="009114CB"/>
    <w:rsid w:val="00912F43"/>
    <w:rsid w:val="00913BFA"/>
    <w:rsid w:val="009233F5"/>
    <w:rsid w:val="00923D1F"/>
    <w:rsid w:val="00925ADE"/>
    <w:rsid w:val="00926294"/>
    <w:rsid w:val="009268B5"/>
    <w:rsid w:val="00926E25"/>
    <w:rsid w:val="00927175"/>
    <w:rsid w:val="009277ED"/>
    <w:rsid w:val="00930D06"/>
    <w:rsid w:val="009322F6"/>
    <w:rsid w:val="009378D9"/>
    <w:rsid w:val="0094019A"/>
    <w:rsid w:val="009407C8"/>
    <w:rsid w:val="00942DF8"/>
    <w:rsid w:val="00944B09"/>
    <w:rsid w:val="00960C48"/>
    <w:rsid w:val="0096188F"/>
    <w:rsid w:val="00963839"/>
    <w:rsid w:val="0097293B"/>
    <w:rsid w:val="00977055"/>
    <w:rsid w:val="00981180"/>
    <w:rsid w:val="0098195B"/>
    <w:rsid w:val="00985084"/>
    <w:rsid w:val="00985C03"/>
    <w:rsid w:val="00986B61"/>
    <w:rsid w:val="00987D82"/>
    <w:rsid w:val="00990A2E"/>
    <w:rsid w:val="009914E8"/>
    <w:rsid w:val="00994705"/>
    <w:rsid w:val="00995E21"/>
    <w:rsid w:val="0099629A"/>
    <w:rsid w:val="009A2612"/>
    <w:rsid w:val="009A2E81"/>
    <w:rsid w:val="009A652A"/>
    <w:rsid w:val="009B50AF"/>
    <w:rsid w:val="009B74F3"/>
    <w:rsid w:val="009C3560"/>
    <w:rsid w:val="009C4CB4"/>
    <w:rsid w:val="009D092C"/>
    <w:rsid w:val="009D1424"/>
    <w:rsid w:val="009D6FD8"/>
    <w:rsid w:val="009D7E57"/>
    <w:rsid w:val="009E088E"/>
    <w:rsid w:val="009E288C"/>
    <w:rsid w:val="009E3EE7"/>
    <w:rsid w:val="009F0CAF"/>
    <w:rsid w:val="009F0FFA"/>
    <w:rsid w:val="009F1DFF"/>
    <w:rsid w:val="009F5FEC"/>
    <w:rsid w:val="00A05169"/>
    <w:rsid w:val="00A10FCA"/>
    <w:rsid w:val="00A12DFE"/>
    <w:rsid w:val="00A13DB6"/>
    <w:rsid w:val="00A140D8"/>
    <w:rsid w:val="00A14B9F"/>
    <w:rsid w:val="00A214D6"/>
    <w:rsid w:val="00A22CC3"/>
    <w:rsid w:val="00A249AA"/>
    <w:rsid w:val="00A27891"/>
    <w:rsid w:val="00A32E42"/>
    <w:rsid w:val="00A33513"/>
    <w:rsid w:val="00A37211"/>
    <w:rsid w:val="00A4485A"/>
    <w:rsid w:val="00A50267"/>
    <w:rsid w:val="00A52F45"/>
    <w:rsid w:val="00A60BFC"/>
    <w:rsid w:val="00A60E27"/>
    <w:rsid w:val="00A615E0"/>
    <w:rsid w:val="00A62046"/>
    <w:rsid w:val="00A64461"/>
    <w:rsid w:val="00A65602"/>
    <w:rsid w:val="00A66EC2"/>
    <w:rsid w:val="00A70824"/>
    <w:rsid w:val="00A7130A"/>
    <w:rsid w:val="00A73A9F"/>
    <w:rsid w:val="00A74BE6"/>
    <w:rsid w:val="00A767C9"/>
    <w:rsid w:val="00A802EF"/>
    <w:rsid w:val="00A828F7"/>
    <w:rsid w:val="00A8379F"/>
    <w:rsid w:val="00A83AA4"/>
    <w:rsid w:val="00A86257"/>
    <w:rsid w:val="00A87F8D"/>
    <w:rsid w:val="00A94937"/>
    <w:rsid w:val="00A956C2"/>
    <w:rsid w:val="00AA1844"/>
    <w:rsid w:val="00AB30BF"/>
    <w:rsid w:val="00AB370F"/>
    <w:rsid w:val="00AB5C91"/>
    <w:rsid w:val="00AC0EFC"/>
    <w:rsid w:val="00AC10C4"/>
    <w:rsid w:val="00AC2FBB"/>
    <w:rsid w:val="00AC5BCE"/>
    <w:rsid w:val="00AC755E"/>
    <w:rsid w:val="00AC7971"/>
    <w:rsid w:val="00AC7D21"/>
    <w:rsid w:val="00AD7378"/>
    <w:rsid w:val="00AD7572"/>
    <w:rsid w:val="00AD7724"/>
    <w:rsid w:val="00AD77C8"/>
    <w:rsid w:val="00AE05E1"/>
    <w:rsid w:val="00AE3F5F"/>
    <w:rsid w:val="00AF0213"/>
    <w:rsid w:val="00AF0F3C"/>
    <w:rsid w:val="00AF2AEE"/>
    <w:rsid w:val="00AF2DDD"/>
    <w:rsid w:val="00AF3F19"/>
    <w:rsid w:val="00AF6FFF"/>
    <w:rsid w:val="00AF7D21"/>
    <w:rsid w:val="00B001EF"/>
    <w:rsid w:val="00B01833"/>
    <w:rsid w:val="00B1076D"/>
    <w:rsid w:val="00B11155"/>
    <w:rsid w:val="00B1366B"/>
    <w:rsid w:val="00B17080"/>
    <w:rsid w:val="00B17B4D"/>
    <w:rsid w:val="00B24B8F"/>
    <w:rsid w:val="00B26721"/>
    <w:rsid w:val="00B30280"/>
    <w:rsid w:val="00B314F7"/>
    <w:rsid w:val="00B3224B"/>
    <w:rsid w:val="00B327CE"/>
    <w:rsid w:val="00B33303"/>
    <w:rsid w:val="00B3524B"/>
    <w:rsid w:val="00B42796"/>
    <w:rsid w:val="00B43887"/>
    <w:rsid w:val="00B46B39"/>
    <w:rsid w:val="00B4799D"/>
    <w:rsid w:val="00B51C3A"/>
    <w:rsid w:val="00B526AB"/>
    <w:rsid w:val="00B56B3D"/>
    <w:rsid w:val="00B60220"/>
    <w:rsid w:val="00B630B1"/>
    <w:rsid w:val="00B63EFA"/>
    <w:rsid w:val="00B645E8"/>
    <w:rsid w:val="00B735A2"/>
    <w:rsid w:val="00B737B7"/>
    <w:rsid w:val="00B73F75"/>
    <w:rsid w:val="00B7476A"/>
    <w:rsid w:val="00B7620D"/>
    <w:rsid w:val="00B806FB"/>
    <w:rsid w:val="00B8461B"/>
    <w:rsid w:val="00B84971"/>
    <w:rsid w:val="00B90083"/>
    <w:rsid w:val="00B94572"/>
    <w:rsid w:val="00B97225"/>
    <w:rsid w:val="00BA0D31"/>
    <w:rsid w:val="00BA21FF"/>
    <w:rsid w:val="00BA4928"/>
    <w:rsid w:val="00BA4A37"/>
    <w:rsid w:val="00BA5B1C"/>
    <w:rsid w:val="00BA5FC9"/>
    <w:rsid w:val="00BB3051"/>
    <w:rsid w:val="00BB4673"/>
    <w:rsid w:val="00BB71E9"/>
    <w:rsid w:val="00BB763A"/>
    <w:rsid w:val="00BC11A3"/>
    <w:rsid w:val="00BC269F"/>
    <w:rsid w:val="00BC2896"/>
    <w:rsid w:val="00BC3CA9"/>
    <w:rsid w:val="00BC59C2"/>
    <w:rsid w:val="00BC6A42"/>
    <w:rsid w:val="00BD05B9"/>
    <w:rsid w:val="00BD0CC8"/>
    <w:rsid w:val="00BD17FC"/>
    <w:rsid w:val="00BD23DD"/>
    <w:rsid w:val="00BD50D4"/>
    <w:rsid w:val="00BD528E"/>
    <w:rsid w:val="00BD6C77"/>
    <w:rsid w:val="00BE1766"/>
    <w:rsid w:val="00BE51D9"/>
    <w:rsid w:val="00BE7664"/>
    <w:rsid w:val="00BE76C9"/>
    <w:rsid w:val="00BF0A4E"/>
    <w:rsid w:val="00BF5C56"/>
    <w:rsid w:val="00C00D9B"/>
    <w:rsid w:val="00C04AA4"/>
    <w:rsid w:val="00C10DDB"/>
    <w:rsid w:val="00C27B93"/>
    <w:rsid w:val="00C321A7"/>
    <w:rsid w:val="00C32B17"/>
    <w:rsid w:val="00C3312F"/>
    <w:rsid w:val="00C33A18"/>
    <w:rsid w:val="00C36010"/>
    <w:rsid w:val="00C4126E"/>
    <w:rsid w:val="00C5113E"/>
    <w:rsid w:val="00C54C24"/>
    <w:rsid w:val="00C553C5"/>
    <w:rsid w:val="00C5601F"/>
    <w:rsid w:val="00C576AD"/>
    <w:rsid w:val="00C577BB"/>
    <w:rsid w:val="00C57BA3"/>
    <w:rsid w:val="00C63031"/>
    <w:rsid w:val="00C65AA7"/>
    <w:rsid w:val="00C70A45"/>
    <w:rsid w:val="00C70D2A"/>
    <w:rsid w:val="00C711B2"/>
    <w:rsid w:val="00C7146C"/>
    <w:rsid w:val="00C73310"/>
    <w:rsid w:val="00C753B4"/>
    <w:rsid w:val="00C76B0A"/>
    <w:rsid w:val="00C85C90"/>
    <w:rsid w:val="00C85D2C"/>
    <w:rsid w:val="00C86F34"/>
    <w:rsid w:val="00C90ED1"/>
    <w:rsid w:val="00C92345"/>
    <w:rsid w:val="00C92751"/>
    <w:rsid w:val="00CA1C1E"/>
    <w:rsid w:val="00CA59DE"/>
    <w:rsid w:val="00CA6A50"/>
    <w:rsid w:val="00CA73C0"/>
    <w:rsid w:val="00CB079F"/>
    <w:rsid w:val="00CB43B9"/>
    <w:rsid w:val="00CB7E6F"/>
    <w:rsid w:val="00CC1689"/>
    <w:rsid w:val="00CC1DF4"/>
    <w:rsid w:val="00CC1FCD"/>
    <w:rsid w:val="00CC349C"/>
    <w:rsid w:val="00CC37B2"/>
    <w:rsid w:val="00CC473F"/>
    <w:rsid w:val="00CC6771"/>
    <w:rsid w:val="00CD3935"/>
    <w:rsid w:val="00CD52DD"/>
    <w:rsid w:val="00CE0201"/>
    <w:rsid w:val="00CE2D34"/>
    <w:rsid w:val="00CE573C"/>
    <w:rsid w:val="00CE7807"/>
    <w:rsid w:val="00CF1358"/>
    <w:rsid w:val="00CF4497"/>
    <w:rsid w:val="00CF5996"/>
    <w:rsid w:val="00CF6997"/>
    <w:rsid w:val="00D0754D"/>
    <w:rsid w:val="00D10D61"/>
    <w:rsid w:val="00D12517"/>
    <w:rsid w:val="00D158B5"/>
    <w:rsid w:val="00D20FF8"/>
    <w:rsid w:val="00D2227E"/>
    <w:rsid w:val="00D223CE"/>
    <w:rsid w:val="00D226F4"/>
    <w:rsid w:val="00D25351"/>
    <w:rsid w:val="00D3034D"/>
    <w:rsid w:val="00D31528"/>
    <w:rsid w:val="00D34E46"/>
    <w:rsid w:val="00D35356"/>
    <w:rsid w:val="00D41D76"/>
    <w:rsid w:val="00D42A35"/>
    <w:rsid w:val="00D432EF"/>
    <w:rsid w:val="00D445C9"/>
    <w:rsid w:val="00D464DD"/>
    <w:rsid w:val="00D46723"/>
    <w:rsid w:val="00D4698E"/>
    <w:rsid w:val="00D503C8"/>
    <w:rsid w:val="00D50F35"/>
    <w:rsid w:val="00D51D4D"/>
    <w:rsid w:val="00D522ED"/>
    <w:rsid w:val="00D54230"/>
    <w:rsid w:val="00D568E5"/>
    <w:rsid w:val="00D60898"/>
    <w:rsid w:val="00D60FE0"/>
    <w:rsid w:val="00D61FC8"/>
    <w:rsid w:val="00D63055"/>
    <w:rsid w:val="00D65DDC"/>
    <w:rsid w:val="00D71A45"/>
    <w:rsid w:val="00D7361D"/>
    <w:rsid w:val="00D77115"/>
    <w:rsid w:val="00D801CA"/>
    <w:rsid w:val="00D80638"/>
    <w:rsid w:val="00D8226E"/>
    <w:rsid w:val="00D9046E"/>
    <w:rsid w:val="00D92705"/>
    <w:rsid w:val="00D92F1A"/>
    <w:rsid w:val="00D9537B"/>
    <w:rsid w:val="00DA0F87"/>
    <w:rsid w:val="00DA432E"/>
    <w:rsid w:val="00DA4E68"/>
    <w:rsid w:val="00DA6C47"/>
    <w:rsid w:val="00DB05EC"/>
    <w:rsid w:val="00DB175D"/>
    <w:rsid w:val="00DB2F63"/>
    <w:rsid w:val="00DB4D06"/>
    <w:rsid w:val="00DB6625"/>
    <w:rsid w:val="00DC0B1C"/>
    <w:rsid w:val="00DC5480"/>
    <w:rsid w:val="00DC6E33"/>
    <w:rsid w:val="00DD0759"/>
    <w:rsid w:val="00DD1C8F"/>
    <w:rsid w:val="00DD701D"/>
    <w:rsid w:val="00DD748F"/>
    <w:rsid w:val="00DE5BF9"/>
    <w:rsid w:val="00DE6D7D"/>
    <w:rsid w:val="00DE7CF3"/>
    <w:rsid w:val="00DF2A0A"/>
    <w:rsid w:val="00DF4A47"/>
    <w:rsid w:val="00DF4FF1"/>
    <w:rsid w:val="00DF6C8C"/>
    <w:rsid w:val="00E03DEA"/>
    <w:rsid w:val="00E06107"/>
    <w:rsid w:val="00E06ED2"/>
    <w:rsid w:val="00E14792"/>
    <w:rsid w:val="00E1581E"/>
    <w:rsid w:val="00E20C8E"/>
    <w:rsid w:val="00E22147"/>
    <w:rsid w:val="00E22799"/>
    <w:rsid w:val="00E23B89"/>
    <w:rsid w:val="00E2444C"/>
    <w:rsid w:val="00E24EF1"/>
    <w:rsid w:val="00E25369"/>
    <w:rsid w:val="00E268C9"/>
    <w:rsid w:val="00E27FC6"/>
    <w:rsid w:val="00E3240A"/>
    <w:rsid w:val="00E33777"/>
    <w:rsid w:val="00E34CD2"/>
    <w:rsid w:val="00E3518E"/>
    <w:rsid w:val="00E36BF5"/>
    <w:rsid w:val="00E42418"/>
    <w:rsid w:val="00E45313"/>
    <w:rsid w:val="00E4556A"/>
    <w:rsid w:val="00E461CB"/>
    <w:rsid w:val="00E478A8"/>
    <w:rsid w:val="00E47C39"/>
    <w:rsid w:val="00E549E6"/>
    <w:rsid w:val="00E5629E"/>
    <w:rsid w:val="00E639E2"/>
    <w:rsid w:val="00E65ACE"/>
    <w:rsid w:val="00E71CB4"/>
    <w:rsid w:val="00E74FB5"/>
    <w:rsid w:val="00E77408"/>
    <w:rsid w:val="00E822B2"/>
    <w:rsid w:val="00E84CCE"/>
    <w:rsid w:val="00E85257"/>
    <w:rsid w:val="00E873A2"/>
    <w:rsid w:val="00E91742"/>
    <w:rsid w:val="00E91AE2"/>
    <w:rsid w:val="00E9540B"/>
    <w:rsid w:val="00EA14DC"/>
    <w:rsid w:val="00EA224B"/>
    <w:rsid w:val="00EA4ED1"/>
    <w:rsid w:val="00EB0906"/>
    <w:rsid w:val="00EB1F65"/>
    <w:rsid w:val="00EB5F1E"/>
    <w:rsid w:val="00EB7934"/>
    <w:rsid w:val="00EC039B"/>
    <w:rsid w:val="00EC5207"/>
    <w:rsid w:val="00EC5212"/>
    <w:rsid w:val="00EC7915"/>
    <w:rsid w:val="00ED5888"/>
    <w:rsid w:val="00ED59CF"/>
    <w:rsid w:val="00ED6DF3"/>
    <w:rsid w:val="00EE093F"/>
    <w:rsid w:val="00EE2F2A"/>
    <w:rsid w:val="00EE5698"/>
    <w:rsid w:val="00EE7137"/>
    <w:rsid w:val="00EF2B1B"/>
    <w:rsid w:val="00EF3017"/>
    <w:rsid w:val="00EF3B21"/>
    <w:rsid w:val="00EF6714"/>
    <w:rsid w:val="00EF7059"/>
    <w:rsid w:val="00F02D55"/>
    <w:rsid w:val="00F04F90"/>
    <w:rsid w:val="00F05568"/>
    <w:rsid w:val="00F063C3"/>
    <w:rsid w:val="00F11CCA"/>
    <w:rsid w:val="00F12826"/>
    <w:rsid w:val="00F12F59"/>
    <w:rsid w:val="00F146A7"/>
    <w:rsid w:val="00F1649F"/>
    <w:rsid w:val="00F23E50"/>
    <w:rsid w:val="00F25928"/>
    <w:rsid w:val="00F30CF5"/>
    <w:rsid w:val="00F326A1"/>
    <w:rsid w:val="00F32CDA"/>
    <w:rsid w:val="00F37F9D"/>
    <w:rsid w:val="00F40AAA"/>
    <w:rsid w:val="00F40E39"/>
    <w:rsid w:val="00F50746"/>
    <w:rsid w:val="00F516D4"/>
    <w:rsid w:val="00F550F2"/>
    <w:rsid w:val="00F55D1A"/>
    <w:rsid w:val="00F55FC4"/>
    <w:rsid w:val="00F605C3"/>
    <w:rsid w:val="00F6486B"/>
    <w:rsid w:val="00F656AA"/>
    <w:rsid w:val="00F661F5"/>
    <w:rsid w:val="00F66E75"/>
    <w:rsid w:val="00F71831"/>
    <w:rsid w:val="00F74A1D"/>
    <w:rsid w:val="00F7689F"/>
    <w:rsid w:val="00F77E1B"/>
    <w:rsid w:val="00F77F7E"/>
    <w:rsid w:val="00F81FBF"/>
    <w:rsid w:val="00F843B8"/>
    <w:rsid w:val="00F84612"/>
    <w:rsid w:val="00F84ADE"/>
    <w:rsid w:val="00F876FF"/>
    <w:rsid w:val="00F90A0F"/>
    <w:rsid w:val="00F90F7E"/>
    <w:rsid w:val="00F910B0"/>
    <w:rsid w:val="00F95AAA"/>
    <w:rsid w:val="00F96FA3"/>
    <w:rsid w:val="00FA0622"/>
    <w:rsid w:val="00FA0D04"/>
    <w:rsid w:val="00FA187C"/>
    <w:rsid w:val="00FA4287"/>
    <w:rsid w:val="00FA5D6F"/>
    <w:rsid w:val="00FB0A61"/>
    <w:rsid w:val="00FB12AE"/>
    <w:rsid w:val="00FC1D18"/>
    <w:rsid w:val="00FC2484"/>
    <w:rsid w:val="00FC30D1"/>
    <w:rsid w:val="00FC3D38"/>
    <w:rsid w:val="00FD0C9B"/>
    <w:rsid w:val="00FD1B9F"/>
    <w:rsid w:val="00FD526A"/>
    <w:rsid w:val="00FD7B2A"/>
    <w:rsid w:val="00FE76CA"/>
    <w:rsid w:val="00FE7B58"/>
    <w:rsid w:val="00FF2B62"/>
    <w:rsid w:val="00FF3C85"/>
    <w:rsid w:val="00FF41DB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5050C"/>
  <w15:chartTrackingRefBased/>
  <w15:docId w15:val="{192C8CFE-C915-4280-B653-FDC4D6F5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2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0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05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25D82"/>
    <w:rPr>
      <w:color w:val="808080"/>
    </w:rPr>
  </w:style>
  <w:style w:type="paragraph" w:styleId="a8">
    <w:name w:val="List Paragraph"/>
    <w:basedOn w:val="a"/>
    <w:uiPriority w:val="34"/>
    <w:qFormat/>
    <w:rsid w:val="00225D82"/>
    <w:pPr>
      <w:ind w:firstLineChars="200" w:firstLine="420"/>
    </w:pPr>
  </w:style>
  <w:style w:type="table" w:styleId="a9">
    <w:name w:val="Table Grid"/>
    <w:basedOn w:val="a1"/>
    <w:uiPriority w:val="39"/>
    <w:rsid w:val="00225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48B9E-1205-4A3C-A25C-1DC53C87D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国禹</dc:creator>
  <cp:keywords/>
  <dc:description/>
  <cp:lastModifiedBy>国禹 向</cp:lastModifiedBy>
  <cp:revision>824</cp:revision>
  <dcterms:created xsi:type="dcterms:W3CDTF">2023-10-08T15:01:00Z</dcterms:created>
  <dcterms:modified xsi:type="dcterms:W3CDTF">2023-11-28T08:48:00Z</dcterms:modified>
</cp:coreProperties>
</file>