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№1.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 xml:space="preserve">Иванченко Павла </w:t>
      </w: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ФИ 41/1</w:t>
      </w:r>
      <w:r>
        <w:rPr>
          <w:rFonts w:ascii="Times New Roman" w:hAnsi="Times New Roman" w:cs="Times New Roman"/>
          <w:b/>
          <w:bCs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i w:val="0"/>
          <w:sz w:val="28"/>
          <w:szCs w:val="28"/>
          <w:highlight w:val="none"/>
        </w:rPr>
      </w:r>
    </w:p>
    <w:p>
      <w:pPr>
        <w:pStyle w:val="894"/>
        <w:numPr>
          <w:ilvl w:val="0"/>
          <w:numId w:val="1"/>
        </w:numPr>
        <w:pBdr/>
        <w:spacing w:after="0" w:afterAutospacing="0" w:line="360" w:lineRule="auto"/>
        <w:ind w:right="0" w:firstLine="54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Установим библиотеку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opencv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импортируем ее в проект: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numPr>
          <w:ilvl w:val="0"/>
          <w:numId w:val="1"/>
        </w:numPr>
        <w:pBdr/>
        <w:spacing w:after="0" w:afterAutospacing="0" w:line="360" w:lineRule="auto"/>
        <w:ind w:right="0" w:firstLine="54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Загрузим изображения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разных форматов, использовав метод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imread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управления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параметрами цвета изображения используем флаги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IMREAD_GRAYSCALE, IMREAD_COLOR_RGB, IMREAD_REDUCED_COLOR_2.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afterAutospacing="0" w:line="360" w:lineRule="auto"/>
        <w:ind w:right="0" w:firstLine="540" w:left="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управления форматом отображения настроим окно вывода. Для этого создадим отдельные окна 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namedWindow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выставим им флаги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WINDOW_FREERATIO,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WINDOW_KEEPRATIO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WINDOW_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AUTOSIZE.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afterAutospacing="0" w:line="360" w:lineRule="auto"/>
        <w:ind w:right="0" w:firstLine="540" w:left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Выведем изображения в окнах на экран, использовав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imshow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Добавим также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waitKey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destroyAllWindows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чтобы контролировать отображение окон.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9310" cy="40236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253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939309" cy="4023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8.92pt;height:316.8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 w:right="0" w:firstLine="540" w:left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1"/>
        </w:numPr>
        <w:pBdr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отобразить видео, создадим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VideoCapture.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цикла 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isOpened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запустим видео, которое будет проигрываться заново каждый раз, пока мы не нажмем установленный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waitKey.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Цикл осуществляется с помощью метода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(), с помощью которого видео перематывается в начало.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right="0" w:firstLine="0"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right="0" w:firstLine="0" w:left="0"/>
        <w:jc w:val="left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метода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cvtColor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преобразуем изображения из стандартного формата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BGT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– оттенок, насыщенность, яркость. После этого, можно разделить видео на отдельные потоки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HSV.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Style w:val="894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3611" cy="43253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181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083611" cy="4325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42.80pt;height:340.5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</w:t>
      </w:r>
      <w:r>
        <w:rPr>
          <w:rFonts w:ascii="Times New Roman" w:hAnsi="Times New Roman" w:cs="Times New Roman"/>
          <w:sz w:val="28"/>
          <w:szCs w:val="28"/>
        </w:rPr>
        <w:t xml:space="preserve">ем поменять размер изображения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cv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resize</w:t>
      </w:r>
      <w:r>
        <w:rPr>
          <w:rFonts w:ascii="Times New Roman" w:hAnsi="Times New Roman" w:cs="Times New Roman"/>
          <w:sz w:val="28"/>
          <w:szCs w:val="28"/>
        </w:rPr>
        <w:t xml:space="preserve">().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94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94"/>
        <w:pBdr/>
        <w:spacing w:line="360" w:lineRule="auto"/>
        <w:ind w:firstLine="348" w:left="360"/>
        <w:jc w:val="center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27336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364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6673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46.25pt;height:215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highlight w:val="none"/>
        </w:rPr>
      </w:r>
    </w:p>
    <w:p>
      <w:pPr>
        <w:pStyle w:val="894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ndefined" w:bidi="undefined"/>
        </w:rPr>
      </w:r>
      <w:r>
        <w:rPr>
          <w:rFonts w:ascii="Times New Roman" w:hAnsi="Times New Roman" w:cs="Times New Roman"/>
          <w:sz w:val="28"/>
          <w:szCs w:val="28"/>
          <w:lang w:val="undefined" w:bidi="undefined"/>
        </w:rPr>
      </w:r>
      <w:r>
        <w:rPr>
          <w:rFonts w:ascii="Times New Roman" w:hAnsi="Times New Roman" w:cs="Times New Roman"/>
          <w:sz w:val="28"/>
          <w:szCs w:val="28"/>
          <w:lang w:val="undefined"/>
        </w:rPr>
      </w:r>
    </w:p>
    <w:p>
      <w:pPr>
        <w:pStyle w:val="894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ndefined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Запишем видео из файла в другой файл. Для этого из экземпляра класса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VideoCapture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, который был создан ранее, прочтем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fps,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ширину и высоту кадров, а также создадим экземпляр класса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VideoWriter.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 После этого в цикле обработаем каждый кадр видео, записав в выходной файл.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5.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Ранее прочитанное изображение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img1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переведем в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формат 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cvtColor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и флага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BGR2HSV.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center"/>
        <w:rPr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4390" cy="26110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002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44389" cy="2611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89.32pt;height:205.6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ndefined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Процесс чтения изображения с камеры аналогичен процессу чтения видео из файла, однако при создании экземпляра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VideoCapture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необходимо передать не название файла, а код камеры (0 для устройства по умолчанию).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ndefined"/>
        </w:rPr>
        <w:t xml:space="preserve">Для того, чтобы вывести красный крест по центру кадра, необходимо построить два прямоугольника. Получим ширину и высоту кадра, на основе этих данных зададим левую верхнюю и правую нижнюю точки,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по которым и построим фигуру командой 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cv.rec</w:t>
      </w:r>
      <w:r>
        <w:rPr>
          <w:rFonts w:ascii="Times New Roman" w:hAnsi="Times New Roman" w:cs="Times New Roman"/>
          <w:sz w:val="28"/>
          <w:szCs w:val="28"/>
          <w:lang w:val="undefined"/>
        </w:rPr>
        <w:t xml:space="preserve">tangle. </w:t>
      </w:r>
      <w:r>
        <w:rPr>
          <w:rFonts w:ascii="Times New Roman" w:hAnsi="Times New Roman" w:cs="Times New Roman"/>
          <w:sz w:val="28"/>
          <w:szCs w:val="28"/>
          <w:lang w:val="undefined" w:bidi="ru-RU"/>
        </w:rPr>
        <w:t xml:space="preserve">Проделаем это дважды для горизонтального и вертикального прямоугольников. </w:t>
      </w:r>
      <w:r>
        <w:rPr>
          <w:rFonts w:ascii="Times New Roman" w:hAnsi="Times New Roman" w:cs="Times New Roman"/>
          <w:sz w:val="28"/>
          <w:szCs w:val="28"/>
          <w:lang w:val="undefined" w:bidi="undefined"/>
        </w:rPr>
      </w:r>
      <w:r>
        <w:rPr>
          <w:rFonts w:ascii="Times New Roman" w:hAnsi="Times New Roman" w:cs="Times New Roman"/>
          <w:sz w:val="28"/>
          <w:szCs w:val="28"/>
          <w:lang w:val="undefined"/>
        </w:rPr>
      </w:r>
    </w:p>
    <w:p>
      <w:pPr>
        <w:pStyle w:val="894"/>
        <w:pBdr/>
        <w:spacing w:line="360" w:lineRule="auto"/>
        <w:ind w:firstLine="348" w:left="360"/>
        <w:jc w:val="center"/>
        <w:rPr>
          <w:highlight w:val="none"/>
          <w:lang w:val="en-US" w:bidi="en-US"/>
          <w14:ligatures w14:val="none"/>
        </w:rPr>
      </w:pPr>
      <w:r>
        <w:rPr>
          <w:highlight w:val="none"/>
          <w:lang w:val="en-US" w:bidi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3333" cy="37934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458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93332" cy="3793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3.81pt;height:298.7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 w:bidi="en-US"/>
        </w:rPr>
      </w:r>
      <w:r>
        <w:rPr>
          <w:highlight w:val="none"/>
          <w:lang w:val="en-US" w:bidi="en-US"/>
        </w:rPr>
      </w:r>
      <w:r>
        <w:rPr>
          <w:highlight w:val="none"/>
          <w:lang w:val="en-US"/>
        </w:rPr>
      </w:r>
    </w:p>
    <w:p>
      <w:pPr>
        <w:pStyle w:val="894"/>
        <w:pBdr/>
        <w:spacing w:line="360" w:lineRule="auto"/>
        <w:ind w:firstLine="348" w:left="360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4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ndefined"/>
        </w:rPr>
        <w:t xml:space="preserve">7.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видеопотока с камеры повторим шаги из пункта 4, результат запишем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web-output.mov.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9992" cy="26345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22573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139992" cy="2634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25.98pt;height:207.4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4"/>
        <w:pBdr/>
        <w:spacing w:line="360" w:lineRule="auto"/>
        <w:ind w:firstLine="348" w:left="360"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8.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Определим цвет центрального пикселя кадра (по умолчанию в формате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BGR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), разбив его на 3 части –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b, g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Чем больше значение какой-либо из частей, тем сильнее в этом пикселе преобладает этот цвет. Сравним значения каждой из частей и на основе сравнения выберем цвет креста. Чтобы залить крест цветом, в параметре толщины укажем значение «-1».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9390" cy="389126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4531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309389" cy="3891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39.32pt;height:306.4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pBdr/>
        <w:spacing w:line="360" w:lineRule="auto"/>
        <w:ind w:firstLine="348" w:left="360"/>
        <w:jc w:val="left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9.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Для того, чтобы считать видеопоток с камеры телефона, необходимо подключиться к камере по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IP.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необходимо передать в экземпляр класса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VideoCapture.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4140" cy="377089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694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214139" cy="3770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31.82pt;height:296.9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pBdr/>
        <w:spacing w:line="360" w:lineRule="auto"/>
        <w:ind w:firstLine="348" w:left="360"/>
        <w:jc w:val="left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Ответы на вопросы: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Изображения в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OpenCV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хранятся в матрицах, причем тип изображения определяется содержанием изображения, а не его расширением. Если изображение не может быть считано, возвращается пустая матрица.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Окна создаются отдельно для каждого изображения, причем, если не стоит никаких флагов, изображение подстраивается под размер окна.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Создавать и управлять флагами окон можно 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cv.namedWindow()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, изменять размер 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resizeWindow(),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изменять положение 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moveWindow().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Основные флаги: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NORMAL,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/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AUTOSIZE,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/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FREERATIO,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/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KEEPRATIO,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/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GUI_NORMAL,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GUI_EXPANDED.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VideoCapture()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Из пути к файлу, индекса веб-камеры, по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url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потока.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Видео обрабатывается покадрово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каждый кадр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записывается/изменяется, если он успешно прочитан. Используя функцию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read()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, мы берем кадры, начая с начала, и задаем 2 переменные: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ret –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булевая переменная, прочитан ли кадр успешно,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frame –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кадр как изображение, записанное в виде массива.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fourcc – Four Character Code - </w:t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4-символьный код видеокодека, который определяет формат сжатия видео (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‘XVID’, ‘MJPG’, ‘H264’).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VideoWriter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для записи видео файлов и последовательностей изображений. В конструктор экземпляра обычно передаются параметры: название файла вывода, видеокодек, фпс (количество кадров в секунду), размер кадра, цветное ли изображение.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cv2.waitKey(1)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ожидает нажатия клавиши, 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0xFF == 27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проверяет, что нажата клавиша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Esc.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94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формат нужен для альтернативного представления изображения, которое опирается не на количество красного, синего и зеленого в изображении, а на оттенок, насыщенность и яркость.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представляет цвета в цилиндрической системе координат: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 –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угол на цветовом круге,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S –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радиус,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V –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яркость.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1417"/>
        <w:jc w:val="left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Формулы преобразования: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1417"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3410" cy="441126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431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673409" cy="4411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89.24pt;height:347.3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6059" cy="495749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5546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846058" cy="4957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02.84pt;height:390.3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</w:p>
    <w:p>
      <w:pPr>
        <w:pBdr/>
        <w:spacing w:line="360" w:lineRule="auto"/>
        <w:ind w:firstLine="0" w:left="1417"/>
        <w:jc w:val="left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Преобразование из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RGB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– это афинное преобразование.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egoe UI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D66"/>
    <w:lvl w:ilvl="0">
      <w:isLgl w:val="false"/>
      <w:lvlJc w:val="left"/>
      <w:lvlText w:val="%1."/>
      <w:numFmt w:val="decimal"/>
      <w:pPr>
        <w:pBdr/>
        <w:spacing/>
        <w:ind w:hanging="360" w:left="106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5"/>
      </w:pPr>
      <w:rPr/>
      <w:start w:val="1"/>
      <w:suff w:val="tab"/>
    </w:lvl>
  </w:abstractNum>
  <w:abstractNum w:abstractNumId="1">
    <w:nsid w:val="7D335353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3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4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5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6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7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8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5">
    <w:name w:val="Table Grid"/>
    <w:basedOn w:val="89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Table Grid Light"/>
    <w:basedOn w:val="89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1"/>
    <w:basedOn w:val="89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2"/>
    <w:basedOn w:val="89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1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2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3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4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5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6"/>
    <w:basedOn w:val="8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1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2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3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4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5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6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1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2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3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4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5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6"/>
    <w:basedOn w:val="8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1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2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3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4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5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6"/>
    <w:basedOn w:val="8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1">
    <w:name w:val="Heading 1"/>
    <w:basedOn w:val="890"/>
    <w:next w:val="890"/>
    <w:link w:val="84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2">
    <w:name w:val="Heading 2"/>
    <w:basedOn w:val="890"/>
    <w:next w:val="890"/>
    <w:link w:val="84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3">
    <w:name w:val="Heading 3"/>
    <w:basedOn w:val="890"/>
    <w:next w:val="890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4">
    <w:name w:val="Heading 4"/>
    <w:basedOn w:val="890"/>
    <w:next w:val="890"/>
    <w:link w:val="84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5">
    <w:name w:val="Heading 5"/>
    <w:basedOn w:val="890"/>
    <w:next w:val="890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6">
    <w:name w:val="Heading 6"/>
    <w:basedOn w:val="890"/>
    <w:next w:val="890"/>
    <w:link w:val="84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7">
    <w:name w:val="Heading 7"/>
    <w:basedOn w:val="890"/>
    <w:next w:val="890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8">
    <w:name w:val="Heading 8"/>
    <w:basedOn w:val="890"/>
    <w:next w:val="890"/>
    <w:link w:val="84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9">
    <w:name w:val="Heading 9"/>
    <w:basedOn w:val="890"/>
    <w:next w:val="890"/>
    <w:link w:val="84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0">
    <w:name w:val="Heading 1 Char"/>
    <w:basedOn w:val="891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1">
    <w:name w:val="Heading 2 Char"/>
    <w:basedOn w:val="891"/>
    <w:link w:val="8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2">
    <w:name w:val="Heading 3 Char"/>
    <w:basedOn w:val="891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3">
    <w:name w:val="Heading 4 Char"/>
    <w:basedOn w:val="891"/>
    <w:link w:val="83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4">
    <w:name w:val="Heading 5 Char"/>
    <w:basedOn w:val="891"/>
    <w:link w:val="8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5">
    <w:name w:val="Heading 6 Char"/>
    <w:basedOn w:val="891"/>
    <w:link w:val="8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6">
    <w:name w:val="Heading 7 Char"/>
    <w:basedOn w:val="891"/>
    <w:link w:val="8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7">
    <w:name w:val="Heading 8 Char"/>
    <w:basedOn w:val="891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8">
    <w:name w:val="Heading 9 Char"/>
    <w:basedOn w:val="891"/>
    <w:link w:val="8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9">
    <w:name w:val="Title"/>
    <w:basedOn w:val="890"/>
    <w:next w:val="890"/>
    <w:link w:val="85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50">
    <w:name w:val="Title Char"/>
    <w:basedOn w:val="891"/>
    <w:link w:val="84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1">
    <w:name w:val="Subtitle"/>
    <w:basedOn w:val="890"/>
    <w:next w:val="890"/>
    <w:link w:val="85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2">
    <w:name w:val="Subtitle Char"/>
    <w:basedOn w:val="891"/>
    <w:link w:val="85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3">
    <w:name w:val="Quote"/>
    <w:basedOn w:val="890"/>
    <w:next w:val="890"/>
    <w:link w:val="85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4">
    <w:name w:val="Quote Char"/>
    <w:basedOn w:val="891"/>
    <w:link w:val="85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Intense Emphasis"/>
    <w:basedOn w:val="89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6">
    <w:name w:val="Intense Quote"/>
    <w:basedOn w:val="890"/>
    <w:next w:val="890"/>
    <w:link w:val="85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7">
    <w:name w:val="Intense Quote Char"/>
    <w:basedOn w:val="891"/>
    <w:link w:val="85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8">
    <w:name w:val="Intense Reference"/>
    <w:basedOn w:val="89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59">
    <w:name w:val="No Spacing"/>
    <w:basedOn w:val="890"/>
    <w:uiPriority w:val="1"/>
    <w:qFormat/>
    <w:pPr>
      <w:pBdr/>
      <w:spacing w:after="0" w:line="240" w:lineRule="auto"/>
      <w:ind/>
    </w:pPr>
  </w:style>
  <w:style w:type="character" w:styleId="860">
    <w:name w:val="Subtle Emphasis"/>
    <w:basedOn w:val="89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1">
    <w:name w:val="Emphasis"/>
    <w:basedOn w:val="891"/>
    <w:uiPriority w:val="20"/>
    <w:qFormat/>
    <w:pPr>
      <w:pBdr/>
      <w:spacing/>
      <w:ind/>
    </w:pPr>
    <w:rPr>
      <w:i/>
      <w:iCs/>
    </w:rPr>
  </w:style>
  <w:style w:type="character" w:styleId="862">
    <w:name w:val="Strong"/>
    <w:basedOn w:val="891"/>
    <w:uiPriority w:val="22"/>
    <w:qFormat/>
    <w:pPr>
      <w:pBdr/>
      <w:spacing/>
      <w:ind/>
    </w:pPr>
    <w:rPr>
      <w:b/>
      <w:bCs/>
    </w:rPr>
  </w:style>
  <w:style w:type="character" w:styleId="863">
    <w:name w:val="Subtle Reference"/>
    <w:basedOn w:val="89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4">
    <w:name w:val="Book Title"/>
    <w:basedOn w:val="89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5">
    <w:name w:val="Header"/>
    <w:basedOn w:val="890"/>
    <w:link w:val="86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6">
    <w:name w:val="Header Char"/>
    <w:basedOn w:val="891"/>
    <w:link w:val="865"/>
    <w:uiPriority w:val="99"/>
    <w:pPr>
      <w:pBdr/>
      <w:spacing/>
      <w:ind/>
    </w:pPr>
  </w:style>
  <w:style w:type="paragraph" w:styleId="867">
    <w:name w:val="Footer"/>
    <w:basedOn w:val="890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Footer Char"/>
    <w:basedOn w:val="891"/>
    <w:link w:val="867"/>
    <w:uiPriority w:val="99"/>
    <w:pPr>
      <w:pBdr/>
      <w:spacing/>
      <w:ind/>
    </w:pPr>
  </w:style>
  <w:style w:type="paragraph" w:styleId="869">
    <w:name w:val="Caption"/>
    <w:basedOn w:val="890"/>
    <w:next w:val="89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0">
    <w:name w:val="footnote text"/>
    <w:basedOn w:val="890"/>
    <w:link w:val="8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1">
    <w:name w:val="Footnote Text Char"/>
    <w:basedOn w:val="891"/>
    <w:link w:val="870"/>
    <w:uiPriority w:val="99"/>
    <w:semiHidden/>
    <w:pPr>
      <w:pBdr/>
      <w:spacing/>
      <w:ind/>
    </w:pPr>
    <w:rPr>
      <w:sz w:val="20"/>
      <w:szCs w:val="20"/>
    </w:rPr>
  </w:style>
  <w:style w:type="character" w:styleId="872">
    <w:name w:val="foot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paragraph" w:styleId="873">
    <w:name w:val="endnote text"/>
    <w:basedOn w:val="890"/>
    <w:link w:val="87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4">
    <w:name w:val="Endnote Text Char"/>
    <w:basedOn w:val="891"/>
    <w:link w:val="873"/>
    <w:uiPriority w:val="99"/>
    <w:semiHidden/>
    <w:pPr>
      <w:pBdr/>
      <w:spacing/>
      <w:ind/>
    </w:pPr>
    <w:rPr>
      <w:sz w:val="20"/>
      <w:szCs w:val="20"/>
    </w:rPr>
  </w:style>
  <w:style w:type="character" w:styleId="875">
    <w:name w:val="end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character" w:styleId="876">
    <w:name w:val="Hyperlink"/>
    <w:basedOn w:val="89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7">
    <w:name w:val="FollowedHyperlink"/>
    <w:basedOn w:val="89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8">
    <w:name w:val="toc 1"/>
    <w:basedOn w:val="890"/>
    <w:next w:val="890"/>
    <w:uiPriority w:val="39"/>
    <w:unhideWhenUsed/>
    <w:pPr>
      <w:pBdr/>
      <w:spacing w:after="100"/>
      <w:ind/>
    </w:pPr>
  </w:style>
  <w:style w:type="paragraph" w:styleId="879">
    <w:name w:val="toc 2"/>
    <w:basedOn w:val="890"/>
    <w:next w:val="890"/>
    <w:uiPriority w:val="39"/>
    <w:unhideWhenUsed/>
    <w:pPr>
      <w:pBdr/>
      <w:spacing w:after="100"/>
      <w:ind w:left="220"/>
    </w:pPr>
  </w:style>
  <w:style w:type="paragraph" w:styleId="880">
    <w:name w:val="toc 3"/>
    <w:basedOn w:val="890"/>
    <w:next w:val="890"/>
    <w:uiPriority w:val="39"/>
    <w:unhideWhenUsed/>
    <w:pPr>
      <w:pBdr/>
      <w:spacing w:after="100"/>
      <w:ind w:left="440"/>
    </w:pPr>
  </w:style>
  <w:style w:type="paragraph" w:styleId="881">
    <w:name w:val="toc 4"/>
    <w:basedOn w:val="890"/>
    <w:next w:val="890"/>
    <w:uiPriority w:val="39"/>
    <w:unhideWhenUsed/>
    <w:pPr>
      <w:pBdr/>
      <w:spacing w:after="100"/>
      <w:ind w:left="660"/>
    </w:pPr>
  </w:style>
  <w:style w:type="paragraph" w:styleId="882">
    <w:name w:val="toc 5"/>
    <w:basedOn w:val="890"/>
    <w:next w:val="890"/>
    <w:uiPriority w:val="39"/>
    <w:unhideWhenUsed/>
    <w:pPr>
      <w:pBdr/>
      <w:spacing w:after="100"/>
      <w:ind w:left="880"/>
    </w:pPr>
  </w:style>
  <w:style w:type="paragraph" w:styleId="883">
    <w:name w:val="toc 6"/>
    <w:basedOn w:val="890"/>
    <w:next w:val="890"/>
    <w:uiPriority w:val="39"/>
    <w:unhideWhenUsed/>
    <w:pPr>
      <w:pBdr/>
      <w:spacing w:after="100"/>
      <w:ind w:left="1100"/>
    </w:pPr>
  </w:style>
  <w:style w:type="paragraph" w:styleId="884">
    <w:name w:val="toc 7"/>
    <w:basedOn w:val="890"/>
    <w:next w:val="890"/>
    <w:uiPriority w:val="39"/>
    <w:unhideWhenUsed/>
    <w:pPr>
      <w:pBdr/>
      <w:spacing w:after="100"/>
      <w:ind w:left="1320"/>
    </w:pPr>
  </w:style>
  <w:style w:type="paragraph" w:styleId="885">
    <w:name w:val="toc 8"/>
    <w:basedOn w:val="890"/>
    <w:next w:val="890"/>
    <w:uiPriority w:val="39"/>
    <w:unhideWhenUsed/>
    <w:pPr>
      <w:pBdr/>
      <w:spacing w:after="100"/>
      <w:ind w:left="1540"/>
    </w:pPr>
  </w:style>
  <w:style w:type="paragraph" w:styleId="886">
    <w:name w:val="toc 9"/>
    <w:basedOn w:val="890"/>
    <w:next w:val="890"/>
    <w:uiPriority w:val="39"/>
    <w:unhideWhenUsed/>
    <w:pPr>
      <w:pBdr/>
      <w:spacing w:after="100"/>
      <w:ind w:left="1760"/>
    </w:pPr>
  </w:style>
  <w:style w:type="character" w:styleId="887">
    <w:name w:val="Placeholder Text"/>
    <w:basedOn w:val="891"/>
    <w:uiPriority w:val="99"/>
    <w:semiHidden/>
    <w:pPr>
      <w:pBdr/>
      <w:spacing/>
      <w:ind/>
    </w:pPr>
    <w:rPr>
      <w:color w:val="666666"/>
    </w:rPr>
  </w:style>
  <w:style w:type="paragraph" w:styleId="888">
    <w:name w:val="TOC Heading"/>
    <w:uiPriority w:val="39"/>
    <w:unhideWhenUsed/>
    <w:pPr>
      <w:pBdr/>
      <w:spacing/>
      <w:ind/>
    </w:pPr>
  </w:style>
  <w:style w:type="paragraph" w:styleId="889">
    <w:name w:val="table of figures"/>
    <w:basedOn w:val="890"/>
    <w:next w:val="890"/>
    <w:uiPriority w:val="99"/>
    <w:unhideWhenUsed/>
    <w:pPr>
      <w:pBdr/>
      <w:spacing w:after="0" w:afterAutospacing="0"/>
      <w:ind/>
    </w:pPr>
  </w:style>
  <w:style w:type="paragraph" w:styleId="890" w:default="1">
    <w:name w:val="Normal"/>
    <w:qFormat/>
    <w:pPr>
      <w:pBdr/>
      <w:spacing/>
      <w:ind/>
    </w:pPr>
  </w:style>
  <w:style w:type="character" w:styleId="891" w:default="1">
    <w:name w:val="Default Paragraph Font"/>
    <w:uiPriority w:val="1"/>
    <w:semiHidden/>
    <w:unhideWhenUsed/>
    <w:pPr>
      <w:pBdr/>
      <w:spacing/>
      <w:ind/>
    </w:pPr>
  </w:style>
  <w:style w:type="table" w:styleId="892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3" w:default="1">
    <w:name w:val="No List"/>
    <w:uiPriority w:val="99"/>
    <w:semiHidden/>
    <w:unhideWhenUsed/>
    <w:pPr>
      <w:pBdr/>
      <w:spacing/>
      <w:ind/>
    </w:pPr>
  </w:style>
  <w:style w:type="paragraph" w:styleId="894">
    <w:name w:val="List Paragraph"/>
    <w:basedOn w:val="890"/>
    <w:uiPriority w:val="34"/>
    <w:qFormat/>
    <w:pPr>
      <w:pBdr/>
      <w:spacing/>
      <w:ind w:left="720"/>
      <w:contextualSpacing w:val="true"/>
    </w:pPr>
  </w:style>
  <w:style w:type="character" w:styleId="895">
    <w:name w:val="annotation reference"/>
    <w:basedOn w:val="891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896">
    <w:name w:val="annotation text"/>
    <w:basedOn w:val="890"/>
    <w:link w:val="897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897" w:customStyle="1">
    <w:name w:val="Текст примечания Знак"/>
    <w:basedOn w:val="891"/>
    <w:link w:val="896"/>
    <w:uiPriority w:val="99"/>
    <w:semiHidden/>
    <w:pPr>
      <w:pBdr/>
      <w:spacing/>
      <w:ind/>
    </w:pPr>
    <w:rPr>
      <w:sz w:val="20"/>
      <w:szCs w:val="20"/>
    </w:rPr>
  </w:style>
  <w:style w:type="paragraph" w:styleId="898">
    <w:name w:val="annotation subject"/>
    <w:basedOn w:val="896"/>
    <w:next w:val="896"/>
    <w:link w:val="899"/>
    <w:uiPriority w:val="99"/>
    <w:semiHidden/>
    <w:unhideWhenUsed/>
    <w:pPr>
      <w:pBdr/>
      <w:spacing/>
      <w:ind/>
    </w:pPr>
    <w:rPr>
      <w:b/>
      <w:bCs/>
    </w:rPr>
  </w:style>
  <w:style w:type="character" w:styleId="899" w:customStyle="1">
    <w:name w:val="Тема примечания Знак"/>
    <w:basedOn w:val="897"/>
    <w:link w:val="898"/>
    <w:uiPriority w:val="99"/>
    <w:semiHidden/>
    <w:pPr>
      <w:pBdr/>
      <w:spacing/>
      <w:ind/>
    </w:pPr>
    <w:rPr>
      <w:b/>
      <w:bCs/>
      <w:sz w:val="20"/>
      <w:szCs w:val="20"/>
    </w:rPr>
  </w:style>
  <w:style w:type="paragraph" w:styleId="900">
    <w:name w:val="Balloon Text"/>
    <w:basedOn w:val="890"/>
    <w:link w:val="901"/>
    <w:uiPriority w:val="99"/>
    <w:semiHidden/>
    <w:unhideWhenUsed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character" w:styleId="901" w:customStyle="1">
    <w:name w:val="Текст выноски Знак"/>
    <w:basedOn w:val="891"/>
    <w:link w:val="900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Воробьев</dc:creator>
  <cp:keywords/>
  <dc:description/>
  <cp:revision>14</cp:revision>
  <dcterms:created xsi:type="dcterms:W3CDTF">2025-09-17T18:29:00Z</dcterms:created>
  <dcterms:modified xsi:type="dcterms:W3CDTF">2025-09-25T15:56:07Z</dcterms:modified>
</cp:coreProperties>
</file>