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Санкт-Петербургский государственный политехнический университет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—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Факультет технической кибернетики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D05BF9">
        <w:rPr>
          <w:rFonts w:eastAsia="Times New Roman" w:cs="Times New Roman"/>
          <w:b/>
          <w:sz w:val="28"/>
          <w:szCs w:val="28"/>
        </w:rPr>
        <w:t>Кафедра «Информационная безопасность компьютерных систем»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Cs w:val="24"/>
        </w:rPr>
      </w:pPr>
    </w:p>
    <w:p w:rsidR="005B6791" w:rsidRPr="00D05BF9" w:rsidRDefault="005B6791" w:rsidP="005B6791">
      <w:pPr>
        <w:spacing w:after="0" w:line="360" w:lineRule="auto"/>
        <w:jc w:val="center"/>
        <w:rPr>
          <w:rFonts w:eastAsia="Times New Roman" w:cs="Times New Roman"/>
          <w:b/>
          <w:spacing w:val="62"/>
          <w:sz w:val="32"/>
          <w:szCs w:val="32"/>
        </w:rPr>
      </w:pPr>
      <w:r w:rsidRPr="00D05BF9">
        <w:rPr>
          <w:rFonts w:eastAsia="Times New Roman" w:cs="Times New Roman"/>
          <w:b/>
          <w:spacing w:val="62"/>
          <w:sz w:val="32"/>
          <w:szCs w:val="32"/>
        </w:rPr>
        <w:t>ЛАБОРАТОРНАЯ РАБОТА</w:t>
      </w:r>
      <w:r>
        <w:rPr>
          <w:rFonts w:eastAsia="Times New Roman" w:cs="Times New Roman"/>
          <w:b/>
          <w:spacing w:val="62"/>
          <w:sz w:val="32"/>
          <w:szCs w:val="32"/>
        </w:rPr>
        <w:t xml:space="preserve"> №3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pacing w:val="62"/>
          <w:sz w:val="28"/>
          <w:szCs w:val="28"/>
        </w:rPr>
      </w:pPr>
    </w:p>
    <w:p w:rsidR="005B6791" w:rsidRPr="00D05BF9" w:rsidRDefault="005B6791" w:rsidP="005B6791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proofErr w:type="gramStart"/>
      <w:r>
        <w:rPr>
          <w:rFonts w:eastAsia="Times New Roman" w:cs="Times New Roman"/>
          <w:b/>
          <w:sz w:val="28"/>
          <w:szCs w:val="28"/>
          <w:lang w:eastAsia="ar-SA"/>
        </w:rPr>
        <w:t>Дифференциальный</w:t>
      </w:r>
      <w:proofErr w:type="gramEnd"/>
      <w:r>
        <w:rPr>
          <w:rFonts w:eastAsia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  <w:lang w:eastAsia="ar-SA"/>
        </w:rPr>
        <w:t>криптоанализ</w:t>
      </w:r>
      <w:proofErr w:type="spellEnd"/>
      <w:r>
        <w:rPr>
          <w:rFonts w:eastAsia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>
        <w:rPr>
          <w:rFonts w:eastAsia="Times New Roman" w:cs="Times New Roman"/>
          <w:b/>
          <w:sz w:val="28"/>
          <w:szCs w:val="28"/>
          <w:lang w:eastAsia="ar-SA"/>
        </w:rPr>
        <w:t>подстановочно-перестановочного</w:t>
      </w:r>
      <w:proofErr w:type="spellEnd"/>
      <w:r>
        <w:rPr>
          <w:rFonts w:eastAsia="Times New Roman" w:cs="Times New Roman"/>
          <w:b/>
          <w:sz w:val="28"/>
          <w:szCs w:val="28"/>
          <w:lang w:eastAsia="ar-SA"/>
        </w:rPr>
        <w:t xml:space="preserve"> шифра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по дисциплине «Теория итерированных шифров»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5B6791" w:rsidRPr="00D05BF9" w:rsidRDefault="005B6791" w:rsidP="005B6791">
      <w:pPr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Выполнил</w:t>
      </w: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студент гр. 5088/1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И.И. Сиваков</w:t>
      </w:r>
    </w:p>
    <w:p w:rsidR="005B6791" w:rsidRPr="00D05BF9" w:rsidRDefault="005B6791" w:rsidP="005B6791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5B6791" w:rsidRPr="00D05BF9" w:rsidRDefault="005B6791" w:rsidP="005B6791">
      <w:pPr>
        <w:spacing w:before="240"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Проверил</w:t>
      </w: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ст. преп.</w:t>
      </w: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8"/>
          <w:szCs w:val="28"/>
        </w:rPr>
        <w:tab/>
        <w:t>О.В. Шемякина</w:t>
      </w:r>
    </w:p>
    <w:p w:rsidR="005B6791" w:rsidRPr="00D05BF9" w:rsidRDefault="005B6791" w:rsidP="005B6791">
      <w:pPr>
        <w:tabs>
          <w:tab w:val="left" w:pos="4746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2"/>
        </w:rPr>
      </w:pPr>
      <w:r w:rsidRPr="00D05BF9">
        <w:rPr>
          <w:rFonts w:eastAsia="Times New Roman" w:cs="Times New Roman"/>
          <w:sz w:val="28"/>
          <w:szCs w:val="28"/>
        </w:rPr>
        <w:tab/>
      </w:r>
      <w:r w:rsidRPr="00D05BF9">
        <w:rPr>
          <w:rFonts w:eastAsia="Times New Roman" w:cs="Times New Roman"/>
          <w:sz w:val="22"/>
        </w:rPr>
        <w:t>&lt;</w:t>
      </w:r>
      <w:r w:rsidRPr="00D05BF9">
        <w:rPr>
          <w:rFonts w:eastAsia="Times New Roman" w:cs="Times New Roman"/>
          <w:i/>
          <w:sz w:val="22"/>
        </w:rPr>
        <w:t>подпись</w:t>
      </w:r>
      <w:r w:rsidRPr="00D05BF9">
        <w:rPr>
          <w:rFonts w:eastAsia="Times New Roman" w:cs="Times New Roman"/>
          <w:sz w:val="22"/>
        </w:rPr>
        <w:t>&gt;</w:t>
      </w: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tabs>
          <w:tab w:val="left" w:pos="3960"/>
          <w:tab w:val="left" w:pos="6840"/>
        </w:tabs>
        <w:spacing w:after="0" w:line="240" w:lineRule="auto"/>
        <w:ind w:left="1134"/>
        <w:jc w:val="left"/>
        <w:rPr>
          <w:rFonts w:eastAsia="Times New Roman" w:cs="Times New Roman"/>
          <w:sz w:val="28"/>
          <w:szCs w:val="28"/>
        </w:rPr>
      </w:pP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Санкт-Петербург</w:t>
      </w:r>
    </w:p>
    <w:p w:rsidR="005B6791" w:rsidRPr="00D05BF9" w:rsidRDefault="005B6791" w:rsidP="005B6791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D05BF9">
        <w:rPr>
          <w:rFonts w:eastAsia="Times New Roman" w:cs="Times New Roman"/>
          <w:sz w:val="28"/>
          <w:szCs w:val="28"/>
        </w:rPr>
        <w:t>2011</w:t>
      </w:r>
    </w:p>
    <w:p w:rsidR="00096AF5" w:rsidRDefault="00096AF5" w:rsidP="00096AF5">
      <w:pPr>
        <w:pStyle w:val="1"/>
        <w:ind w:left="720"/>
        <w:jc w:val="left"/>
      </w:pPr>
      <w:r>
        <w:lastRenderedPageBreak/>
        <w:t>Задача</w:t>
      </w:r>
    </w:p>
    <w:p w:rsidR="00C2524D" w:rsidRDefault="00C2524D" w:rsidP="00C2524D">
      <w:r>
        <w:t xml:space="preserve">Изучить дифференциальный метод </w:t>
      </w:r>
      <w:proofErr w:type="spellStart"/>
      <w:r>
        <w:t>криптоанализа</w:t>
      </w:r>
      <w:proofErr w:type="spellEnd"/>
      <w:r>
        <w:t xml:space="preserve">. </w:t>
      </w:r>
    </w:p>
    <w:p w:rsidR="00096AF5" w:rsidRDefault="00096AF5" w:rsidP="00096AF5">
      <w:pPr>
        <w:pStyle w:val="1"/>
        <w:ind w:left="720"/>
      </w:pPr>
      <w:r>
        <w:t>Выполненная работа</w:t>
      </w:r>
    </w:p>
    <w:p w:rsidR="00C2524D" w:rsidRDefault="00C2524D" w:rsidP="00B60E29">
      <w:r>
        <w:t xml:space="preserve">Размер блока исследуемого шифра 32 бита. </w:t>
      </w:r>
      <w:proofErr w:type="spellStart"/>
      <w:r w:rsidR="007A1E0F">
        <w:t>Зашифрование</w:t>
      </w:r>
      <w:proofErr w:type="spellEnd"/>
      <w:r w:rsidR="007A1E0F">
        <w:t xml:space="preserve"> выполняется на четырех циклах. На каждом цикле используется один и тот же ключ, выполняются действия</w:t>
      </w:r>
      <w:r>
        <w:t>:</w:t>
      </w:r>
    </w:p>
    <w:p w:rsidR="00C2524D" w:rsidRDefault="007A1E0F" w:rsidP="00C2524D">
      <w:pPr>
        <w:pStyle w:val="a4"/>
        <w:numPr>
          <w:ilvl w:val="0"/>
          <w:numId w:val="10"/>
        </w:numPr>
      </w:pPr>
      <w:r>
        <w:rPr>
          <w:lang w:val="en-US"/>
        </w:rPr>
        <w:t>XOR</w:t>
      </w:r>
      <w:r>
        <w:t xml:space="preserve"> блока текста с блоком ключа.</w:t>
      </w:r>
    </w:p>
    <w:p w:rsidR="007A1E0F" w:rsidRPr="007A1E0F" w:rsidRDefault="007A1E0F" w:rsidP="00C2524D">
      <w:pPr>
        <w:pStyle w:val="a4"/>
        <w:numPr>
          <w:ilvl w:val="0"/>
          <w:numId w:val="10"/>
        </w:numPr>
      </w:pPr>
      <w:r>
        <w:t>Подстановка</w:t>
      </w:r>
      <w:r w:rsidRPr="007A1E0F">
        <w:t xml:space="preserve"> </w:t>
      </w:r>
      <w:r>
        <w:rPr>
          <w:lang w:val="en-US"/>
        </w:rPr>
        <w:t>S</w:t>
      </w:r>
      <w:r>
        <w:t xml:space="preserve"> блоков по 4 бита.</w:t>
      </w:r>
    </w:p>
    <w:p w:rsidR="007A1E0F" w:rsidRDefault="007A1E0F" w:rsidP="00C2524D">
      <w:pPr>
        <w:pStyle w:val="a4"/>
        <w:numPr>
          <w:ilvl w:val="0"/>
          <w:numId w:val="10"/>
        </w:numPr>
      </w:pPr>
      <w:r>
        <w:t xml:space="preserve">32-х битовая перестановка </w:t>
      </w:r>
      <w:r>
        <w:rPr>
          <w:lang w:val="en-US"/>
        </w:rPr>
        <w:t>P.</w:t>
      </w:r>
    </w:p>
    <w:p w:rsidR="00C2524D" w:rsidRDefault="005C3C98" w:rsidP="00B60E29">
      <w:r>
        <w:t xml:space="preserve">После выполнения 4-х циклов выполняется </w:t>
      </w:r>
      <w:r>
        <w:rPr>
          <w:lang w:val="en-US"/>
        </w:rPr>
        <w:t>XOR</w:t>
      </w:r>
      <w:r>
        <w:t xml:space="preserve"> блока текста с блоком ключа.</w:t>
      </w:r>
    </w:p>
    <w:p w:rsidR="005C3C98" w:rsidRPr="00EB63E2" w:rsidRDefault="005C3C98" w:rsidP="00980540">
      <w:pPr>
        <w:spacing w:after="0"/>
      </w:pPr>
      <w:r w:rsidRPr="006D20F7">
        <w:rPr>
          <w:lang w:val="en-US"/>
        </w:rPr>
        <w:t>S</w:t>
      </w:r>
      <w:r w:rsidRPr="00EB63E2">
        <w:t>: (2, 11, 13</w:t>
      </w:r>
      <w:proofErr w:type="gramStart"/>
      <w:r w:rsidRPr="00EB63E2">
        <w:t>,  0</w:t>
      </w:r>
      <w:proofErr w:type="gramEnd"/>
      <w:r w:rsidRPr="00EB63E2">
        <w:t>,  9,  7,  4, 14,</w:t>
      </w:r>
      <w:r w:rsidR="006D20F7" w:rsidRPr="00EB63E2">
        <w:t xml:space="preserve">  1, 12,  8, 15,  6, 10,  3,  5</w:t>
      </w:r>
      <w:r w:rsidRPr="00EB63E2">
        <w:t>)</w:t>
      </w:r>
    </w:p>
    <w:p w:rsidR="006D20F7" w:rsidRPr="00EB63E2" w:rsidRDefault="00E97716" w:rsidP="006D20F7">
      <w:pPr>
        <w:spacing w:after="0"/>
      </w:pPr>
      <w:r w:rsidRPr="00E97716">
        <w:rPr>
          <w:lang w:val="en-US"/>
        </w:rPr>
        <w:t>P</w:t>
      </w:r>
      <w:r w:rsidR="00995F69" w:rsidRPr="00EB63E2">
        <w:t>:</w:t>
      </w:r>
      <w:r w:rsidR="006D20F7" w:rsidRPr="00EB63E2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*5 + 11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32</m:t>
        </m:r>
      </m:oMath>
      <w:r w:rsidR="006D20F7" w:rsidRPr="00EB63E2">
        <w:t xml:space="preserve"> </w:t>
      </w:r>
    </w:p>
    <w:p w:rsidR="00E97716" w:rsidRPr="0002331F" w:rsidRDefault="006D20F7" w:rsidP="006D20F7">
      <w:pPr>
        <w:spacing w:after="0"/>
      </w:pPr>
      <w:r>
        <w:rPr>
          <w:lang w:val="en-US"/>
        </w:rPr>
        <w:t>P</w:t>
      </w:r>
      <w:r w:rsidRPr="0002331F">
        <w:t xml:space="preserve">: </w:t>
      </w:r>
      <w:r w:rsidR="00E97716" w:rsidRPr="0002331F">
        <w:t>(11, 16, 21, 26, 31,  4,  9, 14, 19, 24, 29,  2,  7, 12, 17, 22, 27,  0,  5, 10, 15, 20, 25, 30,  3,  8, 13, 18, 23, 28,  1,  6)</w:t>
      </w:r>
    </w:p>
    <w:p w:rsidR="00D44389" w:rsidRPr="0002331F" w:rsidRDefault="00D44389" w:rsidP="00D44389">
      <w:pPr>
        <w:spacing w:after="0"/>
        <w:ind w:firstLine="708"/>
      </w:pPr>
    </w:p>
    <w:p w:rsidR="0002331F" w:rsidRPr="0002331F" w:rsidRDefault="0002331F" w:rsidP="0002331F">
      <w:pPr>
        <w:suppressAutoHyphens/>
        <w:spacing w:after="0" w:line="360" w:lineRule="auto"/>
        <w:ind w:firstLine="567"/>
        <w:rPr>
          <w:rFonts w:eastAsia="Times New Roman" w:cs="Times New Roman"/>
          <w:szCs w:val="24"/>
          <w:lang w:eastAsia="ar-SA"/>
        </w:rPr>
      </w:pPr>
      <w:r w:rsidRPr="0002331F">
        <w:rPr>
          <w:rFonts w:eastAsia="Times New Roman" w:cs="Times New Roman"/>
          <w:szCs w:val="24"/>
          <w:lang w:eastAsia="ar-SA"/>
        </w:rPr>
        <w:t>Таблица дифференциалов подстановки: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|  0   1   2   3   4   5   6   7   8   9  10  11  12  13  14  15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>------------------------------------------------------------------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0| 16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1|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2|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0   2   0   2   0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3|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4|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5|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6|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7|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8|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9|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10|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11|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12|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13|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14|  0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2   0   2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2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2   0</w:t>
      </w:r>
    </w:p>
    <w:p w:rsidR="0002331F" w:rsidRPr="0002331F" w:rsidRDefault="0002331F" w:rsidP="0002331F">
      <w:pPr>
        <w:suppressAutoHyphens/>
        <w:spacing w:after="0" w:line="240" w:lineRule="auto"/>
        <w:jc w:val="left"/>
        <w:rPr>
          <w:rFonts w:ascii="Courier New" w:eastAsia="Times New Roman" w:hAnsi="Courier New" w:cs="Courier New"/>
          <w:szCs w:val="24"/>
          <w:lang w:eastAsia="ar-SA"/>
        </w:rPr>
      </w:pP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15|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0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proofErr w:type="spellStart"/>
      <w:r w:rsidRPr="0002331F">
        <w:rPr>
          <w:rFonts w:ascii="Courier New" w:eastAsia="Times New Roman" w:hAnsi="Courier New" w:cs="Courier New"/>
          <w:szCs w:val="24"/>
          <w:lang w:eastAsia="ar-SA"/>
        </w:rPr>
        <w:t>0</w:t>
      </w:r>
      <w:proofErr w:type="spellEnd"/>
      <w:r w:rsidRPr="0002331F">
        <w:rPr>
          <w:rFonts w:ascii="Courier New" w:eastAsia="Times New Roman" w:hAnsi="Courier New" w:cs="Courier New"/>
          <w:szCs w:val="24"/>
          <w:lang w:eastAsia="ar-SA"/>
        </w:rPr>
        <w:t xml:space="preserve">   </w:t>
      </w:r>
      <w:r w:rsidRPr="0002331F">
        <w:rPr>
          <w:rFonts w:ascii="Courier New" w:eastAsia="Times New Roman" w:hAnsi="Courier New" w:cs="Courier New"/>
          <w:b/>
          <w:szCs w:val="24"/>
          <w:lang w:eastAsia="ar-SA"/>
        </w:rPr>
        <w:t>4</w:t>
      </w:r>
    </w:p>
    <w:p w:rsidR="0002331F" w:rsidRPr="0002331F" w:rsidRDefault="0002331F" w:rsidP="0002331F">
      <w:pPr>
        <w:suppressAutoHyphens/>
        <w:spacing w:after="0" w:line="360" w:lineRule="auto"/>
        <w:ind w:firstLine="708"/>
        <w:jc w:val="center"/>
        <w:rPr>
          <w:rFonts w:eastAsia="Times New Roman" w:cs="Times New Roman"/>
          <w:szCs w:val="24"/>
          <w:lang w:eastAsia="ar-SA"/>
        </w:rPr>
      </w:pPr>
    </w:p>
    <w:p w:rsidR="0002331F" w:rsidRPr="0002331F" w:rsidRDefault="0002331F" w:rsidP="0002331F">
      <w:pPr>
        <w:suppressAutoHyphens/>
        <w:spacing w:after="0" w:line="360" w:lineRule="auto"/>
        <w:ind w:firstLine="708"/>
        <w:rPr>
          <w:rFonts w:eastAsia="Times New Roman" w:cs="Times New Roman"/>
          <w:szCs w:val="24"/>
          <w:lang w:eastAsia="ar-SA"/>
        </w:rPr>
      </w:pPr>
      <w:r w:rsidRPr="0002331F">
        <w:rPr>
          <w:rFonts w:eastAsia="Times New Roman" w:cs="Times New Roman"/>
          <w:szCs w:val="24"/>
          <w:lang w:eastAsia="ar-SA"/>
        </w:rPr>
        <w:t>Построенная таблица распределения наиболее вероятных дифференциалов по весам:</w:t>
      </w:r>
    </w:p>
    <w:tbl>
      <w:tblPr>
        <w:tblStyle w:val="a3"/>
        <w:tblW w:w="10031" w:type="dxa"/>
        <w:tblLayout w:type="fixed"/>
        <w:tblLook w:val="04A0"/>
      </w:tblPr>
      <w:tblGrid>
        <w:gridCol w:w="1809"/>
        <w:gridCol w:w="1532"/>
        <w:gridCol w:w="6690"/>
      </w:tblGrid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spacing w:line="360" w:lineRule="auto"/>
              <w:rPr>
                <w:rFonts w:eastAsia="Times New Roman" w:cs="Times New Roman"/>
                <w:lang w:eastAsia="ar-SA"/>
              </w:rPr>
            </w:pPr>
            <w:r w:rsidRPr="0002331F">
              <w:rPr>
                <w:rFonts w:eastAsia="Times New Roman" w:cs="Times New Roman"/>
                <w:lang w:eastAsia="ar-SA"/>
              </w:rPr>
              <w:t>Вес дифференциала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spacing w:line="360" w:lineRule="auto"/>
              <w:rPr>
                <w:rFonts w:eastAsia="Times New Roman" w:cs="Times New Roman"/>
                <w:lang w:eastAsia="ar-SA"/>
              </w:rPr>
            </w:pPr>
            <w:r w:rsidRPr="0002331F">
              <w:rPr>
                <w:rFonts w:eastAsia="Times New Roman" w:cs="Times New Roman"/>
                <w:lang w:eastAsia="ar-SA"/>
              </w:rPr>
              <w:t>Наибольшая вероятность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spacing w:line="360" w:lineRule="auto"/>
              <w:rPr>
                <w:rFonts w:eastAsia="Times New Roman" w:cs="Times New Roman"/>
                <w:lang w:eastAsia="ar-SA"/>
              </w:rPr>
            </w:pPr>
            <w:r w:rsidRPr="0002331F">
              <w:rPr>
                <w:rFonts w:eastAsia="Times New Roman" w:cs="Times New Roman"/>
                <w:lang w:eastAsia="ar-SA"/>
              </w:rPr>
              <w:t>Вид дифференциала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2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0.000000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val="en-US" w:eastAsia="ar-SA"/>
              </w:rPr>
              <w:t>3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[2, 9]; [9, 1]; [10, 2]; [10, 4]; [12, 1];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val="en-US" w:eastAsia="ar-SA"/>
              </w:rPr>
              <w:t>4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 xml:space="preserve">[1, 13]; [3, 3]; [4, 11]; [6, 5]; [8, 7]; </w:t>
            </w:r>
          </w:p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[10, 10];</w:t>
            </w:r>
            <w:r w:rsidRPr="0002331F"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r w:rsidRPr="0002331F">
              <w:rPr>
                <w:rFonts w:ascii="Courier New" w:eastAsia="Times New Roman" w:hAnsi="Courier New" w:cs="Courier New"/>
                <w:lang w:eastAsia="ar-SA"/>
              </w:rPr>
              <w:t>[10, 12]; [11, 1]; [13, 8]; [14, 1];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val="en-US" w:eastAsia="ar-SA"/>
              </w:rPr>
              <w:t>5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[2, 15]; [7, 9]; [8, 15]; [13, 6]; [15, 8];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6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[15, 6];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lastRenderedPageBreak/>
              <w:t>7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[7, 15]; [15, 7];</w:t>
            </w:r>
          </w:p>
        </w:tc>
      </w:tr>
      <w:tr w:rsidR="0002331F" w:rsidRPr="0002331F" w:rsidTr="00E60A79">
        <w:tc>
          <w:tcPr>
            <w:tcW w:w="1809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8</w:t>
            </w:r>
          </w:p>
        </w:tc>
        <w:tc>
          <w:tcPr>
            <w:tcW w:w="1532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0.250000</w:t>
            </w:r>
          </w:p>
        </w:tc>
        <w:tc>
          <w:tcPr>
            <w:tcW w:w="6690" w:type="dxa"/>
          </w:tcPr>
          <w:p w:rsidR="0002331F" w:rsidRPr="0002331F" w:rsidRDefault="0002331F" w:rsidP="0002331F">
            <w:pPr>
              <w:suppressAutoHyphens/>
              <w:rPr>
                <w:rFonts w:ascii="Courier New" w:eastAsia="Times New Roman" w:hAnsi="Courier New" w:cs="Courier New"/>
                <w:lang w:val="en-US" w:eastAsia="ar-SA"/>
              </w:rPr>
            </w:pPr>
            <w:r w:rsidRPr="0002331F">
              <w:rPr>
                <w:rFonts w:ascii="Courier New" w:eastAsia="Times New Roman" w:hAnsi="Courier New" w:cs="Courier New"/>
                <w:lang w:eastAsia="ar-SA"/>
              </w:rPr>
              <w:t>[15, 15];</w:t>
            </w:r>
          </w:p>
        </w:tc>
      </w:tr>
    </w:tbl>
    <w:p w:rsidR="00D40BEB" w:rsidRDefault="00FD2286" w:rsidP="00B60E29">
      <w:pPr>
        <w:spacing w:before="240"/>
      </w:pPr>
      <w:r>
        <w:t xml:space="preserve">Для вскрытия ключа </w:t>
      </w:r>
      <w:r w:rsidR="00165C04">
        <w:t xml:space="preserve">необходимо построить характеристику, вероятность которой будет максимальна или близка </w:t>
      </w:r>
      <w:proofErr w:type="gramStart"/>
      <w:r w:rsidR="00165C04">
        <w:t>к</w:t>
      </w:r>
      <w:proofErr w:type="gramEnd"/>
      <w:r w:rsidR="00165C04">
        <w:t xml:space="preserve"> максимальной.</w:t>
      </w:r>
      <w:r w:rsidR="00A068DA">
        <w:t xml:space="preserve"> </w:t>
      </w:r>
    </w:p>
    <w:p w:rsidR="00A068DA" w:rsidRDefault="00A068DA" w:rsidP="00B60E29">
      <w:pPr>
        <w:spacing w:before="240"/>
      </w:pPr>
      <w:r>
        <w:t>У подстановки отсутствуют дифференциалы веса 2. Так же никакие 2 активные разряда выхода подстановки не перейдут после перестановки на вход в 1 блок подстановки. Поэтому наиболее вероятная характеристика будет состоять из 4-х дифференциалов с вероятностями 0,25.</w:t>
      </w:r>
    </w:p>
    <w:p w:rsidR="00B60E29" w:rsidRDefault="00753BCD" w:rsidP="00B60E29">
      <w:pPr>
        <w:spacing w:before="240"/>
      </w:pPr>
      <w:r>
        <w:pict>
          <v:group id="_x0000_s1028" editas="canvas" style="width:524.5pt;height:381.9pt;mso-position-horizontal-relative:char;mso-position-vertical-relative:line" coordorigin="709,2352" coordsize="10490,76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09;top:2352;width:10490;height:763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96" type="#_x0000_t32" style="position:absolute;left:3290;top:9169;width:1;height:567" o:connectortype="straight" strokeweight="1.75pt"/>
            <v:shape id="_x0000_s1497" type="#_x0000_t32" style="position:absolute;left:4385;top:9189;width:1;height:567" o:connectortype="straight" strokeweight="1.75pt"/>
            <v:shape id="_x0000_s1498" type="#_x0000_t32" style="position:absolute;left:5626;top:9189;width:1;height:567" o:connectortype="straight" strokeweight="1.75pt"/>
            <v:shape id="_x0000_s1499" type="#_x0000_t32" style="position:absolute;left:7074;top:9166;width:1;height:567" o:connectortype="straight" strokeweight="1.75pt"/>
            <v:shape id="_x0000_s1500" type="#_x0000_t32" style="position:absolute;left:9264;top:9166;width:1;height:567" o:connectortype="straight" strokeweight="1.75pt"/>
            <v:shape id="_x0000_s1501" type="#_x0000_t32" style="position:absolute;left:9407;top:9166;width:1;height:567" o:connectortype="straight" strokeweight="1.75pt"/>
            <v:shape id="_x0000_s1491" type="#_x0000_t32" style="position:absolute;left:3289;top:8099;width:1;height:1134" o:connectortype="straight" strokeweight="1.75pt"/>
            <v:shape id="_x0000_s1492" type="#_x0000_t32" style="position:absolute;left:3432;top:8079;width:1;height:1134" o:connectortype="straight" strokeweight="1.75pt"/>
            <v:shape id="_x0000_s1493" type="#_x0000_t32" style="position:absolute;left:3585;top:8079;width:1;height:1134" o:connectortype="straight" strokeweight="1.75pt"/>
            <v:shape id="_x0000_s1489" type="#_x0000_t32" style="position:absolute;left:7232;top:8055;width:1;height:1134" o:connectortype="straight" strokeweight="1.75pt"/>
            <v:shape id="_x0000_s1490" type="#_x0000_t32" style="position:absolute;left:7075;top:8079;width:1;height:1134" o:connectortype="straight" strokeweight="1.75pt"/>
            <v:shape id="_x0000_s1488" type="#_x0000_t32" style="position:absolute;left:7530;top:8055;width:1;height:1134" o:connectortype="straight" strokeweight="1.75pt"/>
            <v:shape id="_x0000_s1486" type="#_x0000_t32" style="position:absolute;left:7380;top:6945;width:1;height:1134" o:connectortype="straight" strokeweight="1.75pt"/>
            <v:shape id="_x0000_s1485" type="#_x0000_t32" style="position:absolute;left:3735;top:6915;width:1;height:1134" o:connectortype="straight" strokeweight="1.75pt"/>
            <v:shape id="_x0000_s1483" type="#_x0000_t32" style="position:absolute;left:5160;top:5820;width:1;height:1134" o:connectortype="straight" strokeweight="1.75pt"/>
            <v:shape id="_x0000_s1484" type="#_x0000_t32" style="position:absolute;left:5625;top:5805;width:1;height:1134" o:connectortype="straight" strokeweight="1.75pt"/>
            <v:shape id="_x0000_s1482" type="#_x0000_t32" style="position:absolute;left:5310;top:4695;width:1;height:1134" o:connectortype="straight" strokeweight="1.75pt"/>
            <v:shape id="_x0000_s1481" type="#_x0000_t32" style="position:absolute;left:8340;top:3540;width:1;height:1134" o:connectortype="straight" strokeweight="1.75pt"/>
            <v:shape id="_x0000_s1480" type="#_x0000_t32" style="position:absolute;left:8475;top:2490;width:1;height:1134" o:connectortype="straight" strokeweight="1.75pt"/>
            <v:shape id="_x0000_s1479" type="#_x0000_t32" style="position:absolute;left:8175;top:2490;width:1;height:1134" o:connectortype="straight" strokeweight="1.75pt"/>
            <v:shape id="_x0000_s1081" type="#_x0000_t32" style="position:absolute;left:6135;top:2505;width:1;height:2268;flip:y" o:connectortype="straight"/>
            <v:shape id="_x0000_s1082" type="#_x0000_t32" style="position:absolute;left:6285;top:2505;width:1;height:2268;flip:y" o:connectortype="straight"/>
            <v:shape id="_x0000_s1083" type="#_x0000_t32" style="position:absolute;left:6436;top:2505;width:1;height:2268;flip:y" o:connectortype="straight"/>
            <v:shape id="_x0000_s1084" type="#_x0000_t32" style="position:absolute;left:6586;top:2505;width:1;height:2268;flip:y" o:connectortype="straight"/>
            <v:shape id="_x0000_s1085" type="#_x0000_t32" style="position:absolute;left:7081;top:2505;width:1;height:2268;flip:y" o:connectortype="straight"/>
            <v:shape id="_x0000_s1086" type="#_x0000_t32" style="position:absolute;left:7231;top:2505;width:1;height:2268;flip:y" o:connectortype="straight"/>
            <v:shape id="_x0000_s1087" type="#_x0000_t32" style="position:absolute;left:7382;top:2505;width:1;height:2268;flip:y" o:connectortype="straight"/>
            <v:shape id="_x0000_s1088" type="#_x0000_t32" style="position:absolute;left:7532;top:2505;width:1;height:2268;flip:y" o:connectortype="straight"/>
            <v:shape id="_x0000_s1089" type="#_x0000_t32" style="position:absolute;left:8027;top:2505;width:1;height:2268;flip:y" o:connectortype="straight"/>
            <v:shape id="_x0000_s1090" type="#_x0000_t32" style="position:absolute;left:8177;top:2505;width:1;height:2268;flip:y" o:connectortype="straight"/>
            <v:shape id="_x0000_s1091" type="#_x0000_t32" style="position:absolute;left:8328;top:2505;width:1;height:2268;flip:y" o:connectortype="straight"/>
            <v:shape id="_x0000_s1092" type="#_x0000_t32" style="position:absolute;left:8478;top:2505;width:1;height:2268;flip:y" o:connectortype="straight"/>
            <v:shape id="_x0000_s1093" type="#_x0000_t32" style="position:absolute;left:8962;top:2505;width:1;height:2268;flip:y" o:connectortype="straight"/>
            <v:shape id="_x0000_s1094" type="#_x0000_t32" style="position:absolute;left:9112;top:2505;width:1;height:2268;flip:y" o:connectortype="straight"/>
            <v:shape id="_x0000_s1095" type="#_x0000_t32" style="position:absolute;left:9263;top:2505;width:1;height:2268;flip:y" o:connectortype="straight"/>
            <v:shape id="_x0000_s1096" type="#_x0000_t32" style="position:absolute;left:9413;top:2505;width:1;height:2268;flip:y" o:connectortype="straight"/>
            <v:shape id="_x0000_s1065" type="#_x0000_t32" style="position:absolute;left:2342;top:2505;width:1;height:2268;flip:y" o:connectortype="straight"/>
            <v:shape id="_x0000_s1066" type="#_x0000_t32" style="position:absolute;left:2492;top:2505;width:1;height:2268;flip:y" o:connectortype="straight"/>
            <v:shape id="_x0000_s1067" type="#_x0000_t32" style="position:absolute;left:2643;top:2505;width:1;height:2268;flip:y" o:connectortype="straight"/>
            <v:shape id="_x0000_s1068" type="#_x0000_t32" style="position:absolute;left:2793;top:2505;width:1;height:2268;flip:y" o:connectortype="straight"/>
            <v:shape id="_x0000_s1069" type="#_x0000_t32" style="position:absolute;left:3288;top:2505;width:1;height:2268;flip:y" o:connectortype="straight"/>
            <v:shape id="_x0000_s1070" type="#_x0000_t32" style="position:absolute;left:3438;top:2505;width:1;height:2268;flip:y" o:connectortype="straight"/>
            <v:shape id="_x0000_s1071" type="#_x0000_t32" style="position:absolute;left:3589;top:2505;width:1;height:2268;flip:y" o:connectortype="straight"/>
            <v:shape id="_x0000_s1072" type="#_x0000_t32" style="position:absolute;left:3739;top:2505;width:1;height:2268;flip:y" o:connectortype="straight"/>
            <v:shape id="_x0000_s1073" type="#_x0000_t32" style="position:absolute;left:4234;top:2505;width:1;height:2268;flip:y" o:connectortype="straight"/>
            <v:shape id="_x0000_s1074" type="#_x0000_t32" style="position:absolute;left:4384;top:2505;width:1;height:2268;flip:y" o:connectortype="straight"/>
            <v:shape id="_x0000_s1075" type="#_x0000_t32" style="position:absolute;left:4535;top:2505;width:1;height:2268;flip:y" o:connectortype="straight"/>
            <v:shape id="_x0000_s1076" type="#_x0000_t32" style="position:absolute;left:4685;top:2505;width:1;height:2268;flip:y" o:connectortype="straight"/>
            <v:shape id="_x0000_s1077" type="#_x0000_t32" style="position:absolute;left:5169;top:2505;width:1;height:2268;flip:y" o:connectortype="straight"/>
            <v:shape id="_x0000_s1078" type="#_x0000_t32" style="position:absolute;left:5319;top:2505;width:1;height:2268;flip:y" o:connectortype="straight"/>
            <v:shape id="_x0000_s1079" type="#_x0000_t32" style="position:absolute;left:5470;top:2505;width:1;height:2268;flip:y" o:connectortype="straight"/>
            <v:shape id="_x0000_s1080" type="#_x0000_t32" style="position:absolute;left:5620;top:2505;width:1;height:2268;flip:y" o:connectortype="straight"/>
            <v:rect id="_x0000_s1030" style="position:absolute;left:2220;top:3515;width:705;height:454">
              <v:textbox style="mso-next-textbox:#_x0000_s1030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S11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1" style="position:absolute;left:3165;top:3516;width:707;height:455">
              <v:textbox style="mso-next-textbox:#_x0000_s1031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S12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2" style="position:absolute;left:4112;top:3516;width:707;height:455">
              <v:textbox style="mso-next-textbox:#_x0000_s1032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S13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3" style="position:absolute;left:5059;top:3518;width:707;height:454">
              <v:textbox style="mso-next-textbox:#_x0000_s1033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S14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4" style="position:absolute;left:6006;top:3518;width:707;height:454">
              <v:textbox style="mso-next-textbox:#_x0000_s1034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S15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5" style="position:absolute;left:6953;top:3520;width:707;height:454">
              <v:textbox style="mso-next-textbox:#_x0000_s1035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S16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6" style="position:absolute;left:7900;top:3520;width:707;height:454">
              <v:textbox style="mso-next-textbox:#_x0000_s1036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S17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7" style="position:absolute;left:8847;top:3520;width:707;height:454">
              <v:textbox style="mso-next-textbox:#_x0000_s1037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S18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038" style="position:absolute;left:2220;top:2745;width:7334;height:453">
              <v:textbox style="mso-next-textbox:#_x0000_s1038">
                <w:txbxContent>
                  <w:p w:rsidR="00092E58" w:rsidRPr="00D40BEB" w:rsidRDefault="00092E58" w:rsidP="00E71D6B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039" style="position:absolute;left:2220;top:4274;width:7335;height:453">
              <v:textbox style="mso-next-textbox:#_x0000_s1039">
                <w:txbxContent>
                  <w:p w:rsidR="00092E58" w:rsidRDefault="00092E58" w:rsidP="00E71D6B">
                    <w:pPr>
                      <w:jc w:val="center"/>
                    </w:pPr>
                    <w:r>
                      <w:t>Перестановка</w:t>
                    </w:r>
                  </w:p>
                  <w:p w:rsidR="00092E58" w:rsidRPr="00D40BEB" w:rsidRDefault="00092E58" w:rsidP="00E71D6B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139" type="#_x0000_t32" style="position:absolute;left:6133;top:4773;width:1;height:2268;flip:y" o:connectortype="straight"/>
            <v:shape id="_x0000_s1140" type="#_x0000_t32" style="position:absolute;left:6283;top:4773;width:1;height:2268;flip:y" o:connectortype="straight"/>
            <v:shape id="_x0000_s1141" type="#_x0000_t32" style="position:absolute;left:6434;top:4773;width:1;height:2268;flip:y" o:connectortype="straight"/>
            <v:shape id="_x0000_s1142" type="#_x0000_t32" style="position:absolute;left:6584;top:4773;width:1;height:2268;flip:y" o:connectortype="straight"/>
            <v:shape id="_x0000_s1143" type="#_x0000_t32" style="position:absolute;left:7079;top:4773;width:1;height:2268;flip:y" o:connectortype="straight"/>
            <v:shape id="_x0000_s1144" type="#_x0000_t32" style="position:absolute;left:7229;top:4773;width:1;height:2268;flip:y" o:connectortype="straight"/>
            <v:shape id="_x0000_s1145" type="#_x0000_t32" style="position:absolute;left:7380;top:4773;width:1;height:2268;flip:y" o:connectortype="straight"/>
            <v:shape id="_x0000_s1146" type="#_x0000_t32" style="position:absolute;left:7530;top:4773;width:1;height:2268;flip:y" o:connectortype="straight"/>
            <v:shape id="_x0000_s1147" type="#_x0000_t32" style="position:absolute;left:8025;top:4773;width:1;height:2268;flip:y" o:connectortype="straight"/>
            <v:shape id="_x0000_s1148" type="#_x0000_t32" style="position:absolute;left:8175;top:4773;width:1;height:2268;flip:y" o:connectortype="straight"/>
            <v:shape id="_x0000_s1149" type="#_x0000_t32" style="position:absolute;left:8326;top:4773;width:1;height:2268;flip:y" o:connectortype="straight"/>
            <v:shape id="_x0000_s1150" type="#_x0000_t32" style="position:absolute;left:8476;top:4773;width:1;height:2268;flip:y" o:connectortype="straight"/>
            <v:shape id="_x0000_s1151" type="#_x0000_t32" style="position:absolute;left:8960;top:4773;width:1;height:2268;flip:y" o:connectortype="straight"/>
            <v:shape id="_x0000_s1152" type="#_x0000_t32" style="position:absolute;left:9110;top:4773;width:1;height:2268;flip:y" o:connectortype="straight"/>
            <v:shape id="_x0000_s1153" type="#_x0000_t32" style="position:absolute;left:9261;top:4773;width:1;height:2268;flip:y" o:connectortype="straight"/>
            <v:shape id="_x0000_s1154" type="#_x0000_t32" style="position:absolute;left:9411;top:4773;width:1;height:2268;flip:y" o:connectortype="straight"/>
            <v:shape id="_x0000_s1155" type="#_x0000_t32" style="position:absolute;left:2340;top:4773;width:1;height:2268;flip:y" o:connectortype="straight"/>
            <v:shape id="_x0000_s1156" type="#_x0000_t32" style="position:absolute;left:2490;top:4773;width:1;height:2268;flip:y" o:connectortype="straight"/>
            <v:shape id="_x0000_s1157" type="#_x0000_t32" style="position:absolute;left:2641;top:4773;width:1;height:2268;flip:y" o:connectortype="straight"/>
            <v:shape id="_x0000_s1158" type="#_x0000_t32" style="position:absolute;left:2791;top:4773;width:1;height:2268;flip:y" o:connectortype="straight"/>
            <v:shape id="_x0000_s1159" type="#_x0000_t32" style="position:absolute;left:3286;top:4773;width:1;height:2268;flip:y" o:connectortype="straight"/>
            <v:shape id="_x0000_s1160" type="#_x0000_t32" style="position:absolute;left:3436;top:4773;width:1;height:2268;flip:y" o:connectortype="straight"/>
            <v:shape id="_x0000_s1161" type="#_x0000_t32" style="position:absolute;left:3587;top:4773;width:1;height:2268;flip:y" o:connectortype="straight"/>
            <v:shape id="_x0000_s1162" type="#_x0000_t32" style="position:absolute;left:3737;top:4773;width:1;height:2268;flip:y" o:connectortype="straight"/>
            <v:shape id="_x0000_s1163" type="#_x0000_t32" style="position:absolute;left:4232;top:4773;width:1;height:2268;flip:y" o:connectortype="straight"/>
            <v:shape id="_x0000_s1164" type="#_x0000_t32" style="position:absolute;left:4382;top:4773;width:1;height:2268;flip:y" o:connectortype="straight"/>
            <v:shape id="_x0000_s1165" type="#_x0000_t32" style="position:absolute;left:4533;top:4773;width:1;height:2268;flip:y" o:connectortype="straight"/>
            <v:shape id="_x0000_s1166" type="#_x0000_t32" style="position:absolute;left:4683;top:4773;width:1;height:2268;flip:y" o:connectortype="straight"/>
            <v:shape id="_x0000_s1167" type="#_x0000_t32" style="position:absolute;left:5167;top:4773;width:1;height:2268;flip:y" o:connectortype="straight"/>
            <v:shape id="_x0000_s1168" type="#_x0000_t32" style="position:absolute;left:5317;top:4773;width:1;height:2268;flip:y" o:connectortype="straight"/>
            <v:shape id="_x0000_s1169" type="#_x0000_t32" style="position:absolute;left:5468;top:4773;width:1;height:2268;flip:y" o:connectortype="straight"/>
            <v:shape id="_x0000_s1170" type="#_x0000_t32" style="position:absolute;left:5618;top:4773;width:1;height:2268;flip:y" o:connectortype="straight"/>
            <v:rect id="_x0000_s1171" style="position:absolute;left:2218;top:5783;width:705;height:454">
              <v:textbox style="mso-next-textbox:#_x0000_s1171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1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2" style="position:absolute;left:3163;top:5784;width:707;height:455">
              <v:textbox style="mso-next-textbox:#_x0000_s1172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proofErr w:type="spellStart"/>
                    <w:r>
                      <w:rPr>
                        <w:lang w:val="en-US"/>
                      </w:rPr>
                      <w:t>2</w:t>
                    </w:r>
                    <w:proofErr w:type="spellEnd"/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3" style="position:absolute;left:4110;top:5784;width:707;height:455">
              <v:textbox style="mso-next-textbox:#_x0000_s1173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3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4" style="position:absolute;left:5057;top:5786;width:707;height:454">
              <v:textbox style="mso-next-textbox:#_x0000_s1174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4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5" style="position:absolute;left:6004;top:5786;width:707;height:454">
              <v:textbox style="mso-next-textbox:#_x0000_s1175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5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6" style="position:absolute;left:6951;top:5788;width:707;height:454">
              <v:textbox style="mso-next-textbox:#_x0000_s1176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6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7" style="position:absolute;left:7898;top:5788;width:707;height:454">
              <v:textbox style="mso-next-textbox:#_x0000_s1177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7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8" style="position:absolute;left:8845;top:5788;width:707;height:454">
              <v:textbox style="mso-next-textbox:#_x0000_s1178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>8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179" style="position:absolute;left:2218;top:5013;width:7334;height:453">
              <v:textbox style="mso-next-textbox:#_x0000_s1179">
                <w:txbxContent>
                  <w:p w:rsidR="00092E58" w:rsidRPr="00D40BEB" w:rsidRDefault="00092E58" w:rsidP="00E71D6B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180" style="position:absolute;left:2218;top:6542;width:7335;height:453">
              <v:textbox style="mso-next-textbox:#_x0000_s1180">
                <w:txbxContent>
                  <w:p w:rsidR="00092E58" w:rsidRDefault="00092E58" w:rsidP="00E71D6B">
                    <w:pPr>
                      <w:jc w:val="center"/>
                    </w:pPr>
                    <w:r>
                      <w:t>Перестановка</w:t>
                    </w:r>
                  </w:p>
                  <w:p w:rsidR="00092E58" w:rsidRPr="00D40BEB" w:rsidRDefault="00092E58" w:rsidP="00E71D6B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393" type="#_x0000_t32" style="position:absolute;left:6132;top:7011;width:1;height:2268;flip:y" o:connectortype="straight"/>
            <v:shape id="_x0000_s1394" type="#_x0000_t32" style="position:absolute;left:6282;top:7011;width:1;height:2268;flip:y" o:connectortype="straight"/>
            <v:shape id="_x0000_s1395" type="#_x0000_t32" style="position:absolute;left:6433;top:7011;width:1;height:2268;flip:y" o:connectortype="straight"/>
            <v:shape id="_x0000_s1396" type="#_x0000_t32" style="position:absolute;left:6583;top:7011;width:1;height:2268;flip:y" o:connectortype="straight"/>
            <v:shape id="_x0000_s1397" type="#_x0000_t32" style="position:absolute;left:7078;top:7011;width:1;height:2268;flip:y" o:connectortype="straight"/>
            <v:shape id="_x0000_s1398" type="#_x0000_t32" style="position:absolute;left:7228;top:7011;width:1;height:2268;flip:y" o:connectortype="straight"/>
            <v:shape id="_x0000_s1399" type="#_x0000_t32" style="position:absolute;left:7379;top:7011;width:1;height:2268;flip:y" o:connectortype="straight"/>
            <v:shape id="_x0000_s1400" type="#_x0000_t32" style="position:absolute;left:7529;top:7011;width:1;height:2268;flip:y" o:connectortype="straight"/>
            <v:shape id="_x0000_s1401" type="#_x0000_t32" style="position:absolute;left:8024;top:7011;width:1;height:2268;flip:y" o:connectortype="straight"/>
            <v:shape id="_x0000_s1402" type="#_x0000_t32" style="position:absolute;left:8174;top:7011;width:1;height:2268;flip:y" o:connectortype="straight"/>
            <v:shape id="_x0000_s1403" type="#_x0000_t32" style="position:absolute;left:8325;top:7011;width:1;height:2268;flip:y" o:connectortype="straight"/>
            <v:shape id="_x0000_s1404" type="#_x0000_t32" style="position:absolute;left:8475;top:7011;width:1;height:2268;flip:y" o:connectortype="straight"/>
            <v:shape id="_x0000_s1405" type="#_x0000_t32" style="position:absolute;left:8959;top:7011;width:1;height:2268;flip:y" o:connectortype="straight"/>
            <v:shape id="_x0000_s1406" type="#_x0000_t32" style="position:absolute;left:9109;top:7011;width:1;height:2268;flip:y" o:connectortype="straight"/>
            <v:shape id="_x0000_s1407" type="#_x0000_t32" style="position:absolute;left:9260;top:7011;width:1;height:2268;flip:y" o:connectortype="straight"/>
            <v:shape id="_x0000_s1408" type="#_x0000_t32" style="position:absolute;left:9410;top:7011;width:1;height:2268;flip:y" o:connectortype="straight"/>
            <v:shape id="_x0000_s1409" type="#_x0000_t32" style="position:absolute;left:2339;top:7011;width:1;height:2268;flip:y" o:connectortype="straight"/>
            <v:shape id="_x0000_s1410" type="#_x0000_t32" style="position:absolute;left:2489;top:7011;width:1;height:2268;flip:y" o:connectortype="straight"/>
            <v:shape id="_x0000_s1411" type="#_x0000_t32" style="position:absolute;left:2640;top:7011;width:1;height:2268;flip:y" o:connectortype="straight"/>
            <v:shape id="_x0000_s1412" type="#_x0000_t32" style="position:absolute;left:2790;top:7011;width:1;height:2268;flip:y" o:connectortype="straight"/>
            <v:shape id="_x0000_s1413" type="#_x0000_t32" style="position:absolute;left:3285;top:7011;width:1;height:2268;flip:y" o:connectortype="straight"/>
            <v:shape id="_x0000_s1414" type="#_x0000_t32" style="position:absolute;left:3435;top:7011;width:1;height:2268;flip:y" o:connectortype="straight"/>
            <v:shape id="_x0000_s1415" type="#_x0000_t32" style="position:absolute;left:3586;top:7011;width:1;height:2268;flip:y" o:connectortype="straight"/>
            <v:shape id="_x0000_s1416" type="#_x0000_t32" style="position:absolute;left:3736;top:7011;width:1;height:2268;flip:y" o:connectortype="straight"/>
            <v:shape id="_x0000_s1417" type="#_x0000_t32" style="position:absolute;left:4231;top:7011;width:1;height:2268;flip:y" o:connectortype="straight"/>
            <v:shape id="_x0000_s1418" type="#_x0000_t32" style="position:absolute;left:4381;top:7011;width:1;height:2268;flip:y" o:connectortype="straight"/>
            <v:shape id="_x0000_s1419" type="#_x0000_t32" style="position:absolute;left:4532;top:7011;width:1;height:2268;flip:y" o:connectortype="straight"/>
            <v:shape id="_x0000_s1420" type="#_x0000_t32" style="position:absolute;left:4682;top:7011;width:1;height:2268;flip:y" o:connectortype="straight"/>
            <v:shape id="_x0000_s1421" type="#_x0000_t32" style="position:absolute;left:5166;top:7011;width:1;height:2268;flip:y" o:connectortype="straight"/>
            <v:shape id="_x0000_s1422" type="#_x0000_t32" style="position:absolute;left:5316;top:7011;width:1;height:2268;flip:y" o:connectortype="straight"/>
            <v:shape id="_x0000_s1423" type="#_x0000_t32" style="position:absolute;left:5467;top:7011;width:1;height:2268;flip:y" o:connectortype="straight"/>
            <v:shape id="_x0000_s1424" type="#_x0000_t32" style="position:absolute;left:5617;top:7011;width:1;height:2268;flip:y" o:connectortype="straight"/>
            <v:rect id="_x0000_s1425" style="position:absolute;left:2217;top:8021;width:705;height:454">
              <v:textbox style="mso-next-textbox:#_x0000_s1425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1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26" style="position:absolute;left:3162;top:8022;width:707;height:455">
              <v:textbox style="mso-next-textbox:#_x0000_s1426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2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27" style="position:absolute;left:4109;top:8022;width:707;height:455">
              <v:textbox style="mso-next-textbox:#_x0000_s1427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proofErr w:type="spellStart"/>
                    <w:r>
                      <w:rPr>
                        <w:lang w:val="en-US"/>
                      </w:rPr>
                      <w:t>3</w:t>
                    </w:r>
                    <w:proofErr w:type="spellEnd"/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28" style="position:absolute;left:5056;top:8024;width:707;height:454">
              <v:textbox style="mso-next-textbox:#_x0000_s1428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4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29" style="position:absolute;left:6003;top:8024;width:707;height:454">
              <v:textbox style="mso-next-textbox:#_x0000_s1429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5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30" style="position:absolute;left:6950;top:8026;width:707;height:454">
              <v:textbox style="mso-next-textbox:#_x0000_s1430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6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31" style="position:absolute;left:7897;top:8026;width:707;height:454">
              <v:textbox style="mso-next-textbox:#_x0000_s1431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7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32" style="position:absolute;left:8844;top:8026;width:707;height:454">
              <v:textbox style="mso-next-textbox:#_x0000_s1432">
                <w:txbxContent>
                  <w:p w:rsidR="00092E58" w:rsidRDefault="00092E58" w:rsidP="00E71D6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>8</w:t>
                    </w:r>
                  </w:p>
                  <w:p w:rsidR="00092E58" w:rsidRPr="00D40BEB" w:rsidRDefault="00092E58" w:rsidP="00E71D6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_x0000_s1433" style="position:absolute;left:2217;top:7251;width:7334;height:453">
              <v:textbox style="mso-next-textbox:#_x0000_s1433">
                <w:txbxContent>
                  <w:p w:rsidR="00092E58" w:rsidRPr="00D40BEB" w:rsidRDefault="00092E58" w:rsidP="00E71D6B">
                    <w:pPr>
                      <w:jc w:val="center"/>
                    </w:pPr>
                    <w:r>
                      <w:t>Сложение с ключом</w:t>
                    </w:r>
                  </w:p>
                </w:txbxContent>
              </v:textbox>
            </v:rect>
            <v:rect id="_x0000_s1434" style="position:absolute;left:2217;top:8780;width:7335;height:453">
              <v:textbox style="mso-next-textbox:#_x0000_s1434">
                <w:txbxContent>
                  <w:p w:rsidR="00092E58" w:rsidRDefault="00092E58" w:rsidP="00E71D6B">
                    <w:pPr>
                      <w:jc w:val="center"/>
                    </w:pPr>
                    <w:r>
                      <w:t>Перестановка</w:t>
                    </w:r>
                  </w:p>
                  <w:p w:rsidR="00092E58" w:rsidRPr="00D40BEB" w:rsidRDefault="00092E58" w:rsidP="00E71D6B">
                    <w:pPr>
                      <w:tabs>
                        <w:tab w:val="left" w:pos="2694"/>
                      </w:tabs>
                      <w:jc w:val="center"/>
                    </w:pPr>
                  </w:p>
                </w:txbxContent>
              </v:textbox>
            </v:rect>
            <v:shape id="_x0000_s1435" type="#_x0000_t32" style="position:absolute;left:6130;top:9279;width:1;height:454;flip:y" o:connectortype="straight"/>
            <v:shape id="_x0000_s1436" type="#_x0000_t32" style="position:absolute;left:6280;top:9279;width:1;height:454;flip:y" o:connectortype="straight"/>
            <v:shape id="_x0000_s1437" type="#_x0000_t32" style="position:absolute;left:6431;top:9279;width:1;height:454;flip:y" o:connectortype="straight"/>
            <v:shape id="_x0000_s1438" type="#_x0000_t32" style="position:absolute;left:6581;top:9279;width:1;height:454;flip:y" o:connectortype="straight"/>
            <v:shape id="_x0000_s1439" type="#_x0000_t32" style="position:absolute;left:7076;top:9279;width:1;height:454;flip:y" o:connectortype="straight"/>
            <v:shape id="_x0000_s1440" type="#_x0000_t32" style="position:absolute;left:7226;top:9279;width:1;height:454;flip:y" o:connectortype="straight"/>
            <v:shape id="_x0000_s1441" type="#_x0000_t32" style="position:absolute;left:7377;top:9279;width:1;height:454;flip:y" o:connectortype="straight"/>
            <v:shape id="_x0000_s1442" type="#_x0000_t32" style="position:absolute;left:7527;top:9279;width:1;height:454;flip:y" o:connectortype="straight"/>
            <v:shape id="_x0000_s1443" type="#_x0000_t32" style="position:absolute;left:8022;top:9279;width:1;height:454;flip:y" o:connectortype="straight"/>
            <v:shape id="_x0000_s1444" type="#_x0000_t32" style="position:absolute;left:8172;top:9279;width:1;height:454;flip:y" o:connectortype="straight"/>
            <v:shape id="_x0000_s1445" type="#_x0000_t32" style="position:absolute;left:8323;top:9279;width:1;height:454;flip:y" o:connectortype="straight"/>
            <v:shape id="_x0000_s1446" type="#_x0000_t32" style="position:absolute;left:8473;top:9279;width:1;height:454;flip:y" o:connectortype="straight"/>
            <v:shape id="_x0000_s1447" type="#_x0000_t32" style="position:absolute;left:8957;top:9279;width:1;height:454;flip:y" o:connectortype="straight"/>
            <v:shape id="_x0000_s1448" type="#_x0000_t32" style="position:absolute;left:9107;top:9279;width:1;height:454;flip:y" o:connectortype="straight"/>
            <v:shape id="_x0000_s1449" type="#_x0000_t32" style="position:absolute;left:9258;top:9279;width:1;height:454;flip:y" o:connectortype="straight"/>
            <v:shape id="_x0000_s1450" type="#_x0000_t32" style="position:absolute;left:9408;top:9279;width:1;height:454;flip:y" o:connectortype="straight"/>
            <v:shape id="_x0000_s1451" type="#_x0000_t32" style="position:absolute;left:2337;top:9279;width:1;height:454;flip:y" o:connectortype="straight"/>
            <v:shape id="_x0000_s1452" type="#_x0000_t32" style="position:absolute;left:2487;top:9279;width:1;height:454;flip:y" o:connectortype="straight"/>
            <v:shape id="_x0000_s1453" type="#_x0000_t32" style="position:absolute;left:2638;top:9279;width:1;height:454;flip:y" o:connectortype="straight"/>
            <v:shape id="_x0000_s1454" type="#_x0000_t32" style="position:absolute;left:2788;top:9279;width:1;height:454;flip:y" o:connectortype="straight"/>
            <v:shape id="_x0000_s1455" type="#_x0000_t32" style="position:absolute;left:3283;top:9279;width:1;height:454;flip:y" o:connectortype="straight"/>
            <v:shape id="_x0000_s1456" type="#_x0000_t32" style="position:absolute;left:3433;top:9279;width:1;height:454;flip:y" o:connectortype="straight"/>
            <v:shape id="_x0000_s1457" type="#_x0000_t32" style="position:absolute;left:3584;top:9279;width:1;height:454;flip:y" o:connectortype="straight"/>
            <v:shape id="_x0000_s1458" type="#_x0000_t32" style="position:absolute;left:3734;top:9279;width:1;height:454;flip:y" o:connectortype="straight"/>
            <v:shape id="_x0000_s1459" type="#_x0000_t32" style="position:absolute;left:4229;top:9279;width:1;height:454;flip:y" o:connectortype="straight"/>
            <v:shape id="_x0000_s1460" type="#_x0000_t32" style="position:absolute;left:4379;top:9279;width:1;height:454;flip:y" o:connectortype="straight"/>
            <v:shape id="_x0000_s1461" type="#_x0000_t32" style="position:absolute;left:4530;top:9279;width:1;height:454;flip:y" o:connectortype="straight"/>
            <v:shape id="_x0000_s1462" type="#_x0000_t32" style="position:absolute;left:4680;top:9279;width:1;height:454;flip:y" o:connectortype="straight"/>
            <v:shape id="_x0000_s1463" type="#_x0000_t32" style="position:absolute;left:5164;top:9279;width:1;height:454;flip:y" o:connectortype="straight"/>
            <v:shape id="_x0000_s1464" type="#_x0000_t32" style="position:absolute;left:5314;top:9279;width:1;height:454;flip:y" o:connectortype="straight"/>
            <v:shape id="_x0000_s1465" type="#_x0000_t32" style="position:absolute;left:5465;top:9279;width:1;height:454;flip:y" o:connectortype="straight"/>
            <v:shape id="_x0000_s1466" type="#_x0000_t32" style="position:absolute;left:5615;top:9279;width:1;height:454;flip:y" o:connectortype="straight"/>
            <w10:wrap type="none"/>
            <w10:anchorlock/>
          </v:group>
        </w:pict>
      </w:r>
    </w:p>
    <w:p w:rsidR="00BD1BDF" w:rsidRDefault="00BD1BDF" w:rsidP="00BD1BDF">
      <w:pPr>
        <w:spacing w:before="240"/>
        <w:jc w:val="center"/>
      </w:pPr>
      <w:r>
        <w:t>Рис.1 построенная характеристика</w:t>
      </w:r>
    </w:p>
    <w:p w:rsidR="00814F06" w:rsidRDefault="00814F06" w:rsidP="00B60E29">
      <w:pPr>
        <w:spacing w:before="240"/>
      </w:pPr>
      <w:r>
        <w:t xml:space="preserve">Вероятность характеристики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t>.</w:t>
      </w:r>
    </w:p>
    <w:p w:rsidR="00BD1BDF" w:rsidRDefault="00BD1BDF" w:rsidP="00B60E29">
      <w:pPr>
        <w:spacing w:before="240"/>
      </w:pPr>
      <w:r>
        <w:t xml:space="preserve">Для вскрытия ключа будем использовать подобранные тексты </w:t>
      </w:r>
      <w:r w:rsidRPr="00BD1BDF">
        <w:rPr>
          <w:i/>
          <w:lang w:val="en-US"/>
        </w:rPr>
        <w:t>x</w:t>
      </w:r>
      <w:r w:rsidRPr="00BD1BDF">
        <w:t xml:space="preserve"> </w:t>
      </w:r>
      <w:r>
        <w:t xml:space="preserve">и </w:t>
      </w:r>
      <w:r w:rsidRPr="00BD1BDF">
        <w:rPr>
          <w:i/>
          <w:lang w:val="en-US"/>
        </w:rPr>
        <w:t>x</w:t>
      </w:r>
      <w:r w:rsidRPr="00BD1BDF">
        <w:rPr>
          <w:i/>
        </w:rPr>
        <w:t>’</w:t>
      </w:r>
      <w:r>
        <w:t>, отличающиеся в двух битах, как показано на рис.1.</w:t>
      </w:r>
      <w:r w:rsidR="00E60A79">
        <w:t xml:space="preserve"> Для </w:t>
      </w:r>
      <w:proofErr w:type="gramStart"/>
      <w:r w:rsidR="00E60A79">
        <w:t>соответствующих</w:t>
      </w:r>
      <w:proofErr w:type="gramEnd"/>
      <w:r w:rsidR="00E60A79">
        <w:t xml:space="preserve"> </w:t>
      </w:r>
      <w:proofErr w:type="spellStart"/>
      <w:r w:rsidR="00E60A79">
        <w:t>шифртекстов</w:t>
      </w:r>
      <w:proofErr w:type="spellEnd"/>
      <w:r w:rsidR="00E60A79">
        <w:t xml:space="preserve"> </w:t>
      </w:r>
      <w:r w:rsidR="00E60A79">
        <w:rPr>
          <w:i/>
          <w:lang w:val="en-US"/>
        </w:rPr>
        <w:t>y</w:t>
      </w:r>
      <w:r w:rsidR="00E60A79" w:rsidRPr="00E60A79">
        <w:rPr>
          <w:i/>
        </w:rPr>
        <w:t xml:space="preserve"> </w:t>
      </w:r>
      <w:r w:rsidR="00E60A79">
        <w:t xml:space="preserve">и </w:t>
      </w:r>
      <w:r w:rsidR="00E60A79">
        <w:rPr>
          <w:i/>
          <w:lang w:val="en-US"/>
        </w:rPr>
        <w:t>y</w:t>
      </w:r>
      <w:r w:rsidR="00E60A79" w:rsidRPr="00BD1BDF">
        <w:rPr>
          <w:i/>
        </w:rPr>
        <w:t>’</w:t>
      </w:r>
      <w:r w:rsidR="00E60A79">
        <w:t xml:space="preserve">, будем проводить первый цикл </w:t>
      </w:r>
      <w:proofErr w:type="spellStart"/>
      <w:r w:rsidR="00E60A79">
        <w:t>расшифрования</w:t>
      </w:r>
      <w:proofErr w:type="spellEnd"/>
      <w:r w:rsidR="00E60A79">
        <w:t xml:space="preserve">. </w:t>
      </w:r>
      <w:r w:rsidR="00442BBF">
        <w:t>Для этого с</w:t>
      </w:r>
      <w:r w:rsidR="00E60A79">
        <w:t xml:space="preserve">генерируем случайный ключ </w:t>
      </w:r>
      <w:r w:rsidR="00E60A79" w:rsidRPr="00E60A79">
        <w:rPr>
          <w:i/>
          <w:lang w:val="en-US"/>
        </w:rPr>
        <w:t>k</w:t>
      </w:r>
      <w:r w:rsidR="00E60A79" w:rsidRPr="00E60A79">
        <w:rPr>
          <w:i/>
          <w:vertAlign w:val="subscript"/>
        </w:rPr>
        <w:t>5</w:t>
      </w:r>
      <w:r w:rsidR="00E60A79">
        <w:t xml:space="preserve">. Выполним </w:t>
      </w:r>
      <w:r w:rsidR="00E60A79">
        <w:rPr>
          <w:lang w:val="en-US"/>
        </w:rPr>
        <w:t>XOR</w:t>
      </w:r>
      <w:r w:rsidR="00E60A79">
        <w:t xml:space="preserve"> с </w:t>
      </w:r>
      <w:proofErr w:type="spellStart"/>
      <w:r w:rsidR="00E60A79">
        <w:t>шифртекстом</w:t>
      </w:r>
      <w:proofErr w:type="spellEnd"/>
      <w:r w:rsidR="00E60A79">
        <w:t xml:space="preserve">, обратную перестановку и подстановку. </w:t>
      </w:r>
      <w:proofErr w:type="gramStart"/>
      <w:r w:rsidR="00E60A79">
        <w:t>Ключ, для которого разность полученных значений совпадает с ожида</w:t>
      </w:r>
      <w:r w:rsidR="00442BBF">
        <w:t>е</w:t>
      </w:r>
      <w:r w:rsidR="00E60A79">
        <w:t>м</w:t>
      </w:r>
      <w:r w:rsidR="00442BBF">
        <w:t>ой</w:t>
      </w:r>
      <w:r w:rsidR="005D7BC5">
        <w:t xml:space="preserve"> наиболее часто</w:t>
      </w:r>
      <w:r w:rsidR="00442BBF">
        <w:t>,</w:t>
      </w:r>
      <w:r w:rsidR="00E60A79">
        <w:t xml:space="preserve"> </w:t>
      </w:r>
      <w:r w:rsidR="00442BBF">
        <w:t>имеет большую вероятность оказаться истинным.</w:t>
      </w:r>
      <w:proofErr w:type="gramEnd"/>
    </w:p>
    <w:p w:rsidR="001D2613" w:rsidRDefault="001D2613" w:rsidP="00B60E29">
      <w:pPr>
        <w:spacing w:before="240"/>
      </w:pPr>
      <w:r>
        <w:t>Была написана программа, выполняющая анализ шифра указанным способом. В результате анализа были вскрыты несколько бит ключа (цифра от 0 до 9 означает вероятность бита быть равным 0 или 1)</w:t>
      </w:r>
    </w:p>
    <w:p w:rsidR="001D2613" w:rsidRDefault="001D2613" w:rsidP="001D2613">
      <w:pPr>
        <w:spacing w:before="240" w:after="0"/>
      </w:pPr>
      <w:r w:rsidRPr="001D2613">
        <w:lastRenderedPageBreak/>
        <w:t xml:space="preserve">01001100 </w:t>
      </w:r>
      <w:proofErr w:type="spellStart"/>
      <w:r w:rsidRPr="001D2613">
        <w:t>01001100</w:t>
      </w:r>
      <w:proofErr w:type="spellEnd"/>
      <w:r w:rsidRPr="001D2613">
        <w:t xml:space="preserve"> </w:t>
      </w:r>
      <w:proofErr w:type="spellStart"/>
      <w:r w:rsidRPr="001D2613">
        <w:t>01001100</w:t>
      </w:r>
      <w:proofErr w:type="spellEnd"/>
      <w:r w:rsidRPr="001D2613">
        <w:t xml:space="preserve"> </w:t>
      </w:r>
      <w:proofErr w:type="spellStart"/>
      <w:r w:rsidRPr="001D2613">
        <w:t>01001100</w:t>
      </w:r>
      <w:proofErr w:type="spellEnd"/>
      <w:r>
        <w:t xml:space="preserve"> – искомый ключ</w:t>
      </w:r>
      <w:r>
        <w:softHyphen/>
      </w:r>
      <w:r>
        <w:softHyphen/>
      </w:r>
      <w:r>
        <w:softHyphen/>
      </w:r>
      <w:r>
        <w:softHyphen/>
      </w:r>
    </w:p>
    <w:p w:rsidR="001D2613" w:rsidRPr="00235C96" w:rsidRDefault="001D2613" w:rsidP="001D2613">
      <w:pPr>
        <w:spacing w:after="0"/>
      </w:pPr>
      <w:r w:rsidRPr="00235C96">
        <w:t xml:space="preserve">66367436 55546554 37548653 45669643 – </w:t>
      </w:r>
      <w:r w:rsidR="007A1243" w:rsidRPr="00235C96">
        <w:t>полученное значение</w:t>
      </w:r>
      <w:r w:rsidRPr="00235C96">
        <w:t xml:space="preserve"> ключ</w:t>
      </w:r>
      <w:r w:rsidRPr="00235C96">
        <w:softHyphen/>
      </w:r>
      <w:r w:rsidRPr="00235C96">
        <w:softHyphen/>
      </w:r>
      <w:r w:rsidRPr="00235C96">
        <w:softHyphen/>
      </w:r>
      <w:r w:rsidRPr="00235C96">
        <w:softHyphen/>
      </w:r>
      <w:r w:rsidR="007A1243" w:rsidRPr="00235C96">
        <w:t>а</w:t>
      </w:r>
    </w:p>
    <w:p w:rsidR="001D2613" w:rsidRPr="00E60A79" w:rsidRDefault="007A1243" w:rsidP="00B60E29">
      <w:r>
        <w:t>Как видно, некоторые биты имеют явное тяготение к 1 или 0.</w:t>
      </w:r>
      <w:r w:rsidR="00915D76">
        <w:tab/>
      </w:r>
    </w:p>
    <w:p w:rsidR="00096AF5" w:rsidRDefault="00096AF5" w:rsidP="00096AF5">
      <w:pPr>
        <w:pStyle w:val="1"/>
        <w:ind w:left="720"/>
      </w:pPr>
      <w:r>
        <w:t>Выводы</w:t>
      </w:r>
    </w:p>
    <w:p w:rsidR="00096AF5" w:rsidRDefault="00F15786" w:rsidP="00AB4542">
      <w:r>
        <w:t xml:space="preserve">Для вскрытия ключа необходимо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подобранных пар открытых блоков с заданной разностью и соответствующих </w:t>
      </w:r>
      <w:proofErr w:type="spellStart"/>
      <w:r>
        <w:t>шифртекстов</w:t>
      </w:r>
      <w:proofErr w:type="spellEnd"/>
      <w:r>
        <w:t>.</w:t>
      </w:r>
      <w:r w:rsidR="003E6ABB">
        <w:t xml:space="preserve"> Характеристика позволяет вскрыть 8 бит ключа</w:t>
      </w:r>
      <w:r w:rsidR="000F219A">
        <w:t>.</w:t>
      </w:r>
      <w:r w:rsidR="00097770">
        <w:t xml:space="preserve"> Необходимо перебрать 8 бит ключа. Тогда вычислительная сложность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∙2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45DE4" w:rsidRPr="00045DE4">
        <w:t xml:space="preserve">. </w:t>
      </w:r>
      <w:r w:rsidR="00045DE4">
        <w:t>Для вскрытия всего ключа необходимо, используя другие вероятные характеристики повторить операцию 4 раза.</w:t>
      </w:r>
      <m:oMath>
        <m:r>
          <w:rPr>
            <w:rFonts w:ascii="Cambria Math" w:hAnsi="Cambria Math"/>
          </w:rPr>
          <m:t xml:space="preserve"> 4∙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∙2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45DE4">
        <w:t xml:space="preserve">. Вычислительная сложность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=2</m:t>
            </m:r>
          </m:e>
          <m:sup>
            <m:r>
              <w:rPr>
                <w:rFonts w:ascii="Cambria Math" w:hAnsi="Cambria Math"/>
              </w:rPr>
              <m:t>19</m:t>
            </m:r>
          </m:sup>
        </m:sSup>
      </m:oMath>
      <w:r w:rsidR="00045DE4">
        <w:t>.</w:t>
      </w:r>
    </w:p>
    <w:p w:rsidR="00092E58" w:rsidRPr="00E675F1" w:rsidRDefault="00092E58" w:rsidP="00AB4542">
      <w:r>
        <w:t xml:space="preserve">Предположим что </w:t>
      </w:r>
      <w:r w:rsidR="007F66DA">
        <w:t xml:space="preserve">число активных </w:t>
      </w:r>
      <w:r w:rsidR="007F66DA">
        <w:rPr>
          <w:lang w:val="en-US"/>
        </w:rPr>
        <w:t>S</w:t>
      </w:r>
      <w:r w:rsidR="007F66DA" w:rsidRPr="007F66DA">
        <w:t xml:space="preserve"> </w:t>
      </w:r>
      <w:r w:rsidR="007F66DA">
        <w:t>блоков на каждом цикле будет равно 1, 1, 2, 2, 2, 2</w:t>
      </w:r>
      <w:proofErr w:type="gramStart"/>
      <w:r w:rsidR="007F66DA">
        <w:t>… Т</w:t>
      </w:r>
      <w:proofErr w:type="gramEnd"/>
      <w:r w:rsidR="007F66DA">
        <w:t>огда вероятность (</w:t>
      </w:r>
      <w:r w:rsidR="007F66DA">
        <w:rPr>
          <w:lang w:val="en-US"/>
        </w:rPr>
        <w:t>k</w:t>
      </w:r>
      <w:r w:rsidR="007F66DA" w:rsidRPr="00377939">
        <w:t>-1</w:t>
      </w:r>
      <w:r w:rsidR="007F66DA">
        <w:t xml:space="preserve">)-цикловой характеристики будет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(k-1)*4-4</m:t>
                </m:r>
              </m:e>
            </m:d>
          </m:sup>
        </m:sSup>
      </m:oMath>
      <w:r w:rsidR="00377939">
        <w:t xml:space="preserve">, где </w:t>
      </w:r>
      <w:r w:rsidR="00377939">
        <w:rPr>
          <w:lang w:val="en-US"/>
        </w:rPr>
        <w:t>k</w:t>
      </w:r>
      <w:r w:rsidR="00377939" w:rsidRPr="00377939">
        <w:t xml:space="preserve"> </w:t>
      </w:r>
      <w:r w:rsidR="00377939">
        <w:t>–</w:t>
      </w:r>
      <w:r w:rsidR="00377939" w:rsidRPr="00377939">
        <w:t xml:space="preserve"> </w:t>
      </w:r>
      <w:r w:rsidR="00377939">
        <w:t>число циклов шифрования.</w:t>
      </w:r>
      <w:r w:rsidR="00EE790A">
        <w:t xml:space="preserve"> </w:t>
      </w:r>
      <w:proofErr w:type="gramStart"/>
      <w:r w:rsidR="00EE790A">
        <w:t>Для того чтобы анализ имел сложность большую, чем переборная,</w:t>
      </w:r>
      <w:r w:rsidR="00EE790A" w:rsidRPr="00EE790A">
        <w:t xml:space="preserve"> </w:t>
      </w:r>
      <w:r w:rsidR="00EE790A">
        <w:t xml:space="preserve">необходимо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(k-1)*4-4</m:t>
                </m:r>
              </m:e>
            </m:d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 w:rsidR="00EE790A" w:rsidRPr="00EE790A">
        <w:t xml:space="preserve">.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="00E675F1" w:rsidRPr="00E675F1">
        <w:t>.</w:t>
      </w:r>
      <w:proofErr w:type="gramEnd"/>
    </w:p>
    <w:p w:rsidR="00096AF5" w:rsidRPr="005B6791" w:rsidRDefault="00096AF5" w:rsidP="00096AF5">
      <w:pPr>
        <w:pStyle w:val="1"/>
        <w:ind w:left="720"/>
        <w:rPr>
          <w:lang w:val="en-US"/>
        </w:rPr>
      </w:pPr>
      <w:r>
        <w:t>Приложение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B679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5B6791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>{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(time(NULL));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[16]</w:t>
      </w: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sz w:val="19"/>
          <w:szCs w:val="19"/>
          <w:lang w:val="en-US"/>
        </w:rPr>
        <w:tab/>
        <w:t>= {2, 11, 13, 0, 9, 7, 4, 14, 1, 12, 8, 15, 6, 10, 3, 5};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my_s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>my_sub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, my_sub+16);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 = vector&lt;</w:t>
      </w: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32); 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 32;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my_p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*5 + 11)%32;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r w:rsidRPr="00337119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"Working.."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  <w:t xml:space="preserve">Cipher </w:t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ciph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>my_s,my_p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);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[] = </w:t>
      </w:r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71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7119">
        <w:rPr>
          <w:rFonts w:ascii="Consolas" w:hAnsi="Consolas" w:cs="Consolas"/>
          <w:sz w:val="19"/>
          <w:szCs w:val="19"/>
          <w:lang w:val="en-US"/>
        </w:rPr>
        <w:t xml:space="preserve"> key[] = </w:t>
      </w:r>
      <w:r w:rsidRPr="00337119">
        <w:rPr>
          <w:rFonts w:ascii="Consolas" w:hAnsi="Consolas" w:cs="Consolas"/>
          <w:color w:val="A31515"/>
          <w:sz w:val="19"/>
          <w:szCs w:val="19"/>
          <w:lang w:val="en-US"/>
        </w:rPr>
        <w:t>"222222"</w:t>
      </w:r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ciph.DecryptBlock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ciph.CryptBlock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, key), key)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ciph.sub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PrintDiffTable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ciph.sub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PrintDweightTable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ciph.PrintSubstitution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ciph.PrintPermutation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33711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;</w:t>
      </w:r>
    </w:p>
    <w:p w:rsidR="00337119" w:rsidRPr="00337119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33711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37119">
        <w:rPr>
          <w:rFonts w:ascii="Consolas" w:hAnsi="Consolas" w:cs="Consolas"/>
          <w:sz w:val="19"/>
          <w:szCs w:val="19"/>
          <w:lang w:val="en-US"/>
        </w:rPr>
        <w:t>ciph.DiffCryptoanalyse</w:t>
      </w:r>
      <w:proofErr w:type="spellEnd"/>
      <w:r w:rsidRPr="0033711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37119">
        <w:rPr>
          <w:rFonts w:ascii="Consolas" w:hAnsi="Consolas" w:cs="Consolas"/>
          <w:sz w:val="19"/>
          <w:szCs w:val="19"/>
          <w:lang w:val="en-US"/>
        </w:rPr>
        <w:t>key);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B6791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proofErr w:type="gramStart"/>
      <w:r w:rsidRPr="005B6791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5B679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6791">
        <w:rPr>
          <w:rFonts w:ascii="Consolas" w:hAnsi="Consolas" w:cs="Consolas"/>
          <w:sz w:val="19"/>
          <w:szCs w:val="19"/>
          <w:lang w:val="en-US"/>
        </w:rPr>
        <w:t>);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B67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B67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6791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337119" w:rsidRPr="005B6791" w:rsidRDefault="00337119" w:rsidP="0033711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5B6791">
        <w:rPr>
          <w:rFonts w:ascii="Consolas" w:hAnsi="Consolas" w:cs="Consolas"/>
          <w:sz w:val="19"/>
          <w:szCs w:val="19"/>
          <w:lang w:val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//Substitution.cpp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cryptoanalyze.h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lastRenderedPageBreak/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math.h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time.h</w:t>
      </w:r>
      <w:proofErr w:type="spellEnd"/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&lt;array&gt;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*temp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&gt;(temp, temp + size);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</w:t>
      </w:r>
      <w:proofErr w:type="gram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random_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shuffle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()) 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!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(mode));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}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~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mode|secure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));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//implication mode-&gt;secure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temp;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vector&lt;Pair&gt;&gt;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bits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init(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sprobs_al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Substitution: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:~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(subs[j]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Substitution::init()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srand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(time(NULL));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vector&lt;vector&lt;Pair&gt;&gt;(bits*2+1);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&gt;(bits*2+1);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*[size];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size];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"Substitution\n("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)\n("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(it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subs.begin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(); it !=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subs.end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 it++)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"%2d,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*it);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D17E3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"\b\b )\n"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096AF5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 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"----"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"--\n"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"%2d|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"%2d 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(vector&lt;vector&lt;Pair&gt;&gt; 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 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c[100];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vector&lt;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Pair&gt;::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iterator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end;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bits*2+1;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%d  %f\t"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].begin();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end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weights[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].end();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end)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sprintf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c,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"[%d, %d]; 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-&gt;a,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-&gt;b);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c;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ptr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ret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"\n"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x1, x2, y1, y2, h1, h2;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(x1 = 0; x1 &lt; size; x1++)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y1 = subs[x1];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(x2 = 0; x2 &lt; size; x2++)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y2 = subs[x2];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h1 = x1^x2;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h2 = y1^y2;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((h1 &lt; size)&amp;&amp;(h2 &lt; size))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diff_</w:t>
      </w:r>
      <w:proofErr w:type="gram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h1][h2] ++;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D17E3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y,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, j;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0; j &lt; size; j++)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j] =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(j = 0; j &lt; size; j++)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(x = 0; x &lt; size; x++)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y = subs[x];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i&amp;x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0)%2 ) ==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j&amp;y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0)%2 ))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j] ++;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][j] -=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pow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)2, bits-1);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vector&lt;vector&lt;Pair&gt;&gt; &amp;weights, 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k;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Pair d;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].clear();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 =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j = 1; j &lt; size; j++)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k = </w:t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0)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(j, 0);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)abs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(table[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][j])/(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)size;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!= 0)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[k]) 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k]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k].clear();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temp_prob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[k])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d.a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d.b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j;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weights[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k].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push_back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(d);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0xFF;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~CHECK_DIFF;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]*size &gt; MAX_PROBABILITY) secure &amp;= ~CHECK_SUMM;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0 ) secure &amp;= ~CHECK_DWEIGHT;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~CHECK_DWEIGHT;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[2].size() != 0 ) secure &amp;= ~CHECK_SWEIGHT;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[2] &gt; 0.125 ) secure &amp;= ~CHECK_SWEIGHT;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secure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CHECK_ALL;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0 ) </w:t>
      </w: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ifdef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[2].size() != 0 )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#else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mode&amp;CHECK_SWEIGHT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[2] &gt; 0.125 )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endif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(mode&amp;(CHECK_DIFF|CHECK_SUMM))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2*bits+1;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++)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mode&amp;CHECK_DIFF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mode&amp;CHECK_SUMM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]*size &gt; MAX_PROBABILITY)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0;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 = 0,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x ^ y;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while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++dist; 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val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- 1;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dist;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&gt;&gt;4] + subs[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0x10*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&gt;&gt;4] +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 0x0f];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bResult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proofErr w:type="spellStart"/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Substitution.h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pragma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once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#include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&lt;vector&gt;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VERY_GOOD_DIFF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//#define VERY_GOOD_SUMM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MAX_PROBABILITY 4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CHECK_NO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0x00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CHECK_DIFF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0x01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CHECK_DWEIGHT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0x02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CHECK_SUMM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0x04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CHECK_SWEIGHT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0x08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#define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CHECK_ALL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0x0F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Substitution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4);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sub_bits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sub_vector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~</w:t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Substitution(</w:t>
      </w:r>
      <w:proofErr w:type="gramEnd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typedef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}Pair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(std::vector&lt;std::vector&lt;Pair&gt;&gt; 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PrintSubstitution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PrintDweightTable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std::string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PrintSweightTable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(){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PrintWeightTable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 };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GenerateSub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 = CHECK_ALL);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SubstituteByteInverce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bInput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* Substitution::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SubstituteStrInverce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unsigned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*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czInput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len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init();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GetInverce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GetDiffTable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GetSummTable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GetWeightTable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**table, std::vector&lt;std::vector&lt;Pair&gt;&gt; &amp;weights, 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&gt; &amp;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96AF5" w:rsidRPr="00096AF5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096AF5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CheckSub</w:t>
      </w:r>
      <w:proofErr w:type="spellEnd"/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96AF5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FastCheck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mode);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HammingDist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x, 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y);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subs,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subs_inv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: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size;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bits;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diff_table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**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summ_table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dprobs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std::vector&lt;std::vector&lt;Pair&gt;&gt;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sweights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std::vector&lt;</w:t>
      </w:r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float</w:t>
      </w: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&gt; </w:t>
      </w:r>
      <w:proofErr w:type="spellStart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sprobs</w:t>
      </w:r>
      <w:proofErr w:type="spell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CD21BF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D21BF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secure;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17E36">
        <w:rPr>
          <w:rFonts w:ascii="Consolas" w:eastAsiaTheme="minorHAnsi" w:hAnsi="Consolas" w:cs="Consolas"/>
          <w:sz w:val="18"/>
          <w:szCs w:val="18"/>
          <w:lang w:val="en-US" w:eastAsia="en-US"/>
        </w:rPr>
        <w:t>};</w:t>
      </w:r>
    </w:p>
    <w:p w:rsidR="00096AF5" w:rsidRPr="00D17E36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96AF5" w:rsidRPr="00CD21BF" w:rsidRDefault="00096AF5" w:rsidP="000A7B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cryptoanalyze.h</w:t>
      </w:r>
      <w:proofErr w:type="spell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Cipher::</w:t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Cipher(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vector&lt;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svector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, vector&lt;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pvector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Substitution(4,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svector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per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Permutation(32,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pvector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Cipher:</w:t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Cipher(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*Cipher::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CryptBlock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c = 0; c &lt; CYCLES;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sub-&gt;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per-&gt;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*Cipher::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CryptCycleBlock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sub-&gt;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per-&gt;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*Cipher::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DecryptCycleBlock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per-&gt;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sub-&gt;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*Cipher::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DecryptBlock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c = 0; c &lt; CYCLES;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per-&gt;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sub-&gt;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]^=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czInBlock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prob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}DIFF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compare (DIFF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i,DIFF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j) {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i.prob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j.prob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 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*Cipher::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DiffCryptoanalyse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szKeyBlock2[4];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szKeyBlock2[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{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j = 0; j &lt; 8; j++) {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D46FC">
        <w:rPr>
          <w:rFonts w:ascii="Consolas" w:hAnsi="Consolas" w:cs="Consolas"/>
          <w:sz w:val="19"/>
          <w:szCs w:val="19"/>
          <w:lang w:val="en-US"/>
        </w:rPr>
        <w:t>, szKeyBlock2[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]%2); szKeyBlock2[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] /=2;}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46FC">
        <w:rPr>
          <w:rFonts w:ascii="Consolas" w:hAnsi="Consolas" w:cs="Consolas"/>
          <w:sz w:val="19"/>
          <w:szCs w:val="19"/>
          <w:lang w:val="en-US"/>
        </w:rPr>
        <w:t>);}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"\n---------------------------------\n"</w:t>
      </w:r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dBits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[32] = {0, 0, 0, 0, 0, 0, 0, 0, 0, 0, 0, 0, 0, 0, 0, 0, 0, 0, 0, 0, 0, 0, 0, 0, 0, 0, 0, 0, 0, 0, 0, 0};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num = 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x1[4];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y1[4];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x2[4];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y2[4];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z1[4];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z2[4];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a1[4];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b1[4];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[4];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0] =  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1] =  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2] =  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a1[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3] =  10;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b1[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0] =  16;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b1[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1] =  130;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b1[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2] =  16;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b1[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3] =  192;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;;)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x1[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>) rand();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x2[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(x1[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]^a1[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{y1[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x1[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 y2[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x2[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CryptBlock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y1,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CryptBlock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y2,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szKeyBlock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g = 0; g&lt; 10000; g++)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++)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46FC">
        <w:rPr>
          <w:rFonts w:ascii="Consolas" w:hAnsi="Consolas" w:cs="Consolas"/>
          <w:sz w:val="19"/>
          <w:szCs w:val="19"/>
          <w:lang w:val="en-US"/>
        </w:rPr>
        <w:t>) rand();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{z1[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y1[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 z2[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 = y2[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]^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];}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per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(z1);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(z1,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per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PermutateBlockInverce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(z2);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SubstituteStrInverce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(z2, 4);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!(b1[0]^z1[0]^z2[0])) 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!(b1[1]^z1[1]^z2[1])) 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!(b1[2]^z1[2]^z2[2]))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!(b1[3]^z1[3]^z2[3])) 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num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++; 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 &lt; 4;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++) {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46FC">
        <w:rPr>
          <w:rFonts w:ascii="Consolas" w:hAnsi="Consolas" w:cs="Consolas"/>
          <w:sz w:val="19"/>
          <w:szCs w:val="19"/>
          <w:lang w:val="en-US"/>
        </w:rPr>
        <w:t xml:space="preserve"> j = 0; j &lt; 8; j++) {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dBits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*8+j] +=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]%2;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tempKey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] /=2;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"%0.0f"</w:t>
      </w:r>
      <w:r w:rsidRPr="002D46FC">
        <w:rPr>
          <w:rFonts w:ascii="Consolas" w:hAnsi="Consolas" w:cs="Consolas"/>
          <w:sz w:val="19"/>
          <w:szCs w:val="19"/>
          <w:lang w:val="en-US"/>
        </w:rPr>
        <w:t>, 10*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dBits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 xml:space="preserve">*8+j]/num);} </w:t>
      </w:r>
      <w:proofErr w:type="spell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46FC">
        <w:rPr>
          <w:rFonts w:ascii="Consolas" w:hAnsi="Consolas" w:cs="Consolas"/>
          <w:sz w:val="19"/>
          <w:szCs w:val="19"/>
          <w:lang w:val="en-US"/>
        </w:rPr>
        <w:t>);}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46F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2D46F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46F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D46FC">
        <w:rPr>
          <w:rFonts w:ascii="Consolas" w:hAnsi="Consolas" w:cs="Consolas"/>
          <w:sz w:val="19"/>
          <w:szCs w:val="19"/>
          <w:lang w:val="en-US"/>
        </w:rPr>
        <w:t>);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>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r w:rsidRPr="002D46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46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46FC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2D46FC" w:rsidRPr="002D46FC" w:rsidRDefault="002D46FC" w:rsidP="002D46F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2D46FC">
        <w:rPr>
          <w:rFonts w:ascii="Consolas" w:hAnsi="Consolas" w:cs="Consolas"/>
          <w:sz w:val="19"/>
          <w:szCs w:val="19"/>
          <w:lang w:val="en-US"/>
        </w:rPr>
        <w:t>}</w:t>
      </w:r>
    </w:p>
    <w:sectPr w:rsidR="002D46FC" w:rsidRPr="002D46FC" w:rsidSect="002040B8">
      <w:footerReference w:type="default" r:id="rId8"/>
      <w:pgSz w:w="11906" w:h="16838"/>
      <w:pgMar w:top="709" w:right="707" w:bottom="709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A12" w:rsidRDefault="00BA5A12" w:rsidP="00F75165">
      <w:pPr>
        <w:spacing w:after="0" w:line="240" w:lineRule="auto"/>
      </w:pPr>
      <w:r>
        <w:separator/>
      </w:r>
    </w:p>
  </w:endnote>
  <w:endnote w:type="continuationSeparator" w:id="0">
    <w:p w:rsidR="00BA5A12" w:rsidRDefault="00BA5A12" w:rsidP="00F7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31054574"/>
      <w:docPartObj>
        <w:docPartGallery w:val="Page Numbers (Bottom of Page)"/>
        <w:docPartUnique/>
      </w:docPartObj>
    </w:sdtPr>
    <w:sdtContent>
      <w:p w:rsidR="00092E58" w:rsidRDefault="00753BCD">
        <w:pPr>
          <w:pStyle w:val="ab"/>
          <w:jc w:val="right"/>
        </w:pPr>
        <w:fldSimple w:instr="PAGE   \* MERGEFORMAT">
          <w:r w:rsidR="005B6791">
            <w:rPr>
              <w:noProof/>
            </w:rPr>
            <w:t>13</w:t>
          </w:r>
        </w:fldSimple>
      </w:p>
    </w:sdtContent>
  </w:sdt>
  <w:p w:rsidR="00092E58" w:rsidRDefault="00092E5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A12" w:rsidRDefault="00BA5A12" w:rsidP="00F75165">
      <w:pPr>
        <w:spacing w:after="0" w:line="240" w:lineRule="auto"/>
      </w:pPr>
      <w:r>
        <w:separator/>
      </w:r>
    </w:p>
  </w:footnote>
  <w:footnote w:type="continuationSeparator" w:id="0">
    <w:p w:rsidR="00BA5A12" w:rsidRDefault="00BA5A12" w:rsidP="00F75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4F3106A"/>
    <w:multiLevelType w:val="hybridMultilevel"/>
    <w:tmpl w:val="AC52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576CE"/>
    <w:multiLevelType w:val="hybridMultilevel"/>
    <w:tmpl w:val="51C4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CD8"/>
    <w:multiLevelType w:val="hybridMultilevel"/>
    <w:tmpl w:val="5E8A4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54B53"/>
    <w:multiLevelType w:val="hybridMultilevel"/>
    <w:tmpl w:val="E4507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0807B9"/>
    <w:multiLevelType w:val="hybridMultilevel"/>
    <w:tmpl w:val="A3DCB2D8"/>
    <w:lvl w:ilvl="0" w:tplc="50541B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942DFC"/>
    <w:multiLevelType w:val="hybridMultilevel"/>
    <w:tmpl w:val="D58C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816FE"/>
    <w:multiLevelType w:val="hybridMultilevel"/>
    <w:tmpl w:val="8AD8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05D"/>
    <w:multiLevelType w:val="hybridMultilevel"/>
    <w:tmpl w:val="3CC81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E54A0E"/>
    <w:multiLevelType w:val="hybridMultilevel"/>
    <w:tmpl w:val="8BD62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63FE"/>
    <w:rsid w:val="0002331F"/>
    <w:rsid w:val="00045DE4"/>
    <w:rsid w:val="00046C28"/>
    <w:rsid w:val="000626D6"/>
    <w:rsid w:val="00092E58"/>
    <w:rsid w:val="00096AF5"/>
    <w:rsid w:val="00097770"/>
    <w:rsid w:val="000A7BC4"/>
    <w:rsid w:val="000F219A"/>
    <w:rsid w:val="000F2822"/>
    <w:rsid w:val="001200A0"/>
    <w:rsid w:val="0014658A"/>
    <w:rsid w:val="00147724"/>
    <w:rsid w:val="00165C04"/>
    <w:rsid w:val="0017153C"/>
    <w:rsid w:val="00197F8C"/>
    <w:rsid w:val="001A75C6"/>
    <w:rsid w:val="001C7847"/>
    <w:rsid w:val="001D2613"/>
    <w:rsid w:val="001F7AEA"/>
    <w:rsid w:val="002040B8"/>
    <w:rsid w:val="00233E73"/>
    <w:rsid w:val="00235C96"/>
    <w:rsid w:val="002846FF"/>
    <w:rsid w:val="002C3769"/>
    <w:rsid w:val="002D46FC"/>
    <w:rsid w:val="002E0E4F"/>
    <w:rsid w:val="003138FB"/>
    <w:rsid w:val="00333EE0"/>
    <w:rsid w:val="00337119"/>
    <w:rsid w:val="00342E10"/>
    <w:rsid w:val="00377939"/>
    <w:rsid w:val="003D69CC"/>
    <w:rsid w:val="003E6ABB"/>
    <w:rsid w:val="00442BBF"/>
    <w:rsid w:val="004C5A74"/>
    <w:rsid w:val="00501CDE"/>
    <w:rsid w:val="005263FE"/>
    <w:rsid w:val="00544F0C"/>
    <w:rsid w:val="00556ADA"/>
    <w:rsid w:val="005970DE"/>
    <w:rsid w:val="005B6791"/>
    <w:rsid w:val="005C390E"/>
    <w:rsid w:val="005C3C98"/>
    <w:rsid w:val="005D7BC5"/>
    <w:rsid w:val="006D20F7"/>
    <w:rsid w:val="00753BCD"/>
    <w:rsid w:val="00764A33"/>
    <w:rsid w:val="007A1243"/>
    <w:rsid w:val="007A1E0F"/>
    <w:rsid w:val="007F66DA"/>
    <w:rsid w:val="00814F06"/>
    <w:rsid w:val="00842A20"/>
    <w:rsid w:val="00861ED2"/>
    <w:rsid w:val="00915D76"/>
    <w:rsid w:val="00941A99"/>
    <w:rsid w:val="009709F0"/>
    <w:rsid w:val="00980540"/>
    <w:rsid w:val="00995F69"/>
    <w:rsid w:val="009B577A"/>
    <w:rsid w:val="00A068DA"/>
    <w:rsid w:val="00A57FE1"/>
    <w:rsid w:val="00AB4542"/>
    <w:rsid w:val="00AF2B91"/>
    <w:rsid w:val="00B03DC0"/>
    <w:rsid w:val="00B5188F"/>
    <w:rsid w:val="00B60E29"/>
    <w:rsid w:val="00BA1130"/>
    <w:rsid w:val="00BA5A12"/>
    <w:rsid w:val="00BD1BDF"/>
    <w:rsid w:val="00C12D8D"/>
    <w:rsid w:val="00C2524D"/>
    <w:rsid w:val="00CD12FD"/>
    <w:rsid w:val="00CD6E98"/>
    <w:rsid w:val="00D00A20"/>
    <w:rsid w:val="00D40BEB"/>
    <w:rsid w:val="00D44389"/>
    <w:rsid w:val="00D75301"/>
    <w:rsid w:val="00DB18F2"/>
    <w:rsid w:val="00DB55CC"/>
    <w:rsid w:val="00DF376A"/>
    <w:rsid w:val="00DF5B2F"/>
    <w:rsid w:val="00E151EE"/>
    <w:rsid w:val="00E248C8"/>
    <w:rsid w:val="00E60A79"/>
    <w:rsid w:val="00E675F1"/>
    <w:rsid w:val="00E71D6B"/>
    <w:rsid w:val="00E90244"/>
    <w:rsid w:val="00E97716"/>
    <w:rsid w:val="00EB63E2"/>
    <w:rsid w:val="00EE790A"/>
    <w:rsid w:val="00EF359E"/>
    <w:rsid w:val="00F15786"/>
    <w:rsid w:val="00F221B4"/>
    <w:rsid w:val="00F75165"/>
    <w:rsid w:val="00FD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9" type="connector" idref="#_x0000_s1464"/>
        <o:r id="V:Rule150" type="connector" idref="#_x0000_s1422"/>
        <o:r id="V:Rule151" type="connector" idref="#_x0000_s1458"/>
        <o:r id="V:Rule152" type="connector" idref="#_x0000_s1094"/>
        <o:r id="V:Rule153" type="connector" idref="#_x0000_s1479"/>
        <o:r id="V:Rule154" type="connector" idref="#_x0000_s1484"/>
        <o:r id="V:Rule155" type="connector" idref="#_x0000_s1445"/>
        <o:r id="V:Rule156" type="connector" idref="#_x0000_s1152"/>
        <o:r id="V:Rule157" type="connector" idref="#_x0000_s1402"/>
        <o:r id="V:Rule158" type="connector" idref="#_x0000_s1485"/>
        <o:r id="V:Rule159" type="connector" idref="#_x0000_s1446"/>
        <o:r id="V:Rule160" type="connector" idref="#_x0000_s1151"/>
        <o:r id="V:Rule161" type="connector" idref="#_x0000_s1401"/>
        <o:r id="V:Rule162" type="connector" idref="#_x0000_s1463"/>
        <o:r id="V:Rule163" type="connector" idref="#_x0000_s1421"/>
        <o:r id="V:Rule164" type="connector" idref="#_x0000_s1457"/>
        <o:r id="V:Rule165" type="connector" idref="#_x0000_s1093"/>
        <o:r id="V:Rule166" type="connector" idref="#_x0000_s1499"/>
        <o:r id="V:Rule167" type="connector" idref="#_x0000_s1403"/>
        <o:r id="V:Rule168" type="connector" idref="#_x0000_s1149"/>
        <o:r id="V:Rule169" type="connector" idref="#_x0000_s1466"/>
        <o:r id="V:Rule170" type="connector" idref="#_x0000_s1420"/>
        <o:r id="V:Rule171" type="connector" idref="#_x0000_s1144"/>
        <o:r id="V:Rule172" type="connector" idref="#_x0000_s1091"/>
        <o:r id="V:Rule173" type="connector" idref="#_x0000_s1465"/>
        <o:r id="V:Rule174" type="connector" idref="#_x0000_s1419"/>
        <o:r id="V:Rule175" type="connector" idref="#_x0000_s1143"/>
        <o:r id="V:Rule176" type="connector" idref="#_x0000_s1092"/>
        <o:r id="V:Rule177" type="connector" idref="#_x0000_s1486"/>
        <o:r id="V:Rule178" type="connector" idref="#_x0000_s1498"/>
        <o:r id="V:Rule179" type="connector" idref="#_x0000_s1404"/>
        <o:r id="V:Rule180" type="connector" idref="#_x0000_s1150"/>
        <o:r id="V:Rule181" type="connector" idref="#_x0000_s1399"/>
        <o:r id="V:Rule182" type="connector" idref="#_x0000_s1145"/>
        <o:r id="V:Rule183" type="connector" idref="#_x0000_s1418"/>
        <o:r id="V:Rule184" type="connector" idref="#_x0000_s1090"/>
        <o:r id="V:Rule185" type="connector" idref="#_x0000_s1483"/>
        <o:r id="V:Rule186" type="connector" idref="#_x0000_s1095"/>
        <o:r id="V:Rule187" type="connector" idref="#_x0000_s1067"/>
        <o:r id="V:Rule188" type="connector" idref="#_x0000_s1500"/>
        <o:r id="V:Rule189" type="connector" idref="#_x0000_s1462"/>
        <o:r id="V:Rule190" type="connector" idref="#_x0000_s1080"/>
        <o:r id="V:Rule191" type="connector" idref="#_x0000_s1424"/>
        <o:r id="V:Rule192" type="connector" idref="#_x0000_s1096"/>
        <o:r id="V:Rule193" type="connector" idref="#_x0000_s1501"/>
        <o:r id="V:Rule194" type="connector" idref="#_x0000_s1068"/>
        <o:r id="V:Rule195" type="connector" idref="#_x0000_s1461"/>
        <o:r id="V:Rule196" type="connector" idref="#_x0000_s1423"/>
        <o:r id="V:Rule197" type="connector" idref="#_x0000_s1079"/>
        <o:r id="V:Rule198" type="connector" idref="#_x0000_s1400"/>
        <o:r id="V:Rule199" type="connector" idref="#_x0000_s1146"/>
        <o:r id="V:Rule200" type="connector" idref="#_x0000_s1417"/>
        <o:r id="V:Rule201" type="connector" idref="#_x0000_s1089"/>
        <o:r id="V:Rule202" type="connector" idref="#_x0000_s1482"/>
        <o:r id="V:Rule203" type="connector" idref="#_x0000_s1065"/>
        <o:r id="V:Rule204" type="connector" idref="#_x0000_s1460"/>
        <o:r id="V:Rule205" type="connector" idref="#_x0000_s1394"/>
        <o:r id="V:Rule206" type="connector" idref="#_x0000_s1148"/>
        <o:r id="V:Rule207" type="connector" idref="#_x0000_s1166"/>
        <o:r id="V:Rule208" type="connector" idref="#_x0000_s1398"/>
        <o:r id="V:Rule209" type="connector" idref="#_x0000_s1480"/>
        <o:r id="V:Rule210" type="connector" idref="#_x0000_s1147"/>
        <o:r id="V:Rule211" type="connector" idref="#_x0000_s1165"/>
        <o:r id="V:Rule212" type="connector" idref="#_x0000_s1397"/>
        <o:r id="V:Rule213" type="connector" idref="#_x0000_s1481"/>
        <o:r id="V:Rule214" type="connector" idref="#_x0000_s1066"/>
        <o:r id="V:Rule215" type="connector" idref="#_x0000_s1459"/>
        <o:r id="V:Rule216" type="connector" idref="#_x0000_s1393"/>
        <o:r id="V:Rule217" type="connector" idref="#_x0000_s1456"/>
        <o:r id="V:Rule218" type="connector" idref="#_x0000_s1072"/>
        <o:r id="V:Rule219" type="connector" idref="#_x0000_s1140"/>
        <o:r id="V:Rule220" type="connector" idref="#_x0000_s1160"/>
        <o:r id="V:Rule221" type="connector" idref="#_x0000_s1410"/>
        <o:r id="V:Rule222" type="connector" idref="#_x0000_s1153"/>
        <o:r id="V:Rule223" type="connector" idref="#_x0000_s1444"/>
        <o:r id="V:Rule224" type="connector" idref="#_x0000_s1082"/>
        <o:r id="V:Rule225" type="connector" idref="#_x0000_s1159"/>
        <o:r id="V:Rule226" type="connector" idref="#_x0000_s1409"/>
        <o:r id="V:Rule227" type="connector" idref="#_x0000_s1154"/>
        <o:r id="V:Rule228" type="connector" idref="#_x0000_s1443"/>
        <o:r id="V:Rule229" type="connector" idref="#_x0000_s1081"/>
        <o:r id="V:Rule230" type="connector" idref="#_x0000_s1455"/>
        <o:r id="V:Rule231" type="connector" idref="#_x0000_s1071"/>
        <o:r id="V:Rule232" type="connector" idref="#_x0000_s1139"/>
        <o:r id="V:Rule233" type="connector" idref="#_x0000_s1412"/>
        <o:r id="V:Rule234" type="connector" idref="#_x0000_s1441"/>
        <o:r id="V:Rule235" type="connector" idref="#_x0000_s1406"/>
        <o:r id="V:Rule236" type="connector" idref="#_x0000_s1158"/>
        <o:r id="V:Rule237" type="connector" idref="#_x0000_s1496"/>
        <o:r id="V:Rule238" type="connector" idref="#_x0000_s1488"/>
        <o:r id="V:Rule239" type="connector" idref="#_x0000_s1083"/>
        <o:r id="V:Rule240" type="connector" idref="#_x0000_s1074"/>
        <o:r id="V:Rule241" type="connector" idref="#_x0000_s1141"/>
        <o:r id="V:Rule242" type="connector" idref="#_x0000_s1436"/>
        <o:r id="V:Rule243" type="connector" idref="#_x0000_s1454"/>
        <o:r id="V:Rule244" type="connector" idref="#_x0000_s1073"/>
        <o:r id="V:Rule245" type="connector" idref="#_x0000_s1142"/>
        <o:r id="V:Rule246" type="connector" idref="#_x0000_s1435"/>
        <o:r id="V:Rule247" type="connector" idref="#_x0000_s1453"/>
        <o:r id="V:Rule248" type="connector" idref="#_x0000_s1411"/>
        <o:r id="V:Rule249" type="connector" idref="#_x0000_s1442"/>
        <o:r id="V:Rule250" type="connector" idref="#_x0000_s1405"/>
        <o:r id="V:Rule251" type="connector" idref="#_x0000_s1157"/>
        <o:r id="V:Rule252" type="connector" idref="#_x0000_s1497"/>
        <o:r id="V:Rule253" type="connector" idref="#_x0000_s1489"/>
        <o:r id="V:Rule254" type="connector" idref="#_x0000_s1084"/>
        <o:r id="V:Rule255" type="connector" idref="#_x0000_s1492"/>
        <o:r id="V:Rule256" type="connector" idref="#_x0000_s1087"/>
        <o:r id="V:Rule257" type="connector" idref="#_x0000_s1416"/>
        <o:r id="V:Rule258" type="connector" idref="#_x0000_s1437"/>
        <o:r id="V:Rule259" type="connector" idref="#_x0000_s1162"/>
        <o:r id="V:Rule260" type="connector" idref="#_x0000_s1170"/>
        <o:r id="V:Rule261" type="connector" idref="#_x0000_s1078"/>
        <o:r id="V:Rule262" type="connector" idref="#_x0000_s1156"/>
        <o:r id="V:Rule263" type="connector" idref="#_x0000_s1407"/>
        <o:r id="V:Rule264" type="connector" idref="#_x0000_s1069"/>
        <o:r id="V:Rule265" type="connector" idref="#_x0000_s1448"/>
        <o:r id="V:Rule266" type="connector" idref="#_x0000_s1169"/>
        <o:r id="V:Rule267" type="connector" idref="#_x0000_s1077"/>
        <o:r id="V:Rule268" type="connector" idref="#_x0000_s1155"/>
        <o:r id="V:Rule269" type="connector" idref="#_x0000_s1408"/>
        <o:r id="V:Rule270" type="connector" idref="#_x0000_s1070"/>
        <o:r id="V:Rule271" type="connector" idref="#_x0000_s1447"/>
        <o:r id="V:Rule272" type="connector" idref="#_x0000_s1493"/>
        <o:r id="V:Rule273" type="connector" idref="#_x0000_s1088"/>
        <o:r id="V:Rule274" type="connector" idref="#_x0000_s1415"/>
        <o:r id="V:Rule275" type="connector" idref="#_x0000_s1438"/>
        <o:r id="V:Rule276" type="connector" idref="#_x0000_s1161"/>
        <o:r id="V:Rule277" type="connector" idref="#_x0000_s1452"/>
        <o:r id="V:Rule278" type="connector" idref="#_x0000_s1168"/>
        <o:r id="V:Rule279" type="connector" idref="#_x0000_s1395"/>
        <o:r id="V:Rule280" type="connector" idref="#_x0000_s1076"/>
        <o:r id="V:Rule281" type="connector" idref="#_x0000_s1449"/>
        <o:r id="V:Rule282" type="connector" idref="#_x0000_s1086"/>
        <o:r id="V:Rule283" type="connector" idref="#_x0000_s1491"/>
        <o:r id="V:Rule284" type="connector" idref="#_x0000_s1164"/>
        <o:r id="V:Rule285" type="connector" idref="#_x0000_s1414"/>
        <o:r id="V:Rule286" type="connector" idref="#_x0000_s1440"/>
        <o:r id="V:Rule287" type="connector" idref="#_x0000_s1085"/>
        <o:r id="V:Rule288" type="connector" idref="#_x0000_s1490"/>
        <o:r id="V:Rule289" type="connector" idref="#_x0000_s1163"/>
        <o:r id="V:Rule290" type="connector" idref="#_x0000_s1413"/>
        <o:r id="V:Rule291" type="connector" idref="#_x0000_s1439"/>
        <o:r id="V:Rule292" type="connector" idref="#_x0000_s1451"/>
        <o:r id="V:Rule293" type="connector" idref="#_x0000_s1167"/>
        <o:r id="V:Rule294" type="connector" idref="#_x0000_s1075"/>
        <o:r id="V:Rule295" type="connector" idref="#_x0000_s1396"/>
        <o:r id="V:Rule296" type="connector" idref="#_x0000_s14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F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12FD"/>
    <w:pPr>
      <w:keepNext/>
      <w:keepLines/>
      <w:suppressAutoHyphen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5C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D12FD"/>
    <w:rPr>
      <w:rFonts w:ascii="Times New Roman" w:eastAsiaTheme="majorEastAsia" w:hAnsi="Times New Roman" w:cstheme="majorBidi"/>
      <w:b/>
      <w:bCs/>
      <w:sz w:val="32"/>
      <w:szCs w:val="28"/>
      <w:lang w:eastAsia="ar-SA"/>
    </w:rPr>
  </w:style>
  <w:style w:type="paragraph" w:styleId="a4">
    <w:name w:val="List Paragraph"/>
    <w:basedOn w:val="a"/>
    <w:uiPriority w:val="34"/>
    <w:qFormat/>
    <w:rsid w:val="00CD12FD"/>
    <w:pPr>
      <w:suppressAutoHyphens/>
      <w:spacing w:after="0" w:line="360" w:lineRule="auto"/>
      <w:ind w:left="720"/>
      <w:contextualSpacing/>
    </w:pPr>
    <w:rPr>
      <w:rFonts w:eastAsia="Times New Roman" w:cs="Times New Roman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CD1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2F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44F0C"/>
    <w:rPr>
      <w:color w:val="808080"/>
    </w:rPr>
  </w:style>
  <w:style w:type="character" w:styleId="a8">
    <w:name w:val="Hyperlink"/>
    <w:basedOn w:val="a0"/>
    <w:uiPriority w:val="99"/>
    <w:unhideWhenUsed/>
    <w:rsid w:val="00096AF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a">
    <w:name w:val="Верхний колонтитул Знак"/>
    <w:basedOn w:val="a0"/>
    <w:link w:val="a9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096AF5"/>
    <w:pPr>
      <w:tabs>
        <w:tab w:val="center" w:pos="4677"/>
        <w:tab w:val="right" w:pos="9355"/>
      </w:tabs>
      <w:suppressAutoHyphens/>
      <w:spacing w:after="0" w:line="360" w:lineRule="auto"/>
    </w:pPr>
    <w:rPr>
      <w:rFonts w:eastAsia="Times New Roman" w:cs="Times New Roman"/>
      <w:szCs w:val="24"/>
      <w:lang w:eastAsia="ar-SA"/>
    </w:rPr>
  </w:style>
  <w:style w:type="character" w:customStyle="1" w:styleId="ac">
    <w:name w:val="Нижний колонтитул Знак"/>
    <w:basedOn w:val="a0"/>
    <w:link w:val="ab"/>
    <w:uiPriority w:val="99"/>
    <w:rsid w:val="00096AF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51A25-A166-478F-AC9D-E5C98E7B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Илья</cp:lastModifiedBy>
  <cp:revision>78</cp:revision>
  <dcterms:created xsi:type="dcterms:W3CDTF">2011-11-08T08:54:00Z</dcterms:created>
  <dcterms:modified xsi:type="dcterms:W3CDTF">2011-12-27T08:46:00Z</dcterms:modified>
</cp:coreProperties>
</file>