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EFAE" w14:textId="5B7F1263" w:rsidR="00BD4EB1" w:rsidRPr="00C357FE" w:rsidRDefault="00C357FE">
      <w:pPr>
        <w:rPr>
          <w:b/>
          <w:bCs/>
          <w:sz w:val="36"/>
          <w:szCs w:val="36"/>
          <w:u w:val="single"/>
        </w:rPr>
      </w:pPr>
      <w:r w:rsidRPr="00C357FE">
        <w:rPr>
          <w:b/>
          <w:bCs/>
          <w:sz w:val="36"/>
          <w:szCs w:val="36"/>
          <w:u w:val="single"/>
        </w:rPr>
        <w:t>Fever</w:t>
      </w:r>
    </w:p>
    <w:p w14:paraId="2817DD71" w14:textId="05459A4B" w:rsidR="000D33F1" w:rsidRDefault="000D33F1" w:rsidP="00A7713E">
      <w:pPr>
        <w:pStyle w:val="ListParagraph"/>
        <w:numPr>
          <w:ilvl w:val="0"/>
          <w:numId w:val="2"/>
        </w:numPr>
      </w:pPr>
      <w:r>
        <w:t>Paracetamol</w:t>
      </w:r>
    </w:p>
    <w:p w14:paraId="5B965502" w14:textId="655CAD1A" w:rsidR="000D33F1" w:rsidRDefault="000D33F1" w:rsidP="00A7713E">
      <w:pPr>
        <w:pStyle w:val="ListParagraph"/>
        <w:numPr>
          <w:ilvl w:val="0"/>
          <w:numId w:val="2"/>
        </w:numPr>
      </w:pPr>
      <w:r>
        <w:t>A</w:t>
      </w:r>
      <w:r>
        <w:t>cetaminophen</w:t>
      </w:r>
    </w:p>
    <w:p w14:paraId="31481C9F" w14:textId="77777777" w:rsidR="000D33F1" w:rsidRDefault="000D33F1" w:rsidP="00A7713E">
      <w:pPr>
        <w:pStyle w:val="ListParagraph"/>
        <w:numPr>
          <w:ilvl w:val="0"/>
          <w:numId w:val="2"/>
        </w:numPr>
      </w:pPr>
      <w:r>
        <w:t>Tylenol</w:t>
      </w:r>
    </w:p>
    <w:p w14:paraId="3A71C600" w14:textId="2DA94459" w:rsidR="000D33F1" w:rsidRDefault="000D33F1" w:rsidP="00A7713E">
      <w:pPr>
        <w:pStyle w:val="ListParagraph"/>
        <w:numPr>
          <w:ilvl w:val="0"/>
          <w:numId w:val="2"/>
        </w:numPr>
      </w:pPr>
      <w:r>
        <w:t>I</w:t>
      </w:r>
      <w:r>
        <w:t>buprofen</w:t>
      </w:r>
    </w:p>
    <w:p w14:paraId="39C5B269" w14:textId="77777777" w:rsidR="000D33F1" w:rsidRDefault="000D33F1" w:rsidP="00A7713E">
      <w:pPr>
        <w:pStyle w:val="ListParagraph"/>
        <w:numPr>
          <w:ilvl w:val="0"/>
          <w:numId w:val="2"/>
        </w:numPr>
      </w:pPr>
      <w:r>
        <w:t>aspirin</w:t>
      </w:r>
    </w:p>
    <w:p w14:paraId="705A39C3" w14:textId="77777777" w:rsidR="000D33F1" w:rsidRDefault="000D33F1" w:rsidP="00A7713E">
      <w:pPr>
        <w:pStyle w:val="ListParagraph"/>
        <w:numPr>
          <w:ilvl w:val="0"/>
          <w:numId w:val="2"/>
        </w:numPr>
      </w:pPr>
      <w:r>
        <w:t>Advil</w:t>
      </w:r>
    </w:p>
    <w:p w14:paraId="5066E2F4" w14:textId="77777777" w:rsidR="000D33F1" w:rsidRDefault="000D33F1" w:rsidP="00A7713E">
      <w:pPr>
        <w:pStyle w:val="ListParagraph"/>
        <w:numPr>
          <w:ilvl w:val="0"/>
          <w:numId w:val="2"/>
        </w:numPr>
      </w:pPr>
      <w:r>
        <w:t>Motrin</w:t>
      </w:r>
    </w:p>
    <w:p w14:paraId="04E63A91" w14:textId="18045191" w:rsidR="000D33F1" w:rsidRDefault="00A7713E" w:rsidP="00A7713E">
      <w:pPr>
        <w:pStyle w:val="ListParagraph"/>
        <w:numPr>
          <w:ilvl w:val="0"/>
          <w:numId w:val="2"/>
        </w:numPr>
      </w:pPr>
      <w:r>
        <w:t>N</w:t>
      </w:r>
      <w:r w:rsidR="000D33F1">
        <w:t>aproxen</w:t>
      </w:r>
    </w:p>
    <w:p w14:paraId="2B52E045" w14:textId="1129CA07" w:rsidR="000D33F1" w:rsidRDefault="000D33F1" w:rsidP="00A7713E">
      <w:pPr>
        <w:pStyle w:val="ListParagraph"/>
        <w:numPr>
          <w:ilvl w:val="0"/>
          <w:numId w:val="2"/>
        </w:numPr>
      </w:pPr>
      <w:r>
        <w:t>Bayer Aspirin</w:t>
      </w:r>
    </w:p>
    <w:p w14:paraId="25729268" w14:textId="77777777" w:rsidR="000D33F1" w:rsidRDefault="000D33F1" w:rsidP="00A7713E">
      <w:pPr>
        <w:pStyle w:val="ListParagraph"/>
        <w:numPr>
          <w:ilvl w:val="0"/>
          <w:numId w:val="2"/>
        </w:numPr>
      </w:pPr>
      <w:r>
        <w:t>Children's Tylenol</w:t>
      </w:r>
    </w:p>
    <w:p w14:paraId="145BE0D9" w14:textId="041364C4" w:rsidR="000D33F1" w:rsidRDefault="000D33F1" w:rsidP="00A7713E">
      <w:pPr>
        <w:pStyle w:val="ListParagraph"/>
        <w:numPr>
          <w:ilvl w:val="0"/>
          <w:numId w:val="2"/>
        </w:numPr>
      </w:pPr>
      <w:r>
        <w:t>Arthritis Pain</w:t>
      </w:r>
    </w:p>
    <w:p w14:paraId="34F138E8" w14:textId="23CD9430" w:rsidR="00C357FE" w:rsidRDefault="000D33F1" w:rsidP="00A7713E">
      <w:pPr>
        <w:pStyle w:val="ListParagraph"/>
        <w:numPr>
          <w:ilvl w:val="0"/>
          <w:numId w:val="2"/>
        </w:numPr>
      </w:pPr>
      <w:proofErr w:type="spellStart"/>
      <w:r>
        <w:t>Easprin</w:t>
      </w:r>
      <w:proofErr w:type="spellEnd"/>
    </w:p>
    <w:p w14:paraId="02A825A4" w14:textId="7EEB51B9" w:rsidR="00C357FE" w:rsidRPr="00A7713E" w:rsidRDefault="00C357FE" w:rsidP="00C357FE">
      <w:pPr>
        <w:rPr>
          <w:b/>
          <w:bCs/>
          <w:sz w:val="36"/>
          <w:szCs w:val="36"/>
          <w:u w:val="single"/>
        </w:rPr>
      </w:pPr>
      <w:r w:rsidRPr="00A7713E">
        <w:rPr>
          <w:b/>
          <w:bCs/>
          <w:sz w:val="36"/>
          <w:szCs w:val="36"/>
          <w:u w:val="single"/>
        </w:rPr>
        <w:t>Headache</w:t>
      </w:r>
    </w:p>
    <w:p w14:paraId="32E6FF42" w14:textId="77777777" w:rsidR="00C357FE" w:rsidRDefault="00C357FE" w:rsidP="00C357FE">
      <w:pPr>
        <w:pStyle w:val="ListParagraph"/>
        <w:numPr>
          <w:ilvl w:val="0"/>
          <w:numId w:val="1"/>
        </w:numPr>
      </w:pPr>
      <w:r w:rsidRPr="00C357FE">
        <w:t xml:space="preserve">aspirin, </w:t>
      </w:r>
    </w:p>
    <w:p w14:paraId="10C595A6" w14:textId="45FCD62F" w:rsidR="00C357FE" w:rsidRDefault="00C357FE" w:rsidP="00C357FE">
      <w:pPr>
        <w:pStyle w:val="ListParagraph"/>
        <w:numPr>
          <w:ilvl w:val="0"/>
          <w:numId w:val="1"/>
        </w:numPr>
      </w:pPr>
      <w:r w:rsidRPr="00C357FE">
        <w:t>ibuprofen (Advil, Motrin IB, others)</w:t>
      </w:r>
    </w:p>
    <w:p w14:paraId="24AB18C6" w14:textId="4FABFD25" w:rsidR="00C357FE" w:rsidRDefault="00C357FE" w:rsidP="00C357FE">
      <w:pPr>
        <w:pStyle w:val="ListParagraph"/>
        <w:numPr>
          <w:ilvl w:val="0"/>
          <w:numId w:val="1"/>
        </w:numPr>
      </w:pPr>
      <w:r w:rsidRPr="00C357FE">
        <w:t>naproxen sodium (Aleve)</w:t>
      </w:r>
    </w:p>
    <w:p w14:paraId="141B4332" w14:textId="10EF0F7D" w:rsidR="000D33F1" w:rsidRDefault="000D33F1" w:rsidP="00C357FE">
      <w:pPr>
        <w:pStyle w:val="ListParagraph"/>
        <w:numPr>
          <w:ilvl w:val="0"/>
          <w:numId w:val="1"/>
        </w:numPr>
      </w:pPr>
      <w:r w:rsidRPr="000D33F1">
        <w:t xml:space="preserve">For older adults, </w:t>
      </w:r>
      <w:r>
        <w:t>A</w:t>
      </w:r>
      <w:r w:rsidRPr="000D33F1">
        <w:t xml:space="preserve">cetaminophen (brand name Tylenol), not </w:t>
      </w:r>
      <w:r>
        <w:t xml:space="preserve">to </w:t>
      </w:r>
      <w:r w:rsidRPr="000D33F1">
        <w:t>exceed a total dose of 3,000mg per day.</w:t>
      </w:r>
    </w:p>
    <w:p w14:paraId="5BCCC0B4" w14:textId="6611CCA1" w:rsidR="00A7713E" w:rsidRPr="00A7713E" w:rsidRDefault="00A7713E" w:rsidP="00C357FE">
      <w:pPr>
        <w:rPr>
          <w:b/>
          <w:bCs/>
          <w:sz w:val="36"/>
          <w:szCs w:val="36"/>
          <w:u w:val="single"/>
        </w:rPr>
      </w:pPr>
      <w:r w:rsidRPr="00A7713E">
        <w:rPr>
          <w:b/>
          <w:bCs/>
          <w:sz w:val="36"/>
          <w:szCs w:val="36"/>
          <w:u w:val="single"/>
        </w:rPr>
        <w:t>Diarrhe</w:t>
      </w:r>
      <w:r>
        <w:rPr>
          <w:b/>
          <w:bCs/>
          <w:sz w:val="36"/>
          <w:szCs w:val="36"/>
          <w:u w:val="single"/>
        </w:rPr>
        <w:t>a</w:t>
      </w:r>
    </w:p>
    <w:p w14:paraId="59A80D56" w14:textId="6D93D7DA" w:rsidR="00A7713E" w:rsidRDefault="00A7713E" w:rsidP="00A7713E">
      <w:pPr>
        <w:pStyle w:val="ListParagraph"/>
        <w:numPr>
          <w:ilvl w:val="0"/>
          <w:numId w:val="3"/>
        </w:numPr>
      </w:pPr>
      <w:r w:rsidRPr="00A7713E">
        <w:t>Loperamide (</w:t>
      </w:r>
      <w:r>
        <w:t>B</w:t>
      </w:r>
      <w:r w:rsidRPr="00A7713E">
        <w:t>rand name: Imodium)</w:t>
      </w:r>
    </w:p>
    <w:p w14:paraId="0D58B19B" w14:textId="773CABB3" w:rsidR="00A7713E" w:rsidRDefault="00A7713E" w:rsidP="00A7713E">
      <w:pPr>
        <w:pStyle w:val="ListParagraph"/>
        <w:numPr>
          <w:ilvl w:val="0"/>
          <w:numId w:val="3"/>
        </w:numPr>
      </w:pPr>
      <w:r w:rsidRPr="00A7713E">
        <w:t>Bismuth subsalicylate (</w:t>
      </w:r>
      <w:r>
        <w:t>B</w:t>
      </w:r>
      <w:r w:rsidRPr="00A7713E">
        <w:t xml:space="preserve">rand names: </w:t>
      </w:r>
      <w:proofErr w:type="spellStart"/>
      <w:r w:rsidRPr="00A7713E">
        <w:t>Kaopectate</w:t>
      </w:r>
      <w:proofErr w:type="spellEnd"/>
      <w:r w:rsidRPr="00A7713E">
        <w:t>, Pepto-Bismol)</w:t>
      </w:r>
    </w:p>
    <w:p w14:paraId="41A5BDEB" w14:textId="77777777" w:rsidR="00A7713E" w:rsidRDefault="00A7713E" w:rsidP="00C357FE"/>
    <w:p w14:paraId="3ADCFCEE" w14:textId="6031E09D" w:rsidR="00C357FE" w:rsidRPr="001A79BC" w:rsidRDefault="00A7713E" w:rsidP="00C357FE">
      <w:pPr>
        <w:rPr>
          <w:b/>
          <w:bCs/>
          <w:sz w:val="36"/>
          <w:szCs w:val="36"/>
          <w:u w:val="single"/>
        </w:rPr>
      </w:pPr>
      <w:r w:rsidRPr="001A79BC">
        <w:rPr>
          <w:b/>
          <w:bCs/>
          <w:sz w:val="36"/>
          <w:szCs w:val="36"/>
          <w:u w:val="single"/>
        </w:rPr>
        <w:t>Loose motion</w:t>
      </w:r>
    </w:p>
    <w:p w14:paraId="6F19D5A2" w14:textId="7482C032" w:rsidR="001A79BC" w:rsidRDefault="001A79BC" w:rsidP="001A79BC">
      <w:pPr>
        <w:pStyle w:val="ListParagraph"/>
        <w:numPr>
          <w:ilvl w:val="0"/>
          <w:numId w:val="4"/>
        </w:numPr>
      </w:pPr>
      <w:r>
        <w:t>Flagyl</w:t>
      </w:r>
    </w:p>
    <w:p w14:paraId="57144436" w14:textId="7BAE63D8" w:rsidR="001A79BC" w:rsidRDefault="001A79BC" w:rsidP="001A79BC">
      <w:pPr>
        <w:pStyle w:val="ListParagraph"/>
        <w:numPr>
          <w:ilvl w:val="0"/>
          <w:numId w:val="4"/>
        </w:numPr>
      </w:pPr>
      <w:proofErr w:type="spellStart"/>
      <w:r>
        <w:t>Imotil</w:t>
      </w:r>
      <w:proofErr w:type="spellEnd"/>
      <w:r>
        <w:t xml:space="preserve"> (2 mg)</w:t>
      </w:r>
    </w:p>
    <w:p w14:paraId="43769208" w14:textId="39379508" w:rsidR="00A7713E" w:rsidRDefault="00A7713E" w:rsidP="001A79BC">
      <w:pPr>
        <w:pStyle w:val="ListParagraph"/>
        <w:numPr>
          <w:ilvl w:val="0"/>
          <w:numId w:val="4"/>
        </w:numPr>
      </w:pPr>
      <w:r>
        <w:t xml:space="preserve">Ginger tea. Ginger tea. </w:t>
      </w:r>
    </w:p>
    <w:p w14:paraId="36CD0C2E" w14:textId="3CFD97E7" w:rsidR="00A7713E" w:rsidRDefault="00A7713E" w:rsidP="001A79BC">
      <w:pPr>
        <w:pStyle w:val="ListParagraph"/>
        <w:numPr>
          <w:ilvl w:val="0"/>
          <w:numId w:val="4"/>
        </w:numPr>
      </w:pPr>
      <w:r>
        <w:t xml:space="preserve">Ginger and salt. As mentioned above, ginger is an excellent home remedy for loose motion. </w:t>
      </w:r>
    </w:p>
    <w:p w14:paraId="7359214A" w14:textId="577B1100" w:rsidR="00A7713E" w:rsidRDefault="00A7713E" w:rsidP="001A79BC">
      <w:pPr>
        <w:pStyle w:val="ListParagraph"/>
        <w:numPr>
          <w:ilvl w:val="0"/>
          <w:numId w:val="4"/>
        </w:numPr>
      </w:pPr>
      <w:r>
        <w:t xml:space="preserve">Coriander and lemon water. Lemon and coriander. </w:t>
      </w:r>
    </w:p>
    <w:p w14:paraId="3D5F1941" w14:textId="0BC1D082" w:rsidR="00A7713E" w:rsidRDefault="00A7713E" w:rsidP="001A79BC">
      <w:pPr>
        <w:pStyle w:val="ListParagraph"/>
        <w:numPr>
          <w:ilvl w:val="0"/>
          <w:numId w:val="4"/>
        </w:numPr>
      </w:pPr>
      <w:r>
        <w:t xml:space="preserve">Mint and lemon water. </w:t>
      </w:r>
    </w:p>
    <w:p w14:paraId="0458B8BF" w14:textId="6B725039" w:rsidR="00A7713E" w:rsidRDefault="00A7713E" w:rsidP="001A79BC">
      <w:pPr>
        <w:pStyle w:val="ListParagraph"/>
        <w:numPr>
          <w:ilvl w:val="0"/>
          <w:numId w:val="4"/>
        </w:numPr>
      </w:pPr>
      <w:r>
        <w:t xml:space="preserve">Lemon and salt. </w:t>
      </w:r>
    </w:p>
    <w:p w14:paraId="5AB41A9A" w14:textId="160619B7" w:rsidR="00A7713E" w:rsidRDefault="00A7713E" w:rsidP="001A79BC">
      <w:pPr>
        <w:pStyle w:val="ListParagraph"/>
        <w:numPr>
          <w:ilvl w:val="0"/>
          <w:numId w:val="4"/>
        </w:numPr>
      </w:pPr>
      <w:r>
        <w:t xml:space="preserve">Carom seeds with water. </w:t>
      </w:r>
    </w:p>
    <w:p w14:paraId="514551AA" w14:textId="4A6D6E05" w:rsidR="00A7713E" w:rsidRPr="00C357FE" w:rsidRDefault="00A7713E" w:rsidP="001A79BC">
      <w:pPr>
        <w:pStyle w:val="ListParagraph"/>
        <w:numPr>
          <w:ilvl w:val="0"/>
          <w:numId w:val="4"/>
        </w:numPr>
      </w:pPr>
      <w:r>
        <w:t>Pomegranates.</w:t>
      </w:r>
    </w:p>
    <w:sectPr w:rsidR="00A7713E" w:rsidRPr="00C357FE" w:rsidSect="001A79B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7457"/>
    <w:multiLevelType w:val="hybridMultilevel"/>
    <w:tmpl w:val="EC48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1C39"/>
    <w:multiLevelType w:val="hybridMultilevel"/>
    <w:tmpl w:val="F57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3176"/>
    <w:multiLevelType w:val="hybridMultilevel"/>
    <w:tmpl w:val="8824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630F"/>
    <w:multiLevelType w:val="hybridMultilevel"/>
    <w:tmpl w:val="E96C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67819">
    <w:abstractNumId w:val="3"/>
  </w:num>
  <w:num w:numId="2" w16cid:durableId="764421266">
    <w:abstractNumId w:val="1"/>
  </w:num>
  <w:num w:numId="3" w16cid:durableId="995065368">
    <w:abstractNumId w:val="0"/>
  </w:num>
  <w:num w:numId="4" w16cid:durableId="1901594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FE"/>
    <w:rsid w:val="000D33F1"/>
    <w:rsid w:val="001A79BC"/>
    <w:rsid w:val="00A7713E"/>
    <w:rsid w:val="00B578E9"/>
    <w:rsid w:val="00BD4EB1"/>
    <w:rsid w:val="00C34A12"/>
    <w:rsid w:val="00C357FE"/>
    <w:rsid w:val="00E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1893"/>
  <w15:chartTrackingRefBased/>
  <w15:docId w15:val="{F9FAB6BF-6AEF-427F-8272-7DB8C85C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KABIR NUHEL</dc:creator>
  <cp:keywords/>
  <dc:description/>
  <cp:lastModifiedBy>AHSAN KABIR NUHEL</cp:lastModifiedBy>
  <cp:revision>2</cp:revision>
  <dcterms:created xsi:type="dcterms:W3CDTF">2022-07-23T15:58:00Z</dcterms:created>
  <dcterms:modified xsi:type="dcterms:W3CDTF">2022-07-23T16:21:00Z</dcterms:modified>
</cp:coreProperties>
</file>