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23.png" ContentType="image/png"/>
  <Override PartName="/word/media/rId59.jpg" ContentType="image/jpeg"/>
  <Override PartName="/word/media/rId61.jpg" ContentType="image/jpeg"/>
  <Override PartName="/word/media/rId63.jpg" ContentType="image/jpeg"/>
  <Override PartName="/word/media/rId65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Тихонова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20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создаю подкаталог ~/work/os/lab_progс помощью команды «mkdir-p~/work/os/lab_prog»</w:t>
      </w:r>
    </w:p>
    <w:p>
      <w:pPr>
        <w:pStyle w:val="CaptionedFigure"/>
      </w:pPr>
      <w:bookmarkStart w:id="22" w:name="fig:001"/>
      <w:r>
        <w:drawing>
          <wp:inline>
            <wp:extent cx="5334000" cy="223683"/>
            <wp:effectExtent b="0" l="0" r="0" t="0"/>
            <wp:docPr descr="Figure 1: Создаем под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Создаем подкаталог</w:t>
      </w:r>
    </w:p>
    <w:p>
      <w:pPr>
        <w:pStyle w:val="BodyText"/>
      </w:pPr>
      <w:r>
        <w:t xml:space="preserve">Создала в каталоге файлы: calculate.h, calculate.c, main.c, используя команды «cd~/work/os/lab_prog»и «touchcalculate.hcalculate.cmain.c»</w:t>
      </w:r>
    </w:p>
    <w:p>
      <w:pPr>
        <w:pStyle w:val="CaptionedFigure"/>
      </w:pPr>
      <w:bookmarkStart w:id="24" w:name="fig:002"/>
      <w:r>
        <w:drawing>
          <wp:inline>
            <wp:extent cx="5334000" cy="472475"/>
            <wp:effectExtent b="0" l="0" r="0" t="0"/>
            <wp:docPr descr="Figure 2: Создаем файл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Создаем файлы</w:t>
      </w:r>
    </w:p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остановится.Открыв редактор Emacs, приступила к редактированию созданных файлов.Реализация функций калькулятора в файле calculate.с</w:t>
      </w:r>
    </w:p>
    <w:p>
      <w:pPr>
        <w:pStyle w:val="CaptionedFigure"/>
      </w:pPr>
      <w:bookmarkStart w:id="26" w:name="fig:003"/>
      <w:r>
        <w:drawing>
          <wp:inline>
            <wp:extent cx="5334000" cy="3333750"/>
            <wp:effectExtent b="0" l="0" r="0" t="0"/>
            <wp:docPr descr="Figure 3: Редактируем файл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Редактируем файлы</w:t>
      </w:r>
    </w:p>
    <w:p>
      <w:pPr>
        <w:pStyle w:val="CaptionedFigure"/>
      </w:pPr>
      <w:bookmarkStart w:id="28" w:name="fig:004"/>
      <w:r>
        <w:drawing>
          <wp:inline>
            <wp:extent cx="5334000" cy="3333750"/>
            <wp:effectExtent b="0" l="0" r="0" t="0"/>
            <wp:docPr descr="Figure 4: Редактируем файл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Редактируем файлы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</w:t>
      </w:r>
    </w:p>
    <w:p>
      <w:pPr>
        <w:pStyle w:val="CaptionedFigure"/>
      </w:pPr>
      <w:bookmarkStart w:id="30" w:name="fig:005"/>
      <w:r>
        <w:drawing>
          <wp:inline>
            <wp:extent cx="5334000" cy="3333750"/>
            <wp:effectExtent b="0" l="0" r="0" t="0"/>
            <wp:docPr descr="Figure 5: Фай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Файл</w:t>
      </w:r>
    </w:p>
    <w:p>
      <w:pPr>
        <w:pStyle w:val="BodyText"/>
      </w:pPr>
      <w:r>
        <w:t xml:space="preserve">Основной файл main.c, реализующий интерфейс пользователя к калькулятору</w:t>
      </w:r>
    </w:p>
    <w:p>
      <w:pPr>
        <w:pStyle w:val="CaptionedFigure"/>
      </w:pPr>
      <w:bookmarkStart w:id="32" w:name="fig:006"/>
      <w:r>
        <w:drawing>
          <wp:inline>
            <wp:extent cx="5334000" cy="3333750"/>
            <wp:effectExtent b="0" l="0" r="0" t="0"/>
            <wp:docPr descr="Figure 6: Фай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Файл</w:t>
      </w:r>
    </w:p>
    <w:p>
      <w:pPr>
        <w:numPr>
          <w:ilvl w:val="0"/>
          <w:numId w:val="1002"/>
        </w:numPr>
        <w:pStyle w:val="Compact"/>
      </w:pPr>
      <w:r>
        <w:t xml:space="preserve">Выполнила компиляцию программы посредством gcc(версия компилятора: 8.3.0-19), используя команды «gcc-ccalculate.c», «gcc-cmain.c» и «gcc calculate.o main.o-o calcul-lm»</w:t>
      </w:r>
    </w:p>
    <w:p>
      <w:pPr>
        <w:pStyle w:val="CaptionedFigure"/>
      </w:pPr>
      <w:bookmarkStart w:id="34" w:name="fig:007"/>
      <w:r>
        <w:drawing>
          <wp:inline>
            <wp:extent cx="5334000" cy="348139"/>
            <wp:effectExtent b="0" l="0" r="0" t="0"/>
            <wp:docPr descr="Figure 7: Компилируем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Компилируем</w:t>
      </w:r>
    </w:p>
    <w:p>
      <w:pPr>
        <w:numPr>
          <w:ilvl w:val="0"/>
          <w:numId w:val="1003"/>
        </w:numPr>
        <w:pStyle w:val="Compact"/>
      </w:pPr>
      <w:r>
        <w:t xml:space="preserve">В ходе компиляции программы никаких ошибок выявлено не было.</w:t>
      </w:r>
    </w:p>
    <w:p>
      <w:pPr>
        <w:numPr>
          <w:ilvl w:val="0"/>
          <w:numId w:val="1003"/>
        </w:numPr>
        <w:pStyle w:val="Compact"/>
      </w:pPr>
      <w:r>
        <w:t xml:space="preserve">Создала Makefile с необходимым содержанием.</w:t>
      </w:r>
    </w:p>
    <w:p>
      <w:pPr>
        <w:pStyle w:val="CaptionedFigure"/>
      </w:pPr>
      <w:bookmarkStart w:id="36" w:name="fig:008"/>
      <w:r>
        <w:drawing>
          <wp:inline>
            <wp:extent cx="5334000" cy="3333750"/>
            <wp:effectExtent b="0" l="0" r="0" t="0"/>
            <wp:docPr descr="Figure 8: Проверяем работу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Проверяем работу</w:t>
      </w:r>
    </w:p>
    <w:p>
      <w:pPr>
        <w:pStyle w:val="BodyText"/>
      </w:pPr>
      <w:r>
        <w:t xml:space="preserve">Данный файл необходим для автоматической компиляции файлов calculate.c (цель calculate.o), main.c (цель main.o), а также их объединения в один исполняемый файл calcul(цель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  <w:r>
        <w:t xml:space="preserve"> </w:t>
      </w:r>
      <w:r>
        <w:t xml:space="preserve">6. Далее исправила Makefile</w:t>
      </w:r>
    </w:p>
    <w:p>
      <w:pPr>
        <w:pStyle w:val="CaptionedFigure"/>
      </w:pPr>
      <w:bookmarkStart w:id="38" w:name="fig:009"/>
      <w:r>
        <w:drawing>
          <wp:inline>
            <wp:extent cx="5334000" cy="3333750"/>
            <wp:effectExtent b="0" l="0" r="0" t="0"/>
            <wp:docPr descr="Figure 9: Исправляем файл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Исправляем файл</w:t>
      </w:r>
    </w:p>
    <w:p>
      <w:pPr>
        <w:pStyle w:val="BodyText"/>
      </w:pPr>
      <w:r>
        <w:t xml:space="preserve">Впеременную CFLAGS добавила опцию-g, необходимую для</w:t>
      </w:r>
      <w:r>
        <w:t xml:space="preserve"> </w:t>
      </w:r>
      <w:r>
        <w:t xml:space="preserve">компиляции объектных файлов и их использования в программе отладчика GDB. Сделала так, что утилита компиляции выбирается с помощью переменной CC. После этого я удалила исполняемые и объектные файлы из каталога с помощью команды «makeclear». Выполнила компиляцию файлов, используя команды «makecalculate.o», «makemain.o», «malecalcul»</w:t>
      </w:r>
    </w:p>
    <w:p>
      <w:pPr>
        <w:pStyle w:val="CaptionedFigure"/>
      </w:pPr>
      <w:bookmarkStart w:id="40" w:name="fig:010"/>
      <w:r>
        <w:drawing>
          <wp:inline>
            <wp:extent cx="5334000" cy="356732"/>
            <wp:effectExtent b="0" l="0" r="0" t="0"/>
            <wp:docPr descr="Figure 10: Выполниляем компиляцию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Выполниляем компиляцию</w:t>
      </w:r>
    </w:p>
    <w:p>
      <w:pPr>
        <w:pStyle w:val="CaptionedFigure"/>
      </w:pPr>
      <w:bookmarkStart w:id="42" w:name="fig:011"/>
      <w:r>
        <w:drawing>
          <wp:inline>
            <wp:extent cx="5334000" cy="883739"/>
            <wp:effectExtent b="0" l="0" r="0" t="0"/>
            <wp:docPr descr="Figure 11: Выполниляем компиляцию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Выполниляем компиляцию</w:t>
      </w:r>
    </w:p>
    <w:p>
      <w:pPr>
        <w:pStyle w:val="BodyText"/>
      </w:pPr>
      <w:r>
        <w:t xml:space="preserve">Далее с помощью gdb выполнила отладку программы calcul. Запустила отладчик GDB, загрузив в него программу для отладки, используя команду:«gdb./calcul»</w:t>
      </w:r>
    </w:p>
    <w:p>
      <w:pPr>
        <w:pStyle w:val="CaptionedFigure"/>
      </w:pPr>
      <w:bookmarkStart w:id="44" w:name="fig:012"/>
      <w:r>
        <w:drawing>
          <wp:inline>
            <wp:extent cx="5334000" cy="1680210"/>
            <wp:effectExtent b="0" l="0" r="0" t="0"/>
            <wp:docPr descr="Figure 12: Выполняем отладку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Выполняем отладку</w:t>
      </w:r>
    </w:p>
    <w:p>
      <w:pPr>
        <w:pStyle w:val="BodyText"/>
      </w:pPr>
      <w:r>
        <w:t xml:space="preserve">Для запуска программы внутри отладчика ввела команду «run»</w:t>
      </w:r>
    </w:p>
    <w:p>
      <w:pPr>
        <w:pStyle w:val="CaptionedFigure"/>
      </w:pPr>
      <w:bookmarkStart w:id="46" w:name="fig:013"/>
      <w:r>
        <w:drawing>
          <wp:inline>
            <wp:extent cx="5334000" cy="1518138"/>
            <wp:effectExtent b="0" l="0" r="0" t="0"/>
            <wp:docPr descr="Figure 13: Ввела команду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Ввела команду</w:t>
      </w:r>
    </w:p>
    <w:p>
      <w:pPr>
        <w:pStyle w:val="BodyText"/>
      </w:pPr>
      <w:r>
        <w:t xml:space="preserve">Для постраничного (по 10 строк) просмотра исходного кода использовала команду «list»</w:t>
      </w:r>
    </w:p>
    <w:p>
      <w:pPr>
        <w:pStyle w:val="CaptionedFigure"/>
      </w:pPr>
      <w:bookmarkStart w:id="48" w:name="fig:014"/>
      <w:r>
        <w:drawing>
          <wp:inline>
            <wp:extent cx="5334000" cy="3879687"/>
            <wp:effectExtent b="0" l="0" r="0" t="0"/>
            <wp:docPr descr="Figure 14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Используем команду</w:t>
      </w:r>
    </w:p>
    <w:p>
      <w:pPr>
        <w:pStyle w:val="BodyText"/>
      </w:pPr>
      <w:r>
        <w:t xml:space="preserve">Для просмотра строк с 12 по 15 основного файла использовала команду «list 12, 15»</w:t>
      </w:r>
    </w:p>
    <w:p>
      <w:pPr>
        <w:pStyle w:val="CaptionedFigure"/>
      </w:pPr>
      <w:bookmarkStart w:id="50" w:name="fig:015"/>
      <w:r>
        <w:drawing>
          <wp:inline>
            <wp:extent cx="5334000" cy="1007533"/>
            <wp:effectExtent b="0" l="0" r="0" t="0"/>
            <wp:docPr descr="Figure 15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Используем команду</w:t>
      </w:r>
    </w:p>
    <w:p>
      <w:pPr>
        <w:pStyle w:val="BodyText"/>
      </w:pPr>
      <w:r>
        <w:t xml:space="preserve">Для просмотра определённых строк неосновного файла использовала команду «listcalculate.c: 20, 29»</w:t>
      </w:r>
    </w:p>
    <w:p>
      <w:pPr>
        <w:pStyle w:val="CaptionedFigure"/>
      </w:pPr>
      <w:bookmarkStart w:id="52" w:name="fig:016"/>
      <w:r>
        <w:drawing>
          <wp:inline>
            <wp:extent cx="5334000" cy="2470964"/>
            <wp:effectExtent b="0" l="0" r="0" t="0"/>
            <wp:docPr descr="Figure 16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Используем команду</w:t>
      </w:r>
    </w:p>
    <w:p>
      <w:pPr>
        <w:pStyle w:val="BodyText"/>
      </w:pPr>
      <w:r>
        <w:t xml:space="preserve">Установила точку останова в файле calculate.c на строке номер 21,</w:t>
      </w:r>
      <w:r>
        <w:t xml:space="preserve"> </w:t>
      </w:r>
      <w:r>
        <w:t xml:space="preserve">используя команды «listcalculate.c: 20, 27» и «break 21»</w:t>
      </w:r>
    </w:p>
    <w:p>
      <w:pPr>
        <w:pStyle w:val="CaptionedFigure"/>
      </w:pPr>
      <w:bookmarkStart w:id="54" w:name="fig:017"/>
      <w:r>
        <w:drawing>
          <wp:inline>
            <wp:extent cx="5334000" cy="2165512"/>
            <wp:effectExtent b="0" l="0" r="0" t="0"/>
            <wp:docPr descr="Figure 17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Используем команду</w:t>
      </w:r>
    </w:p>
    <w:p>
      <w:pPr>
        <w:pStyle w:val="BodyText"/>
      </w:pPr>
      <w:r>
        <w:t xml:space="preserve">Вывела информацию об имеющихся в проекте точках останова с помощью команды «infobreakpoints»</w:t>
      </w:r>
    </w:p>
    <w:p>
      <w:pPr>
        <w:pStyle w:val="CaptionedFigure"/>
      </w:pPr>
      <w:bookmarkStart w:id="56" w:name="fig:018"/>
      <w:r>
        <w:drawing>
          <wp:inline>
            <wp:extent cx="5334000" cy="846666"/>
            <wp:effectExtent b="0" l="0" r="0" t="0"/>
            <wp:docPr descr="Figure 18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Используем команду</w:t>
      </w:r>
    </w:p>
    <w:p>
      <w:pPr>
        <w:pStyle w:val="BodyText"/>
      </w:pPr>
      <w:r>
        <w:t xml:space="preserve">Запустила программу внутри отладчика и убедилась, что программа остановилась в момент прохождения точки останова. Использовала команды «run»,«5»,«−» и «backtrace»</w:t>
      </w:r>
    </w:p>
    <w:p>
      <w:pPr>
        <w:pStyle w:val="CaptionedFigure"/>
      </w:pPr>
      <w:bookmarkStart w:id="58" w:name="fig:019"/>
      <w:r>
        <w:drawing>
          <wp:inline>
            <wp:extent cx="5334000" cy="1413282"/>
            <wp:effectExtent b="0" l="0" r="0" t="0"/>
            <wp:docPr descr="Figure 19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Используем команду</w:t>
      </w:r>
    </w:p>
    <w:p>
      <w:pPr>
        <w:pStyle w:val="BodyText"/>
      </w:pPr>
      <w:r>
        <w:t xml:space="preserve">Посмотрела, чему равно на этом этапе значение переменной Numeral, введя команду «printNumeral»</w:t>
      </w:r>
    </w:p>
    <w:p>
      <w:pPr>
        <w:pStyle w:val="CaptionedFigure"/>
      </w:pPr>
      <w:bookmarkStart w:id="60" w:name="fig:020"/>
      <w:r>
        <w:drawing>
          <wp:inline>
            <wp:extent cx="5334000" cy="1103271"/>
            <wp:effectExtent b="0" l="0" r="0" t="0"/>
            <wp:docPr descr="Figure 20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Используем команду</w:t>
      </w:r>
    </w:p>
    <w:p>
      <w:pPr>
        <w:pStyle w:val="BodyText"/>
      </w:pPr>
      <w:r>
        <w:t xml:space="preserve">Сравнила с результатом вывода на экран после использования команды «displayNumeral». Значения совпадают</w:t>
      </w:r>
    </w:p>
    <w:p>
      <w:pPr>
        <w:pStyle w:val="CaptionedFigure"/>
      </w:pPr>
      <w:bookmarkStart w:id="62" w:name="fig:021"/>
      <w:r>
        <w:drawing>
          <wp:inline>
            <wp:extent cx="5334000" cy="1025769"/>
            <wp:effectExtent b="0" l="0" r="0" t="0"/>
            <wp:docPr descr="Figure 21: Cравниваем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Cравниваем</w:t>
      </w:r>
    </w:p>
    <w:p>
      <w:pPr>
        <w:pStyle w:val="BodyText"/>
      </w:pPr>
      <w:r>
        <w:t xml:space="preserve">Убрала точки останова с помощью команд «infobreakpoints» и «delete1»</w:t>
      </w:r>
    </w:p>
    <w:p>
      <w:pPr>
        <w:pStyle w:val="CaptionedFigure"/>
      </w:pPr>
      <w:bookmarkStart w:id="64" w:name="fig:022"/>
      <w:r>
        <w:drawing>
          <wp:inline>
            <wp:extent cx="5334000" cy="838851"/>
            <wp:effectExtent b="0" l="0" r="0" t="0"/>
            <wp:docPr descr="Figure 22: Убрала точки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Убрала точки</w:t>
      </w:r>
    </w:p>
    <w:p>
      <w:pPr>
        <w:numPr>
          <w:ilvl w:val="0"/>
          <w:numId w:val="1004"/>
        </w:numPr>
        <w:pStyle w:val="Compact"/>
      </w:pPr>
      <w:r>
        <w:t xml:space="preserve">С помощью утилиты splint проанализировала коды файлов calculate.c и main.c. Предварительно я установила данную утилиту с помощью команд «sudoaptupdate» и «sudoaptinstallsplint»</w:t>
      </w:r>
    </w:p>
    <w:p>
      <w:pPr>
        <w:pStyle w:val="CaptionedFigure"/>
      </w:pPr>
      <w:bookmarkStart w:id="66" w:name="fig:023"/>
      <w:r>
        <w:drawing>
          <wp:inline>
            <wp:extent cx="5334000" cy="3333750"/>
            <wp:effectExtent b="0" l="0" r="0" t="0"/>
            <wp:docPr descr="Figure 23: Убрала точки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Убрала точки</w:t>
      </w:r>
    </w:p>
    <w:p>
      <w:pPr>
        <w:pStyle w:val="BodyText"/>
      </w:pPr>
      <w:r>
        <w:t xml:space="preserve">Далее воспользовалась командами «splintcalculate.c» и «splintmain.c». C помощью утилиты splint выяснилось, что в файлах calculate.c и main.c присутствует функция чтения scanf, возвращающая целое число(тип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значения(тип double) в функциях pow, sqrt, sin, cos и tan записываются в переменную типа float, что свидетельствует о потери данных.</w:t>
      </w:r>
    </w:p>
    <w:p>
      <w:pPr>
        <w:pStyle w:val="CaptionedFigure"/>
      </w:pPr>
      <w:bookmarkStart w:id="68" w:name="fig:024"/>
      <w:r>
        <w:drawing>
          <wp:inline>
            <wp:extent cx="5334000" cy="3333750"/>
            <wp:effectExtent b="0" l="0" r="0" t="0"/>
            <wp:docPr descr="Figure 24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Используем команду</w:t>
      </w:r>
    </w:p>
    <w:p>
      <w:pPr>
        <w:pStyle w:val="CaptionedFigure"/>
      </w:pPr>
      <w:bookmarkStart w:id="70" w:name="fig:025"/>
      <w:r>
        <w:drawing>
          <wp:inline>
            <wp:extent cx="5334000" cy="394526"/>
            <wp:effectExtent b="0" l="0" r="0" t="0"/>
            <wp:docPr descr="Figure 25: Используем команду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Используем команду</w:t>
      </w:r>
    </w:p>
    <w:bookmarkEnd w:id="71"/>
    <w:bookmarkStart w:id="72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FirstParagraph"/>
      </w:pPr>
      <w:r>
        <w:t xml:space="preserve">1)Чтобы получить информацию о возможностях программ gcc, make, gdbи др.нужно воспользоваться командой manили опцией -help(-h)для каждой команды.</w:t>
      </w:r>
      <w:r>
        <w:t xml:space="preserve"> </w:t>
      </w:r>
      <w:r>
        <w:t xml:space="preserve">2)Процесс разработки программного обеспечения обычно разделяется на следующие этапы: планирование, включающее сбор и анализ требований к</w:t>
      </w:r>
      <w:r>
        <w:t xml:space="preserve"> </w:t>
      </w:r>
      <w:r>
        <w:t xml:space="preserve">функционалу и другим характеристикам разрабатываемого приложения; проектирование, включающее в себя разработку базовых алгоритмов и спецификаций, определение языка программирования; непосредственная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 документирование.Для создания исходного текста программы разработчик может воспользоваться любым удобным для него редактором текста: vi, vim, mceditor, emacs, geanyи др.После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модуль.3)Дляимени входного файла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файла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«gcc-ohellomain.c».4)Основное назначение компилятора языка Си в UNIXзаключается в</w:t>
      </w:r>
      <w:r>
        <w:t xml:space="preserve"> </w:t>
      </w:r>
      <w:r>
        <w:t xml:space="preserve">компиляции всей программы и получении исполняемого файла/модуля.5)Для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файлами.6)Для работы с утилитой makeнеобходимо в корне рабочего каталога с Вашим проектом создать файл с названием makefileили Makefile, в котором будут описаны правила обработки файлов Вашего программного комплекса. В самом простом случае Makefileимеет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1&gt;…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</w:t>
      </w:r>
      <w:r>
        <w:t xml:space="preserve"> </w:t>
      </w:r>
      <w:r>
        <w:t xml:space="preserve">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abcd.c$(CC) -o abcd $(CFLAGS) abcd.cclean:-rm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~# EndMakefileforabcd.cВ этом примере в начале файла заданы три переменные: CCи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выражения.7)Во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</w:t>
      </w:r>
      <w:r>
        <w:t xml:space="preserve"> </w:t>
      </w:r>
      <w:r>
        <w:t xml:space="preserve">Для использования GDBнеобходимо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gcc-cfile.c-gПосле этого для начала работы с gdbнеобходимо в командной строке ввести одноимённую команду, указав в качестве аргумента анализируемый бинарный файл: gdbfile.o8)Основные команды отладчика gdb:backtrace−вывод на экран пути к текущей точке останова (по сутивывод − названий всех функций)break −установить точку останова (в качестве параметра можетбыть указан номер строки или название функции)clear −удалить все точки останова в функцииcontinue −продолжить выполнение программыdelete −удалить точку остановаdisplay −добавить выражение в список выражений, значения которых отображаются при достижении точки останова программыfinish −выполнить программу до момента выхода из функцииinfo breakpoints −вывести на экран список используемых точек остановаinfo watchpoints −вывести на экран список используемых контрольных выраженийlist −вывести на экран исходный код (в качестве параметра может быть указано название файла и через двоеточие номера начальнойи конечной строк)next −выполнить программу пошагово, но без выполнения вызываемых в программе функций</w:t>
      </w:r>
      <w:r>
        <w:t xml:space="preserve"> </w:t>
      </w:r>
      <w:r>
        <w:t xml:space="preserve">print −вывести значение указываемого в качестве параметра выраженияrun −запуск программы на выполнениеset −установить новое значение переменнойstep −пошаговое выполнение программыwatch −установить контрольное выражение, при изменении значения которого программа будет остановленаДля выхода из gdbможно воспользоваться командой quit(или её сокращённым вариантом q) или комбинацией клавиш Ctrl-d. Более подробную информацию по работе с gdbможно получить с помощью команд gdb-hи mangdb.</w:t>
      </w:r>
      <w:r>
        <w:t xml:space="preserve"> </w:t>
      </w:r>
      <w:r>
        <w:t xml:space="preserve">9)Cхема отладки программы показана в 6 пункте лабораторной работы.10)При первом запуске компилятор не выдал никаких ошибок, но в коде программы main.cдопущена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&amp;Operation);нужно убрать знак &amp;, потому что имя массивасимволов уже является указателемна первый элементэтого массива.</w:t>
      </w:r>
      <w:r>
        <w:t xml:space="preserve"> </w:t>
      </w:r>
      <w:r>
        <w:t xml:space="preserve">11)Система разработки приложений UNIX предоставляет различные средства, повышающие понимание исходного кода. К ним относятся:cscope −исследование функций, содержащихся в программе,lint −критическая проверка программ, написанных на языке Си.12)Утилита splintанализирует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</w:t>
      </w:r>
      <w:r>
        <w:t xml:space="preserve"> </w:t>
      </w:r>
      <w:r>
        <w:t xml:space="preserve">программы, переменные с некорректно заданными значениямии типами и многое другое.4</w:t>
      </w:r>
    </w:p>
    <w:bookmarkEnd w:id="72"/>
    <w:bookmarkStart w:id="7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23" Target="media/rId23.pn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№14</dc:title>
  <dc:creator>Тихонова Екатерина Андреевна</dc:creator>
  <dc:language>ru-RU</dc:language>
  <cp:keywords/>
  <dcterms:created xsi:type="dcterms:W3CDTF">2021-06-05T16:59:57Z</dcterms:created>
  <dcterms:modified xsi:type="dcterms:W3CDTF">2021-06-05T16:59:57Z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Дисциплина: Операционные системы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