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F3B6B" w14:textId="77777777" w:rsidR="00771824" w:rsidRDefault="00000000">
      <w:pPr>
        <w:jc w:val="center"/>
        <w:rPr>
          <w:rFonts w:eastAsia="黑体"/>
          <w:b/>
          <w:bCs/>
          <w:sz w:val="36"/>
        </w:rPr>
      </w:pPr>
      <w:r>
        <w:rPr>
          <w:rFonts w:eastAsia="黑体" w:hint="eastAsia"/>
          <w:b/>
          <w:bCs/>
          <w:sz w:val="36"/>
        </w:rPr>
        <w:t>西安电子科技大学计算机科学与技术学院</w:t>
      </w:r>
    </w:p>
    <w:p w14:paraId="59818B92" w14:textId="77777777" w:rsidR="00771824" w:rsidRDefault="00000000">
      <w:pPr>
        <w:jc w:val="center"/>
        <w:rPr>
          <w:rFonts w:eastAsia="黑体"/>
          <w:b/>
          <w:bCs/>
          <w:sz w:val="36"/>
        </w:rPr>
      </w:pPr>
      <w:r>
        <w:rPr>
          <w:rFonts w:eastAsia="黑体" w:hint="eastAsia"/>
          <w:b/>
          <w:bCs/>
          <w:sz w:val="36"/>
        </w:rPr>
        <w:t>本科毕业设计（论文）评定意见表</w:t>
      </w:r>
    </w:p>
    <w:tbl>
      <w:tblPr>
        <w:tblW w:w="9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786"/>
        <w:gridCol w:w="426"/>
        <w:gridCol w:w="850"/>
        <w:gridCol w:w="716"/>
        <w:gridCol w:w="276"/>
        <w:gridCol w:w="1701"/>
        <w:gridCol w:w="1418"/>
        <w:gridCol w:w="1276"/>
        <w:gridCol w:w="708"/>
        <w:gridCol w:w="850"/>
        <w:gridCol w:w="35"/>
      </w:tblGrid>
      <w:tr w:rsidR="00771824" w14:paraId="2F20F914" w14:textId="77777777">
        <w:trPr>
          <w:trHeight w:val="616"/>
        </w:trPr>
        <w:tc>
          <w:tcPr>
            <w:tcW w:w="1242" w:type="dxa"/>
            <w:gridSpan w:val="2"/>
            <w:vAlign w:val="center"/>
          </w:tcPr>
          <w:p w14:paraId="221111B4" w14:textId="77777777" w:rsidR="00771824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</w:t>
            </w:r>
            <w:r>
              <w:rPr>
                <w:rFonts w:hint="eastAsia"/>
                <w:b/>
                <w:sz w:val="24"/>
              </w:rPr>
              <w:t xml:space="preserve">    </w:t>
            </w:r>
            <w:r>
              <w:rPr>
                <w:rFonts w:hint="eastAsia"/>
                <w:b/>
                <w:sz w:val="24"/>
              </w:rPr>
              <w:t>院</w:t>
            </w:r>
          </w:p>
        </w:tc>
        <w:tc>
          <w:tcPr>
            <w:tcW w:w="3969" w:type="dxa"/>
            <w:gridSpan w:val="5"/>
            <w:vAlign w:val="center"/>
          </w:tcPr>
          <w:p w14:paraId="45CF669D" w14:textId="40A24098" w:rsidR="00771824" w:rsidRDefault="007619E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计算机科学与技术学院</w:t>
            </w:r>
          </w:p>
        </w:tc>
        <w:tc>
          <w:tcPr>
            <w:tcW w:w="1418" w:type="dxa"/>
            <w:vAlign w:val="center"/>
          </w:tcPr>
          <w:p w14:paraId="22B86EC2" w14:textId="77777777" w:rsidR="00771824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专</w:t>
            </w:r>
            <w:r>
              <w:rPr>
                <w:rFonts w:hint="eastAsia"/>
                <w:b/>
                <w:sz w:val="24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业</w:t>
            </w:r>
          </w:p>
        </w:tc>
        <w:tc>
          <w:tcPr>
            <w:tcW w:w="2869" w:type="dxa"/>
            <w:gridSpan w:val="4"/>
            <w:vAlign w:val="center"/>
          </w:tcPr>
          <w:p w14:paraId="391B71FB" w14:textId="087F7A27" w:rsidR="00771824" w:rsidRDefault="007619E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计算机科学与技术</w:t>
            </w:r>
          </w:p>
        </w:tc>
      </w:tr>
      <w:tr w:rsidR="00771824" w14:paraId="4B783FC8" w14:textId="77777777">
        <w:trPr>
          <w:trHeight w:val="610"/>
        </w:trPr>
        <w:tc>
          <w:tcPr>
            <w:tcW w:w="1242" w:type="dxa"/>
            <w:gridSpan w:val="2"/>
            <w:vAlign w:val="center"/>
          </w:tcPr>
          <w:p w14:paraId="36F482B1" w14:textId="77777777" w:rsidR="00771824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姓</w:t>
            </w:r>
            <w:r>
              <w:rPr>
                <w:rFonts w:hint="eastAsia"/>
                <w:b/>
                <w:sz w:val="24"/>
              </w:rPr>
              <w:t xml:space="preserve">    </w:t>
            </w:r>
            <w:r>
              <w:rPr>
                <w:rFonts w:hint="eastAsia"/>
                <w:b/>
                <w:sz w:val="24"/>
              </w:rPr>
              <w:t>名</w:t>
            </w:r>
          </w:p>
        </w:tc>
        <w:tc>
          <w:tcPr>
            <w:tcW w:w="1276" w:type="dxa"/>
            <w:gridSpan w:val="2"/>
            <w:vAlign w:val="center"/>
          </w:tcPr>
          <w:p w14:paraId="4607C226" w14:textId="1D7DDCD2" w:rsidR="00771824" w:rsidRDefault="007619E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李钰杰</w:t>
            </w:r>
          </w:p>
        </w:tc>
        <w:tc>
          <w:tcPr>
            <w:tcW w:w="992" w:type="dxa"/>
            <w:gridSpan w:val="2"/>
            <w:vAlign w:val="center"/>
          </w:tcPr>
          <w:p w14:paraId="4FEF7013" w14:textId="77777777" w:rsidR="00771824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</w:t>
            </w:r>
            <w:r>
              <w:rPr>
                <w:rFonts w:hint="eastAsia"/>
                <w:b/>
                <w:sz w:val="24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号</w:t>
            </w:r>
          </w:p>
        </w:tc>
        <w:tc>
          <w:tcPr>
            <w:tcW w:w="1701" w:type="dxa"/>
            <w:vAlign w:val="center"/>
          </w:tcPr>
          <w:p w14:paraId="1ED4B09C" w14:textId="75D7E5F1" w:rsidR="00771824" w:rsidRDefault="007619EA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22009200957</w:t>
            </w:r>
          </w:p>
        </w:tc>
        <w:tc>
          <w:tcPr>
            <w:tcW w:w="1418" w:type="dxa"/>
            <w:vAlign w:val="center"/>
          </w:tcPr>
          <w:p w14:paraId="590F29CD" w14:textId="77777777" w:rsidR="00771824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成</w:t>
            </w:r>
            <w:r>
              <w:rPr>
                <w:rFonts w:hint="eastAsia"/>
                <w:b/>
                <w:sz w:val="24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绩</w:t>
            </w:r>
          </w:p>
        </w:tc>
        <w:tc>
          <w:tcPr>
            <w:tcW w:w="2869" w:type="dxa"/>
            <w:gridSpan w:val="4"/>
            <w:vAlign w:val="center"/>
          </w:tcPr>
          <w:p w14:paraId="70322816" w14:textId="77777777" w:rsidR="00771824" w:rsidRDefault="00771824">
            <w:pPr>
              <w:jc w:val="center"/>
              <w:rPr>
                <w:sz w:val="24"/>
              </w:rPr>
            </w:pPr>
          </w:p>
        </w:tc>
      </w:tr>
      <w:tr w:rsidR="00771824" w14:paraId="3343BF66" w14:textId="77777777">
        <w:trPr>
          <w:cantSplit/>
          <w:trHeight w:val="618"/>
        </w:trPr>
        <w:tc>
          <w:tcPr>
            <w:tcW w:w="1242" w:type="dxa"/>
            <w:gridSpan w:val="2"/>
            <w:vAlign w:val="center"/>
          </w:tcPr>
          <w:p w14:paraId="791F6AD4" w14:textId="77777777" w:rsidR="00771824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题目名称</w:t>
            </w:r>
          </w:p>
        </w:tc>
        <w:tc>
          <w:tcPr>
            <w:tcW w:w="8256" w:type="dxa"/>
            <w:gridSpan w:val="10"/>
            <w:vAlign w:val="center"/>
          </w:tcPr>
          <w:p w14:paraId="2D713180" w14:textId="30CE3C32" w:rsidR="00771824" w:rsidRDefault="007619EA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基于</w:t>
            </w:r>
            <w:r>
              <w:rPr>
                <w:rFonts w:hint="eastAsia"/>
                <w:sz w:val="24"/>
              </w:rPr>
              <w:t>3D</w:t>
            </w:r>
            <w:r>
              <w:rPr>
                <w:rFonts w:hint="eastAsia"/>
                <w:sz w:val="24"/>
              </w:rPr>
              <w:t>高斯泼溅的视觉导航算法实现与优化</w:t>
            </w:r>
          </w:p>
        </w:tc>
      </w:tr>
      <w:tr w:rsidR="00771824" w14:paraId="01A7945F" w14:textId="77777777">
        <w:trPr>
          <w:trHeight w:val="613"/>
        </w:trPr>
        <w:tc>
          <w:tcPr>
            <w:tcW w:w="1242" w:type="dxa"/>
            <w:gridSpan w:val="2"/>
            <w:vAlign w:val="center"/>
          </w:tcPr>
          <w:p w14:paraId="63375AA0" w14:textId="77777777" w:rsidR="00771824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指导教师</w:t>
            </w:r>
          </w:p>
        </w:tc>
        <w:tc>
          <w:tcPr>
            <w:tcW w:w="1992" w:type="dxa"/>
            <w:gridSpan w:val="3"/>
            <w:vAlign w:val="center"/>
          </w:tcPr>
          <w:p w14:paraId="4EE6C107" w14:textId="72E80EF2" w:rsidR="00771824" w:rsidRDefault="007619E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毋芳</w:t>
            </w:r>
            <w:proofErr w:type="gramStart"/>
            <w:r>
              <w:rPr>
                <w:rFonts w:hint="eastAsia"/>
                <w:sz w:val="24"/>
              </w:rPr>
              <w:t>芳</w:t>
            </w:r>
            <w:proofErr w:type="gramEnd"/>
          </w:p>
        </w:tc>
        <w:tc>
          <w:tcPr>
            <w:tcW w:w="1977" w:type="dxa"/>
            <w:gridSpan w:val="2"/>
            <w:vAlign w:val="center"/>
          </w:tcPr>
          <w:p w14:paraId="6D0409F3" w14:textId="77777777" w:rsidR="00771824" w:rsidRDefault="00771824">
            <w:pPr>
              <w:jc w:val="center"/>
              <w:rPr>
                <w:sz w:val="24"/>
              </w:rPr>
            </w:pPr>
          </w:p>
        </w:tc>
        <w:tc>
          <w:tcPr>
            <w:tcW w:w="1418" w:type="dxa"/>
            <w:vAlign w:val="center"/>
          </w:tcPr>
          <w:p w14:paraId="2276FF26" w14:textId="77777777" w:rsidR="00771824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职</w:t>
            </w:r>
            <w:r>
              <w:rPr>
                <w:rFonts w:hint="eastAsia"/>
                <w:b/>
                <w:sz w:val="24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称</w:t>
            </w:r>
          </w:p>
        </w:tc>
        <w:tc>
          <w:tcPr>
            <w:tcW w:w="1276" w:type="dxa"/>
            <w:vAlign w:val="center"/>
          </w:tcPr>
          <w:p w14:paraId="7CCA7502" w14:textId="4B925060" w:rsidR="00771824" w:rsidRDefault="007619E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副教授</w:t>
            </w:r>
          </w:p>
        </w:tc>
        <w:tc>
          <w:tcPr>
            <w:tcW w:w="1593" w:type="dxa"/>
            <w:gridSpan w:val="3"/>
            <w:vAlign w:val="center"/>
          </w:tcPr>
          <w:p w14:paraId="48B2CA1B" w14:textId="77777777" w:rsidR="00771824" w:rsidRDefault="00771824">
            <w:pPr>
              <w:jc w:val="center"/>
              <w:rPr>
                <w:sz w:val="24"/>
              </w:rPr>
            </w:pPr>
          </w:p>
        </w:tc>
      </w:tr>
      <w:tr w:rsidR="00771824" w14:paraId="40C530EB" w14:textId="77777777">
        <w:trPr>
          <w:gridAfter w:val="1"/>
          <w:wAfter w:w="35" w:type="dxa"/>
          <w:trHeight w:val="171"/>
        </w:trPr>
        <w:tc>
          <w:tcPr>
            <w:tcW w:w="456" w:type="dxa"/>
            <w:vAlign w:val="center"/>
          </w:tcPr>
          <w:p w14:paraId="37814B44" w14:textId="77777777" w:rsidR="00771824" w:rsidRDefault="00000000">
            <w:pPr>
              <w:spacing w:line="400" w:lineRule="exact"/>
              <w:jc w:val="center"/>
              <w:rPr>
                <w:rFonts w:asciiTheme="minorEastAsia" w:eastAsiaTheme="minorEastAsia" w:hAnsiTheme="minorEastAsia" w:hint="eastAsia"/>
                <w:b/>
                <w:szCs w:val="24"/>
              </w:rPr>
            </w:pPr>
            <w:r>
              <w:rPr>
                <w:rFonts w:asciiTheme="minorEastAsia" w:eastAsiaTheme="minorEastAsia" w:hAnsiTheme="minorEastAsia" w:hint="eastAsia"/>
                <w:b/>
                <w:szCs w:val="24"/>
              </w:rPr>
              <w:t>序号</w:t>
            </w:r>
          </w:p>
        </w:tc>
        <w:tc>
          <w:tcPr>
            <w:tcW w:w="1212" w:type="dxa"/>
            <w:gridSpan w:val="2"/>
            <w:vAlign w:val="center"/>
          </w:tcPr>
          <w:p w14:paraId="08AC655A" w14:textId="77777777" w:rsidR="00771824" w:rsidRDefault="00000000">
            <w:pPr>
              <w:spacing w:line="400" w:lineRule="exact"/>
              <w:jc w:val="center"/>
              <w:rPr>
                <w:rFonts w:asciiTheme="minorEastAsia" w:eastAsiaTheme="minorEastAsia" w:hAnsiTheme="minorEastAsia" w:hint="eastAsia"/>
                <w:b/>
                <w:szCs w:val="24"/>
              </w:rPr>
            </w:pPr>
            <w:r>
              <w:rPr>
                <w:rFonts w:asciiTheme="minorEastAsia" w:eastAsiaTheme="minorEastAsia" w:hAnsiTheme="minorEastAsia"/>
                <w:b/>
                <w:szCs w:val="24"/>
              </w:rPr>
              <w:t>评价项目</w:t>
            </w:r>
          </w:p>
        </w:tc>
        <w:tc>
          <w:tcPr>
            <w:tcW w:w="850" w:type="dxa"/>
            <w:vAlign w:val="center"/>
          </w:tcPr>
          <w:p w14:paraId="1C61D86A" w14:textId="77777777" w:rsidR="00771824" w:rsidRDefault="00000000">
            <w:pPr>
              <w:spacing w:line="400" w:lineRule="exact"/>
              <w:jc w:val="center"/>
              <w:rPr>
                <w:rFonts w:asciiTheme="minorEastAsia" w:eastAsiaTheme="minorEastAsia" w:hAnsiTheme="minorEastAsia" w:hint="eastAsia"/>
                <w:b/>
                <w:szCs w:val="24"/>
              </w:rPr>
            </w:pPr>
            <w:r>
              <w:rPr>
                <w:rFonts w:asciiTheme="minorEastAsia" w:eastAsiaTheme="minorEastAsia" w:hAnsiTheme="minorEastAsia"/>
                <w:b/>
                <w:szCs w:val="24"/>
              </w:rPr>
              <w:t>评价指标点</w:t>
            </w:r>
          </w:p>
        </w:tc>
        <w:tc>
          <w:tcPr>
            <w:tcW w:w="992" w:type="dxa"/>
            <w:gridSpan w:val="2"/>
            <w:vAlign w:val="center"/>
          </w:tcPr>
          <w:p w14:paraId="2BCE8508" w14:textId="77777777" w:rsidR="00771824" w:rsidRDefault="00000000">
            <w:pPr>
              <w:spacing w:line="400" w:lineRule="exact"/>
              <w:jc w:val="center"/>
              <w:rPr>
                <w:rFonts w:asciiTheme="minorEastAsia" w:eastAsiaTheme="minorEastAsia" w:hAnsiTheme="minorEastAsia" w:hint="eastAsia"/>
                <w:b/>
                <w:szCs w:val="24"/>
              </w:rPr>
            </w:pPr>
            <w:r>
              <w:rPr>
                <w:rFonts w:asciiTheme="minorEastAsia" w:eastAsiaTheme="minorEastAsia" w:hAnsiTheme="minorEastAsia"/>
                <w:b/>
                <w:szCs w:val="24"/>
              </w:rPr>
              <w:t>权重系数</w:t>
            </w:r>
          </w:p>
        </w:tc>
        <w:tc>
          <w:tcPr>
            <w:tcW w:w="4395" w:type="dxa"/>
            <w:gridSpan w:val="3"/>
            <w:vAlign w:val="center"/>
          </w:tcPr>
          <w:p w14:paraId="60DF1C66" w14:textId="77777777" w:rsidR="00771824" w:rsidRDefault="00000000">
            <w:pPr>
              <w:spacing w:line="400" w:lineRule="exact"/>
              <w:jc w:val="center"/>
              <w:rPr>
                <w:rFonts w:asciiTheme="minorEastAsia" w:eastAsiaTheme="minorEastAsia" w:hAnsiTheme="minorEastAsia" w:hint="eastAsia"/>
                <w:b/>
              </w:rPr>
            </w:pPr>
            <w:r>
              <w:rPr>
                <w:rFonts w:asciiTheme="minorEastAsia" w:eastAsiaTheme="minorEastAsia" w:hAnsiTheme="minorEastAsia" w:hint="eastAsia"/>
                <w:b/>
                <w:szCs w:val="24"/>
              </w:rPr>
              <w:t>评判标准</w:t>
            </w:r>
          </w:p>
        </w:tc>
        <w:tc>
          <w:tcPr>
            <w:tcW w:w="708" w:type="dxa"/>
            <w:vAlign w:val="center"/>
          </w:tcPr>
          <w:p w14:paraId="1128497D" w14:textId="77777777" w:rsidR="00771824" w:rsidRDefault="00000000">
            <w:pPr>
              <w:spacing w:line="400" w:lineRule="exact"/>
              <w:jc w:val="center"/>
              <w:rPr>
                <w:rFonts w:asciiTheme="minorEastAsia" w:eastAsiaTheme="minorEastAsia" w:hAnsiTheme="minorEastAsia" w:hint="eastAsia"/>
                <w:b/>
              </w:rPr>
            </w:pPr>
            <w:r>
              <w:rPr>
                <w:rFonts w:asciiTheme="minorEastAsia" w:eastAsiaTheme="minorEastAsia" w:hAnsiTheme="minorEastAsia" w:hint="eastAsia"/>
                <w:b/>
              </w:rPr>
              <w:t>满分</w:t>
            </w:r>
          </w:p>
        </w:tc>
        <w:tc>
          <w:tcPr>
            <w:tcW w:w="850" w:type="dxa"/>
            <w:vAlign w:val="center"/>
          </w:tcPr>
          <w:p w14:paraId="48D8A57C" w14:textId="77777777" w:rsidR="00771824" w:rsidRDefault="00000000">
            <w:pPr>
              <w:spacing w:line="400" w:lineRule="exact"/>
              <w:jc w:val="center"/>
              <w:rPr>
                <w:rFonts w:asciiTheme="minorEastAsia" w:eastAsiaTheme="minorEastAsia" w:hAnsiTheme="minorEastAsia" w:hint="eastAsia"/>
                <w:b/>
              </w:rPr>
            </w:pPr>
            <w:r>
              <w:rPr>
                <w:rFonts w:asciiTheme="minorEastAsia" w:eastAsiaTheme="minorEastAsia" w:hAnsiTheme="minorEastAsia" w:hint="eastAsia"/>
                <w:b/>
              </w:rPr>
              <w:t>得分</w:t>
            </w:r>
          </w:p>
        </w:tc>
      </w:tr>
      <w:tr w:rsidR="00771824" w14:paraId="7809842D" w14:textId="77777777">
        <w:trPr>
          <w:gridAfter w:val="1"/>
          <w:wAfter w:w="35" w:type="dxa"/>
          <w:trHeight w:val="20"/>
        </w:trPr>
        <w:tc>
          <w:tcPr>
            <w:tcW w:w="456" w:type="dxa"/>
            <w:vAlign w:val="center"/>
          </w:tcPr>
          <w:p w14:paraId="55F3CD87" w14:textId="77777777" w:rsidR="00771824" w:rsidRDefault="00000000">
            <w:pPr>
              <w:spacing w:beforeLines="20" w:before="62" w:afterLines="20" w:after="62" w:line="320" w:lineRule="exact"/>
              <w:jc w:val="center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1</w:t>
            </w:r>
          </w:p>
        </w:tc>
        <w:tc>
          <w:tcPr>
            <w:tcW w:w="1212" w:type="dxa"/>
            <w:gridSpan w:val="2"/>
            <w:vAlign w:val="center"/>
          </w:tcPr>
          <w:p w14:paraId="5544BE79" w14:textId="77777777" w:rsidR="00771824" w:rsidRDefault="00000000">
            <w:pPr>
              <w:jc w:val="center"/>
              <w:rPr>
                <w:rFonts w:asciiTheme="minorEastAsia" w:eastAsiaTheme="minorEastAsia" w:hAnsiTheme="minorEastAsia" w:hint="eastAsia"/>
                <w:b/>
              </w:rPr>
            </w:pPr>
            <w:r>
              <w:rPr>
                <w:rFonts w:asciiTheme="minorEastAsia" w:eastAsiaTheme="minorEastAsia" w:hAnsiTheme="minorEastAsia" w:hint="eastAsia"/>
                <w:b/>
              </w:rPr>
              <w:t>设计/开发解决方案</w:t>
            </w:r>
          </w:p>
        </w:tc>
        <w:tc>
          <w:tcPr>
            <w:tcW w:w="850" w:type="dxa"/>
            <w:vAlign w:val="center"/>
          </w:tcPr>
          <w:p w14:paraId="6108331B" w14:textId="77777777" w:rsidR="00771824" w:rsidRDefault="00000000">
            <w:pPr>
              <w:jc w:val="center"/>
              <w:rPr>
                <w:rFonts w:asciiTheme="minorEastAsia" w:eastAsiaTheme="minorEastAsia" w:hAnsiTheme="minorEastAsia" w:hint="eastAsia"/>
              </w:rPr>
            </w:pPr>
            <w:r>
              <w:rPr>
                <w:rFonts w:asciiTheme="minorEastAsia" w:eastAsiaTheme="minorEastAsia" w:hAnsiTheme="minorEastAsia" w:hint="eastAsia"/>
              </w:rPr>
              <w:t>3.5</w:t>
            </w:r>
          </w:p>
        </w:tc>
        <w:tc>
          <w:tcPr>
            <w:tcW w:w="992" w:type="dxa"/>
            <w:gridSpan w:val="2"/>
            <w:vAlign w:val="center"/>
          </w:tcPr>
          <w:p w14:paraId="5C276810" w14:textId="77777777" w:rsidR="00771824" w:rsidRDefault="00000000">
            <w:pPr>
              <w:jc w:val="center"/>
              <w:rPr>
                <w:rFonts w:asciiTheme="minorEastAsia" w:eastAsiaTheme="minorEastAsia" w:hAnsiTheme="minorEastAsia" w:hint="eastAsia"/>
              </w:rPr>
            </w:pPr>
            <w:r>
              <w:rPr>
                <w:rFonts w:asciiTheme="minorEastAsia" w:eastAsiaTheme="minorEastAsia" w:hAnsiTheme="minorEastAsia" w:hint="eastAsia"/>
              </w:rPr>
              <w:t>0.3</w:t>
            </w:r>
          </w:p>
        </w:tc>
        <w:tc>
          <w:tcPr>
            <w:tcW w:w="4395" w:type="dxa"/>
            <w:gridSpan w:val="3"/>
            <w:vAlign w:val="center"/>
          </w:tcPr>
          <w:p w14:paraId="0F78EA52" w14:textId="77777777" w:rsidR="00771824" w:rsidRDefault="00000000">
            <w:pPr>
              <w:rPr>
                <w:rFonts w:asciiTheme="minorEastAsia" w:eastAsiaTheme="minorEastAsia" w:hAnsiTheme="minorEastAsia" w:hint="eastAsia"/>
              </w:rPr>
            </w:pPr>
            <w:r>
              <w:rPr>
                <w:rFonts w:asciiTheme="minorEastAsia" w:eastAsiaTheme="minorEastAsia" w:hAnsiTheme="minorEastAsia" w:hint="eastAsia"/>
              </w:rPr>
              <w:t>能够对解决方案进行测试和评价，并用可视化、报告或软硬件等形式呈现设计成果</w:t>
            </w:r>
          </w:p>
        </w:tc>
        <w:tc>
          <w:tcPr>
            <w:tcW w:w="708" w:type="dxa"/>
            <w:vAlign w:val="center"/>
          </w:tcPr>
          <w:p w14:paraId="341DC596" w14:textId="77777777" w:rsidR="00771824" w:rsidRDefault="00000000">
            <w:pPr>
              <w:jc w:val="center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20</w:t>
            </w:r>
          </w:p>
        </w:tc>
        <w:tc>
          <w:tcPr>
            <w:tcW w:w="850" w:type="dxa"/>
            <w:vAlign w:val="center"/>
          </w:tcPr>
          <w:p w14:paraId="0F0E2AD1" w14:textId="77777777" w:rsidR="00771824" w:rsidRDefault="00771824">
            <w:pPr>
              <w:jc w:val="center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</w:p>
        </w:tc>
      </w:tr>
      <w:tr w:rsidR="00771824" w14:paraId="452FA74C" w14:textId="77777777">
        <w:trPr>
          <w:gridAfter w:val="1"/>
          <w:wAfter w:w="35" w:type="dxa"/>
          <w:trHeight w:val="20"/>
        </w:trPr>
        <w:tc>
          <w:tcPr>
            <w:tcW w:w="456" w:type="dxa"/>
            <w:vAlign w:val="center"/>
          </w:tcPr>
          <w:p w14:paraId="0A7FD964" w14:textId="77777777" w:rsidR="00771824" w:rsidRDefault="00000000">
            <w:pPr>
              <w:spacing w:beforeLines="20" w:before="62" w:afterLines="20" w:after="62" w:line="320" w:lineRule="exact"/>
              <w:jc w:val="center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2</w:t>
            </w:r>
          </w:p>
        </w:tc>
        <w:tc>
          <w:tcPr>
            <w:tcW w:w="1212" w:type="dxa"/>
            <w:gridSpan w:val="2"/>
            <w:vAlign w:val="center"/>
          </w:tcPr>
          <w:p w14:paraId="02A02CC4" w14:textId="77777777" w:rsidR="00771824" w:rsidRDefault="00000000">
            <w:pPr>
              <w:jc w:val="center"/>
              <w:rPr>
                <w:rFonts w:asciiTheme="minorEastAsia" w:eastAsiaTheme="minorEastAsia" w:hAnsiTheme="minorEastAsia" w:hint="eastAsia"/>
                <w:b/>
              </w:rPr>
            </w:pPr>
            <w:r>
              <w:rPr>
                <w:rFonts w:asciiTheme="minorEastAsia" w:eastAsiaTheme="minorEastAsia" w:hAnsiTheme="minorEastAsia" w:hint="eastAsia"/>
                <w:b/>
              </w:rPr>
              <w:t>研究</w:t>
            </w:r>
          </w:p>
        </w:tc>
        <w:tc>
          <w:tcPr>
            <w:tcW w:w="850" w:type="dxa"/>
            <w:vAlign w:val="center"/>
          </w:tcPr>
          <w:p w14:paraId="0D9FC313" w14:textId="77777777" w:rsidR="00771824" w:rsidRDefault="00000000">
            <w:pPr>
              <w:jc w:val="center"/>
              <w:rPr>
                <w:rFonts w:asciiTheme="minorEastAsia" w:eastAsiaTheme="minorEastAsia" w:hAnsiTheme="minorEastAsia" w:hint="eastAsia"/>
              </w:rPr>
            </w:pPr>
            <w:r>
              <w:rPr>
                <w:rFonts w:asciiTheme="minorEastAsia" w:eastAsiaTheme="minorEastAsia" w:hAnsiTheme="minorEastAsia" w:hint="eastAsia"/>
              </w:rPr>
              <w:t>4.4</w:t>
            </w:r>
          </w:p>
        </w:tc>
        <w:tc>
          <w:tcPr>
            <w:tcW w:w="992" w:type="dxa"/>
            <w:gridSpan w:val="2"/>
            <w:vAlign w:val="center"/>
          </w:tcPr>
          <w:p w14:paraId="1B7BD537" w14:textId="77777777" w:rsidR="00771824" w:rsidRDefault="00000000">
            <w:pPr>
              <w:jc w:val="center"/>
              <w:rPr>
                <w:rFonts w:asciiTheme="minorEastAsia" w:eastAsiaTheme="minorEastAsia" w:hAnsiTheme="minorEastAsia" w:hint="eastAsia"/>
              </w:rPr>
            </w:pPr>
            <w:r>
              <w:rPr>
                <w:rFonts w:asciiTheme="minorEastAsia" w:eastAsiaTheme="minorEastAsia" w:hAnsiTheme="minorEastAsia" w:hint="eastAsia"/>
              </w:rPr>
              <w:t>0.3</w:t>
            </w:r>
          </w:p>
        </w:tc>
        <w:tc>
          <w:tcPr>
            <w:tcW w:w="4395" w:type="dxa"/>
            <w:gridSpan w:val="3"/>
            <w:vAlign w:val="center"/>
          </w:tcPr>
          <w:p w14:paraId="0C96E399" w14:textId="77777777" w:rsidR="00771824" w:rsidRDefault="00000000">
            <w:pPr>
              <w:rPr>
                <w:rFonts w:asciiTheme="minorEastAsia" w:eastAsiaTheme="minorEastAsia" w:hAnsiTheme="minorEastAsia" w:hint="eastAsia"/>
              </w:rPr>
            </w:pPr>
            <w:r>
              <w:rPr>
                <w:rFonts w:asciiTheme="minorEastAsia" w:eastAsiaTheme="minorEastAsia" w:hAnsiTheme="minorEastAsia" w:hint="eastAsia"/>
              </w:rPr>
              <w:t>能正确采集、整理实验数据，对实验结果进行关联、分析和解释，获取合理有效的结论</w:t>
            </w:r>
          </w:p>
        </w:tc>
        <w:tc>
          <w:tcPr>
            <w:tcW w:w="708" w:type="dxa"/>
            <w:vAlign w:val="center"/>
          </w:tcPr>
          <w:p w14:paraId="0670E328" w14:textId="77777777" w:rsidR="00771824" w:rsidRDefault="00000000">
            <w:pPr>
              <w:jc w:val="center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20</w:t>
            </w:r>
          </w:p>
        </w:tc>
        <w:tc>
          <w:tcPr>
            <w:tcW w:w="850" w:type="dxa"/>
            <w:vAlign w:val="center"/>
          </w:tcPr>
          <w:p w14:paraId="3D6CBE47" w14:textId="77777777" w:rsidR="00771824" w:rsidRDefault="00771824">
            <w:pPr>
              <w:jc w:val="center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</w:p>
        </w:tc>
      </w:tr>
      <w:tr w:rsidR="00771824" w14:paraId="2DABFEBC" w14:textId="77777777">
        <w:trPr>
          <w:gridAfter w:val="1"/>
          <w:wAfter w:w="35" w:type="dxa"/>
          <w:trHeight w:val="20"/>
        </w:trPr>
        <w:tc>
          <w:tcPr>
            <w:tcW w:w="456" w:type="dxa"/>
            <w:vMerge w:val="restart"/>
            <w:vAlign w:val="center"/>
          </w:tcPr>
          <w:p w14:paraId="27E78EE3" w14:textId="77777777" w:rsidR="00771824" w:rsidRDefault="00000000">
            <w:pPr>
              <w:spacing w:beforeLines="20" w:before="62" w:afterLines="20" w:after="62" w:line="320" w:lineRule="exact"/>
              <w:jc w:val="center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3</w:t>
            </w:r>
          </w:p>
        </w:tc>
        <w:tc>
          <w:tcPr>
            <w:tcW w:w="1212" w:type="dxa"/>
            <w:gridSpan w:val="2"/>
            <w:vMerge w:val="restart"/>
            <w:vAlign w:val="center"/>
          </w:tcPr>
          <w:p w14:paraId="3BD797D5" w14:textId="77777777" w:rsidR="00771824" w:rsidRDefault="00000000">
            <w:pPr>
              <w:jc w:val="center"/>
              <w:rPr>
                <w:rFonts w:asciiTheme="minorEastAsia" w:eastAsiaTheme="minorEastAsia" w:hAnsiTheme="minorEastAsia" w:hint="eastAsia"/>
              </w:rPr>
            </w:pPr>
            <w:r>
              <w:rPr>
                <w:rFonts w:asciiTheme="minorEastAsia" w:eastAsiaTheme="minorEastAsia" w:hAnsiTheme="minorEastAsia" w:hint="eastAsia"/>
                <w:b/>
              </w:rPr>
              <w:t>使用现代工具</w:t>
            </w:r>
          </w:p>
        </w:tc>
        <w:tc>
          <w:tcPr>
            <w:tcW w:w="850" w:type="dxa"/>
            <w:vAlign w:val="center"/>
          </w:tcPr>
          <w:p w14:paraId="7F168E55" w14:textId="77777777" w:rsidR="00771824" w:rsidRDefault="00000000">
            <w:pPr>
              <w:jc w:val="center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</w:rPr>
              <w:t xml:space="preserve">5.1 </w:t>
            </w:r>
          </w:p>
        </w:tc>
        <w:tc>
          <w:tcPr>
            <w:tcW w:w="992" w:type="dxa"/>
            <w:gridSpan w:val="2"/>
            <w:vAlign w:val="center"/>
          </w:tcPr>
          <w:p w14:paraId="30B945AA" w14:textId="77777777" w:rsidR="00771824" w:rsidRDefault="00000000">
            <w:pPr>
              <w:jc w:val="center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</w:rPr>
              <w:t xml:space="preserve">0.4 </w:t>
            </w:r>
          </w:p>
        </w:tc>
        <w:tc>
          <w:tcPr>
            <w:tcW w:w="4395" w:type="dxa"/>
            <w:gridSpan w:val="3"/>
            <w:vAlign w:val="center"/>
          </w:tcPr>
          <w:p w14:paraId="223DBD97" w14:textId="77777777" w:rsidR="00771824" w:rsidRDefault="00000000">
            <w:pPr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</w:rPr>
              <w:t>了解信息领域主要资料来源及获取方法，能够利用网络查询、检索本专业文献、资料及相关软件工具</w:t>
            </w:r>
          </w:p>
        </w:tc>
        <w:tc>
          <w:tcPr>
            <w:tcW w:w="708" w:type="dxa"/>
            <w:vAlign w:val="center"/>
          </w:tcPr>
          <w:p w14:paraId="3502D086" w14:textId="77777777" w:rsidR="00771824" w:rsidRDefault="00000000">
            <w:pPr>
              <w:jc w:val="center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10</w:t>
            </w:r>
          </w:p>
        </w:tc>
        <w:tc>
          <w:tcPr>
            <w:tcW w:w="850" w:type="dxa"/>
            <w:vAlign w:val="center"/>
          </w:tcPr>
          <w:p w14:paraId="325E1B99" w14:textId="77777777" w:rsidR="00771824" w:rsidRDefault="00771824">
            <w:pPr>
              <w:jc w:val="center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</w:p>
        </w:tc>
      </w:tr>
      <w:tr w:rsidR="00771824" w14:paraId="5274BB1D" w14:textId="77777777">
        <w:trPr>
          <w:gridAfter w:val="1"/>
          <w:wAfter w:w="35" w:type="dxa"/>
          <w:trHeight w:val="20"/>
        </w:trPr>
        <w:tc>
          <w:tcPr>
            <w:tcW w:w="456" w:type="dxa"/>
            <w:vMerge/>
            <w:vAlign w:val="center"/>
          </w:tcPr>
          <w:p w14:paraId="55DD49C1" w14:textId="77777777" w:rsidR="00771824" w:rsidRDefault="00771824">
            <w:pPr>
              <w:spacing w:beforeLines="20" w:before="62" w:afterLines="20" w:after="62" w:line="320" w:lineRule="exact"/>
              <w:jc w:val="center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</w:p>
        </w:tc>
        <w:tc>
          <w:tcPr>
            <w:tcW w:w="1212" w:type="dxa"/>
            <w:gridSpan w:val="2"/>
            <w:vMerge/>
            <w:vAlign w:val="center"/>
          </w:tcPr>
          <w:p w14:paraId="05866843" w14:textId="77777777" w:rsidR="00771824" w:rsidRDefault="00771824">
            <w:pPr>
              <w:jc w:val="center"/>
              <w:rPr>
                <w:rFonts w:asciiTheme="minorEastAsia" w:eastAsiaTheme="minorEastAsia" w:hAnsiTheme="minorEastAsia" w:hint="eastAsia"/>
              </w:rPr>
            </w:pPr>
          </w:p>
        </w:tc>
        <w:tc>
          <w:tcPr>
            <w:tcW w:w="850" w:type="dxa"/>
            <w:vAlign w:val="center"/>
          </w:tcPr>
          <w:p w14:paraId="621D1582" w14:textId="77777777" w:rsidR="00771824" w:rsidRDefault="00000000">
            <w:pPr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/>
              </w:rPr>
              <w:t xml:space="preserve">5.3 </w:t>
            </w:r>
          </w:p>
        </w:tc>
        <w:tc>
          <w:tcPr>
            <w:tcW w:w="992" w:type="dxa"/>
            <w:gridSpan w:val="2"/>
            <w:vAlign w:val="center"/>
          </w:tcPr>
          <w:p w14:paraId="693995E1" w14:textId="77777777" w:rsidR="00771824" w:rsidRDefault="00000000">
            <w:pPr>
              <w:jc w:val="center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</w:rPr>
              <w:t xml:space="preserve">0.2 </w:t>
            </w:r>
          </w:p>
        </w:tc>
        <w:tc>
          <w:tcPr>
            <w:tcW w:w="4395" w:type="dxa"/>
            <w:gridSpan w:val="3"/>
            <w:vAlign w:val="center"/>
          </w:tcPr>
          <w:p w14:paraId="16123D81" w14:textId="77777777" w:rsidR="00771824" w:rsidRDefault="00000000">
            <w:pPr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</w:rPr>
              <w:t>选择与使用恰当的技术、资源和现代工程工具来解决复杂工程问题</w:t>
            </w:r>
          </w:p>
        </w:tc>
        <w:tc>
          <w:tcPr>
            <w:tcW w:w="708" w:type="dxa"/>
            <w:vAlign w:val="center"/>
          </w:tcPr>
          <w:p w14:paraId="6F9E5C64" w14:textId="77777777" w:rsidR="00771824" w:rsidRDefault="00000000">
            <w:pPr>
              <w:jc w:val="center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10</w:t>
            </w:r>
          </w:p>
        </w:tc>
        <w:tc>
          <w:tcPr>
            <w:tcW w:w="850" w:type="dxa"/>
            <w:vAlign w:val="center"/>
          </w:tcPr>
          <w:p w14:paraId="59C3BC70" w14:textId="77777777" w:rsidR="00771824" w:rsidRDefault="00771824">
            <w:pPr>
              <w:jc w:val="center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</w:p>
        </w:tc>
      </w:tr>
      <w:tr w:rsidR="00771824" w14:paraId="0F9C4178" w14:textId="77777777">
        <w:trPr>
          <w:gridAfter w:val="1"/>
          <w:wAfter w:w="35" w:type="dxa"/>
          <w:trHeight w:val="20"/>
        </w:trPr>
        <w:tc>
          <w:tcPr>
            <w:tcW w:w="456" w:type="dxa"/>
            <w:vAlign w:val="center"/>
          </w:tcPr>
          <w:p w14:paraId="0F49EC83" w14:textId="77777777" w:rsidR="00771824" w:rsidRDefault="00000000">
            <w:pPr>
              <w:spacing w:beforeLines="20" w:before="62" w:afterLines="20" w:after="62" w:line="320" w:lineRule="exact"/>
              <w:jc w:val="center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4</w:t>
            </w:r>
          </w:p>
        </w:tc>
        <w:tc>
          <w:tcPr>
            <w:tcW w:w="1212" w:type="dxa"/>
            <w:gridSpan w:val="2"/>
            <w:vAlign w:val="center"/>
          </w:tcPr>
          <w:p w14:paraId="34CE3594" w14:textId="77777777" w:rsidR="00771824" w:rsidRDefault="00000000">
            <w:pPr>
              <w:jc w:val="center"/>
              <w:rPr>
                <w:rFonts w:asciiTheme="minorEastAsia" w:eastAsiaTheme="minorEastAsia" w:hAnsiTheme="minorEastAsia" w:hint="eastAsia"/>
              </w:rPr>
            </w:pPr>
            <w:r>
              <w:rPr>
                <w:rFonts w:asciiTheme="minorEastAsia" w:eastAsiaTheme="minorEastAsia" w:hAnsiTheme="minorEastAsia" w:hint="eastAsia"/>
                <w:b/>
              </w:rPr>
              <w:t>环境和可持续发展</w:t>
            </w:r>
          </w:p>
        </w:tc>
        <w:tc>
          <w:tcPr>
            <w:tcW w:w="850" w:type="dxa"/>
            <w:vAlign w:val="center"/>
          </w:tcPr>
          <w:p w14:paraId="5B43BCCB" w14:textId="77777777" w:rsidR="00771824" w:rsidRDefault="00000000">
            <w:pPr>
              <w:jc w:val="center"/>
              <w:rPr>
                <w:rFonts w:asciiTheme="minorEastAsia" w:eastAsiaTheme="minorEastAsia" w:hAnsiTheme="minorEastAsia" w:hint="eastAsia"/>
              </w:rPr>
            </w:pPr>
            <w:r>
              <w:rPr>
                <w:rFonts w:asciiTheme="minorEastAsia" w:eastAsiaTheme="minorEastAsia" w:hAnsiTheme="minorEastAsia" w:hint="eastAsia"/>
              </w:rPr>
              <w:t>7.2</w:t>
            </w:r>
          </w:p>
        </w:tc>
        <w:tc>
          <w:tcPr>
            <w:tcW w:w="992" w:type="dxa"/>
            <w:gridSpan w:val="2"/>
            <w:vAlign w:val="center"/>
          </w:tcPr>
          <w:p w14:paraId="63D6E1F8" w14:textId="77777777" w:rsidR="00771824" w:rsidRDefault="00000000">
            <w:pPr>
              <w:jc w:val="center"/>
              <w:rPr>
                <w:rFonts w:asciiTheme="minorEastAsia" w:eastAsiaTheme="minorEastAsia" w:hAnsiTheme="minorEastAsia" w:hint="eastAsia"/>
              </w:rPr>
            </w:pPr>
            <w:r>
              <w:rPr>
                <w:rFonts w:asciiTheme="minorEastAsia" w:eastAsiaTheme="minorEastAsia" w:hAnsiTheme="minorEastAsia" w:hint="eastAsia"/>
              </w:rPr>
              <w:t>0.3</w:t>
            </w:r>
          </w:p>
        </w:tc>
        <w:tc>
          <w:tcPr>
            <w:tcW w:w="4395" w:type="dxa"/>
            <w:gridSpan w:val="3"/>
            <w:vAlign w:val="center"/>
          </w:tcPr>
          <w:p w14:paraId="0A7560F9" w14:textId="77777777" w:rsidR="00771824" w:rsidRDefault="00000000">
            <w:pPr>
              <w:rPr>
                <w:rFonts w:asciiTheme="minorEastAsia" w:eastAsiaTheme="minorEastAsia" w:hAnsiTheme="minorEastAsia" w:hint="eastAsia"/>
              </w:rPr>
            </w:pPr>
            <w:r>
              <w:rPr>
                <w:rFonts w:asciiTheme="minorEastAsia" w:eastAsiaTheme="minorEastAsia" w:hAnsiTheme="minorEastAsia" w:hint="eastAsia"/>
              </w:rPr>
              <w:t>能够评价计算机工程实践对环境可持续发展的影响</w:t>
            </w:r>
          </w:p>
        </w:tc>
        <w:tc>
          <w:tcPr>
            <w:tcW w:w="708" w:type="dxa"/>
            <w:vAlign w:val="center"/>
          </w:tcPr>
          <w:p w14:paraId="77AAA784" w14:textId="77777777" w:rsidR="00771824" w:rsidRDefault="00000000">
            <w:pPr>
              <w:jc w:val="center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5</w:t>
            </w:r>
          </w:p>
        </w:tc>
        <w:tc>
          <w:tcPr>
            <w:tcW w:w="850" w:type="dxa"/>
            <w:vAlign w:val="center"/>
          </w:tcPr>
          <w:p w14:paraId="74E593D1" w14:textId="77777777" w:rsidR="00771824" w:rsidRDefault="00771824">
            <w:pPr>
              <w:jc w:val="center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</w:p>
        </w:tc>
      </w:tr>
      <w:tr w:rsidR="00771824" w14:paraId="393E9CF9" w14:textId="77777777">
        <w:trPr>
          <w:gridAfter w:val="1"/>
          <w:wAfter w:w="35" w:type="dxa"/>
          <w:trHeight w:val="20"/>
        </w:trPr>
        <w:tc>
          <w:tcPr>
            <w:tcW w:w="456" w:type="dxa"/>
            <w:vAlign w:val="center"/>
          </w:tcPr>
          <w:p w14:paraId="44636E9A" w14:textId="77777777" w:rsidR="00771824" w:rsidRDefault="00000000">
            <w:pPr>
              <w:spacing w:beforeLines="20" w:before="62" w:afterLines="20" w:after="62" w:line="320" w:lineRule="exact"/>
              <w:jc w:val="center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5</w:t>
            </w:r>
          </w:p>
        </w:tc>
        <w:tc>
          <w:tcPr>
            <w:tcW w:w="1212" w:type="dxa"/>
            <w:gridSpan w:val="2"/>
            <w:vAlign w:val="center"/>
          </w:tcPr>
          <w:p w14:paraId="06FC2AC0" w14:textId="77777777" w:rsidR="00771824" w:rsidRDefault="00000000">
            <w:pPr>
              <w:jc w:val="center"/>
              <w:rPr>
                <w:rFonts w:asciiTheme="minorEastAsia" w:eastAsiaTheme="minorEastAsia" w:hAnsiTheme="minorEastAsia" w:hint="eastAsia"/>
                <w:b/>
              </w:rPr>
            </w:pPr>
            <w:r>
              <w:rPr>
                <w:rFonts w:asciiTheme="minorEastAsia" w:eastAsiaTheme="minorEastAsia" w:hAnsiTheme="minorEastAsia" w:hint="eastAsia"/>
                <w:b/>
              </w:rPr>
              <w:t>沟通</w:t>
            </w:r>
          </w:p>
        </w:tc>
        <w:tc>
          <w:tcPr>
            <w:tcW w:w="850" w:type="dxa"/>
            <w:vAlign w:val="center"/>
          </w:tcPr>
          <w:p w14:paraId="50E1F950" w14:textId="77777777" w:rsidR="00771824" w:rsidRDefault="00000000">
            <w:pPr>
              <w:jc w:val="center"/>
              <w:rPr>
                <w:rFonts w:asciiTheme="minorEastAsia" w:eastAsiaTheme="minorEastAsia" w:hAnsiTheme="minorEastAsia" w:hint="eastAsia"/>
              </w:rPr>
            </w:pPr>
            <w:r>
              <w:rPr>
                <w:rFonts w:asciiTheme="minorEastAsia" w:eastAsiaTheme="minorEastAsia" w:hAnsiTheme="minorEastAsia" w:hint="eastAsia"/>
              </w:rPr>
              <w:t>10.2</w:t>
            </w:r>
          </w:p>
        </w:tc>
        <w:tc>
          <w:tcPr>
            <w:tcW w:w="992" w:type="dxa"/>
            <w:gridSpan w:val="2"/>
            <w:vAlign w:val="center"/>
          </w:tcPr>
          <w:p w14:paraId="0E533FAF" w14:textId="77777777" w:rsidR="00771824" w:rsidRDefault="00000000">
            <w:pPr>
              <w:jc w:val="center"/>
              <w:rPr>
                <w:rFonts w:asciiTheme="minorEastAsia" w:eastAsiaTheme="minorEastAsia" w:hAnsiTheme="minorEastAsia" w:hint="eastAsia"/>
              </w:rPr>
            </w:pPr>
            <w:r>
              <w:rPr>
                <w:rFonts w:asciiTheme="minorEastAsia" w:eastAsiaTheme="minorEastAsia" w:hAnsiTheme="minorEastAsia" w:hint="eastAsia"/>
              </w:rPr>
              <w:t>0.3</w:t>
            </w:r>
          </w:p>
        </w:tc>
        <w:tc>
          <w:tcPr>
            <w:tcW w:w="4395" w:type="dxa"/>
            <w:gridSpan w:val="3"/>
            <w:vAlign w:val="center"/>
          </w:tcPr>
          <w:p w14:paraId="6E17CC5C" w14:textId="77777777" w:rsidR="00771824" w:rsidRDefault="00000000">
            <w:pPr>
              <w:rPr>
                <w:rFonts w:asciiTheme="minorEastAsia" w:eastAsiaTheme="minorEastAsia" w:hAnsiTheme="minorEastAsia" w:hint="eastAsia"/>
              </w:rPr>
            </w:pPr>
            <w:r>
              <w:rPr>
                <w:rFonts w:asciiTheme="minorEastAsia" w:eastAsiaTheme="minorEastAsia" w:hAnsiTheme="minorEastAsia" w:hint="eastAsia"/>
              </w:rPr>
              <w:t>能够将计算机专业知识应用到撰写报告和设计文稿中，并能够就相关问题陈述发言、清晰表达或回应指令</w:t>
            </w:r>
          </w:p>
        </w:tc>
        <w:tc>
          <w:tcPr>
            <w:tcW w:w="708" w:type="dxa"/>
            <w:vAlign w:val="center"/>
          </w:tcPr>
          <w:p w14:paraId="54CAF4B8" w14:textId="77777777" w:rsidR="00771824" w:rsidRDefault="00000000">
            <w:pPr>
              <w:jc w:val="center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35</w:t>
            </w:r>
          </w:p>
        </w:tc>
        <w:tc>
          <w:tcPr>
            <w:tcW w:w="850" w:type="dxa"/>
            <w:vAlign w:val="center"/>
          </w:tcPr>
          <w:p w14:paraId="31269845" w14:textId="77777777" w:rsidR="00771824" w:rsidRDefault="00771824">
            <w:pPr>
              <w:jc w:val="center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</w:p>
        </w:tc>
      </w:tr>
      <w:tr w:rsidR="00771824" w14:paraId="51D4013B" w14:textId="77777777">
        <w:trPr>
          <w:gridAfter w:val="1"/>
          <w:wAfter w:w="35" w:type="dxa"/>
          <w:trHeight w:val="592"/>
        </w:trPr>
        <w:tc>
          <w:tcPr>
            <w:tcW w:w="7905" w:type="dxa"/>
            <w:gridSpan w:val="9"/>
            <w:vAlign w:val="center"/>
          </w:tcPr>
          <w:p w14:paraId="5E6D5F29" w14:textId="77777777" w:rsidR="00771824" w:rsidRDefault="00000000">
            <w:pPr>
              <w:jc w:val="center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合计</w:t>
            </w:r>
          </w:p>
        </w:tc>
        <w:tc>
          <w:tcPr>
            <w:tcW w:w="708" w:type="dxa"/>
            <w:vAlign w:val="center"/>
          </w:tcPr>
          <w:p w14:paraId="4DFFD123" w14:textId="77777777" w:rsidR="00771824" w:rsidRDefault="00000000">
            <w:pPr>
              <w:jc w:val="center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100</w:t>
            </w:r>
          </w:p>
        </w:tc>
        <w:tc>
          <w:tcPr>
            <w:tcW w:w="850" w:type="dxa"/>
            <w:vAlign w:val="center"/>
          </w:tcPr>
          <w:p w14:paraId="5201CB06" w14:textId="77777777" w:rsidR="00771824" w:rsidRDefault="00771824">
            <w:pPr>
              <w:jc w:val="center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</w:p>
        </w:tc>
      </w:tr>
      <w:tr w:rsidR="00771824" w14:paraId="425A1DB1" w14:textId="77777777">
        <w:trPr>
          <w:gridAfter w:val="1"/>
          <w:wAfter w:w="35" w:type="dxa"/>
          <w:trHeight w:val="4083"/>
        </w:trPr>
        <w:tc>
          <w:tcPr>
            <w:tcW w:w="9463" w:type="dxa"/>
            <w:gridSpan w:val="11"/>
            <w:vAlign w:val="center"/>
          </w:tcPr>
          <w:p w14:paraId="67A864CC" w14:textId="77777777" w:rsidR="00771824" w:rsidRDefault="00000000">
            <w:pPr>
              <w:spacing w:beforeLines="50" w:before="156" w:line="400" w:lineRule="exact"/>
              <w:rPr>
                <w:rFonts w:asciiTheme="minorEastAsia" w:eastAsiaTheme="minorEastAsia" w:hAnsiTheme="minorEastAsia" w:hint="eastAsia"/>
                <w:b/>
                <w:bCs/>
                <w:sz w:val="24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4"/>
                <w:szCs w:val="28"/>
              </w:rPr>
              <w:t>评阅人评定意见</w:t>
            </w:r>
          </w:p>
          <w:p w14:paraId="58859C88" w14:textId="77777777" w:rsidR="00771824" w:rsidRDefault="00000000">
            <w:pPr>
              <w:spacing w:line="360" w:lineRule="auto"/>
              <w:rPr>
                <w:sz w:val="24"/>
                <w:u w:val="single"/>
              </w:rPr>
            </w:pPr>
            <w:r>
              <w:rPr>
                <w:sz w:val="24"/>
                <w:u w:val="single"/>
              </w:rPr>
              <w:t>（评阅人主要从以下几方面对毕业设计（论文）进行评价：</w:t>
            </w:r>
            <w:bookmarkStart w:id="0" w:name="OLE_LINK3"/>
            <w:bookmarkStart w:id="1" w:name="OLE_LINK4"/>
            <w:r>
              <w:rPr>
                <w:sz w:val="24"/>
                <w:u w:val="single"/>
              </w:rPr>
              <w:t>1.</w:t>
            </w:r>
            <w:r>
              <w:rPr>
                <w:sz w:val="24"/>
                <w:u w:val="single"/>
              </w:rPr>
              <w:t>综合运用理论知识和基本技能的能力；</w:t>
            </w:r>
            <w:r>
              <w:rPr>
                <w:sz w:val="24"/>
                <w:u w:val="single"/>
              </w:rPr>
              <w:t>2.</w:t>
            </w:r>
            <w:r>
              <w:rPr>
                <w:sz w:val="24"/>
                <w:u w:val="single"/>
              </w:rPr>
              <w:t>分析和解决实际问题的能力；</w:t>
            </w:r>
            <w:r>
              <w:rPr>
                <w:sz w:val="24"/>
                <w:u w:val="single"/>
              </w:rPr>
              <w:t>3.</w:t>
            </w:r>
            <w:r>
              <w:rPr>
                <w:sz w:val="24"/>
                <w:u w:val="single"/>
              </w:rPr>
              <w:t>毕业设计（论文）写作能力；</w:t>
            </w:r>
            <w:r>
              <w:rPr>
                <w:sz w:val="24"/>
                <w:u w:val="single"/>
              </w:rPr>
              <w:t>4.</w:t>
            </w:r>
            <w:r>
              <w:rPr>
                <w:sz w:val="24"/>
                <w:u w:val="single"/>
              </w:rPr>
              <w:t>所解决的问题与毕业设计（论文）质量评价。</w:t>
            </w:r>
            <w:bookmarkEnd w:id="0"/>
            <w:bookmarkEnd w:id="1"/>
            <w:r>
              <w:rPr>
                <w:sz w:val="24"/>
                <w:u w:val="single"/>
              </w:rPr>
              <w:t>）</w:t>
            </w:r>
          </w:p>
          <w:p w14:paraId="0C88666F" w14:textId="77777777" w:rsidR="00771824" w:rsidRDefault="00771824">
            <w:pPr>
              <w:spacing w:beforeLines="50" w:before="156" w:line="400" w:lineRule="exact"/>
              <w:rPr>
                <w:rFonts w:asciiTheme="minorEastAsia" w:eastAsiaTheme="minorEastAsia" w:hAnsiTheme="minorEastAsia" w:hint="eastAsia"/>
                <w:b/>
                <w:bCs/>
                <w:sz w:val="24"/>
                <w:szCs w:val="28"/>
              </w:rPr>
            </w:pPr>
          </w:p>
          <w:p w14:paraId="6566A08D" w14:textId="77777777" w:rsidR="00771824" w:rsidRDefault="00771824">
            <w:pPr>
              <w:spacing w:beforeLines="50" w:before="156" w:line="400" w:lineRule="exact"/>
              <w:rPr>
                <w:rFonts w:asciiTheme="minorEastAsia" w:eastAsiaTheme="minorEastAsia" w:hAnsiTheme="minorEastAsia" w:hint="eastAsia"/>
                <w:b/>
                <w:bCs/>
                <w:sz w:val="24"/>
                <w:szCs w:val="28"/>
              </w:rPr>
            </w:pPr>
          </w:p>
          <w:p w14:paraId="6694946C" w14:textId="77777777" w:rsidR="00771824" w:rsidRDefault="00771824">
            <w:pPr>
              <w:spacing w:beforeLines="50" w:before="156" w:line="400" w:lineRule="exact"/>
              <w:rPr>
                <w:rFonts w:asciiTheme="minorEastAsia" w:eastAsiaTheme="minorEastAsia" w:hAnsiTheme="minorEastAsia" w:hint="eastAsia"/>
                <w:b/>
                <w:bCs/>
                <w:sz w:val="24"/>
                <w:szCs w:val="28"/>
              </w:rPr>
            </w:pPr>
          </w:p>
          <w:p w14:paraId="6F486523" w14:textId="77777777" w:rsidR="00771824" w:rsidRDefault="00771824">
            <w:pPr>
              <w:spacing w:beforeLines="50" w:before="156" w:line="400" w:lineRule="exact"/>
              <w:rPr>
                <w:rFonts w:asciiTheme="minorEastAsia" w:eastAsiaTheme="minorEastAsia" w:hAnsiTheme="minorEastAsia" w:hint="eastAsia"/>
                <w:b/>
                <w:bCs/>
                <w:sz w:val="24"/>
                <w:szCs w:val="28"/>
              </w:rPr>
            </w:pPr>
          </w:p>
          <w:p w14:paraId="2BB84472" w14:textId="77777777" w:rsidR="00771824" w:rsidRDefault="00771824">
            <w:pPr>
              <w:spacing w:beforeLines="50" w:before="156" w:line="400" w:lineRule="exact"/>
              <w:rPr>
                <w:rFonts w:asciiTheme="minorEastAsia" w:eastAsiaTheme="minorEastAsia" w:hAnsiTheme="minorEastAsia" w:hint="eastAsia"/>
                <w:b/>
                <w:bCs/>
                <w:sz w:val="24"/>
                <w:szCs w:val="28"/>
              </w:rPr>
            </w:pPr>
          </w:p>
          <w:p w14:paraId="416C9B77" w14:textId="77777777" w:rsidR="00771824" w:rsidRDefault="00771824">
            <w:pPr>
              <w:spacing w:beforeLines="50" w:before="156" w:line="400" w:lineRule="exact"/>
              <w:rPr>
                <w:rFonts w:asciiTheme="minorEastAsia" w:eastAsiaTheme="minorEastAsia" w:hAnsiTheme="minorEastAsia" w:hint="eastAsia"/>
                <w:b/>
                <w:bCs/>
                <w:sz w:val="24"/>
                <w:szCs w:val="28"/>
              </w:rPr>
            </w:pPr>
          </w:p>
          <w:p w14:paraId="52BB2536" w14:textId="77777777" w:rsidR="00771824" w:rsidRDefault="00000000">
            <w:pPr>
              <w:jc w:val="center"/>
              <w:rPr>
                <w:sz w:val="24"/>
                <w:u w:val="single"/>
              </w:rPr>
            </w:pPr>
            <w:r>
              <w:rPr>
                <w:rFonts w:hint="eastAsia"/>
                <w:sz w:val="24"/>
                <w:u w:val="single"/>
              </w:rPr>
              <w:t>建议成绩：</w:t>
            </w:r>
            <w:r>
              <w:rPr>
                <w:rFonts w:hint="eastAsia"/>
                <w:sz w:val="24"/>
                <w:u w:val="single"/>
              </w:rPr>
              <w:t xml:space="preserve"> </w:t>
            </w:r>
            <w:r>
              <w:rPr>
                <w:rFonts w:hint="eastAsia"/>
                <w:sz w:val="24"/>
                <w:u w:val="single"/>
              </w:rPr>
              <w:t>□优</w:t>
            </w:r>
            <w:r>
              <w:rPr>
                <w:rFonts w:hint="eastAsia"/>
                <w:sz w:val="24"/>
                <w:u w:val="single"/>
              </w:rPr>
              <w:t xml:space="preserve">   </w:t>
            </w:r>
            <w:r>
              <w:rPr>
                <w:rFonts w:hint="eastAsia"/>
                <w:sz w:val="24"/>
                <w:u w:val="single"/>
              </w:rPr>
              <w:t>□良</w:t>
            </w:r>
            <w:r>
              <w:rPr>
                <w:rFonts w:hint="eastAsia"/>
                <w:sz w:val="24"/>
                <w:u w:val="single"/>
              </w:rPr>
              <w:t xml:space="preserve">   </w:t>
            </w:r>
            <w:r>
              <w:rPr>
                <w:rFonts w:hint="eastAsia"/>
                <w:sz w:val="24"/>
                <w:u w:val="single"/>
              </w:rPr>
              <w:t>□中</w:t>
            </w:r>
            <w:r>
              <w:rPr>
                <w:rFonts w:hint="eastAsia"/>
                <w:sz w:val="24"/>
                <w:u w:val="single"/>
              </w:rPr>
              <w:t xml:space="preserve">   </w:t>
            </w:r>
            <w:r>
              <w:rPr>
                <w:rFonts w:hint="eastAsia"/>
                <w:sz w:val="24"/>
                <w:u w:val="single"/>
              </w:rPr>
              <w:t>□及格</w:t>
            </w:r>
            <w:r>
              <w:rPr>
                <w:rFonts w:hint="eastAsia"/>
                <w:sz w:val="24"/>
                <w:u w:val="single"/>
              </w:rPr>
              <w:t xml:space="preserve">   </w:t>
            </w:r>
            <w:r>
              <w:rPr>
                <w:rFonts w:hint="eastAsia"/>
                <w:sz w:val="24"/>
                <w:u w:val="single"/>
              </w:rPr>
              <w:t>□不及格</w:t>
            </w:r>
          </w:p>
          <w:p w14:paraId="43337217" w14:textId="77777777" w:rsidR="00771824" w:rsidRDefault="00771824">
            <w:pPr>
              <w:spacing w:beforeLines="50" w:before="156" w:line="400" w:lineRule="exact"/>
              <w:rPr>
                <w:rFonts w:asciiTheme="minorEastAsia" w:eastAsiaTheme="minorEastAsia" w:hAnsiTheme="minorEastAsia" w:hint="eastAsia"/>
                <w:b/>
                <w:bCs/>
                <w:sz w:val="24"/>
                <w:szCs w:val="28"/>
              </w:rPr>
            </w:pPr>
          </w:p>
          <w:p w14:paraId="359DACA8" w14:textId="77777777" w:rsidR="00771824" w:rsidRDefault="00771824">
            <w:pPr>
              <w:spacing w:beforeLines="50" w:before="156" w:line="400" w:lineRule="exact"/>
              <w:rPr>
                <w:rFonts w:asciiTheme="minorEastAsia" w:eastAsiaTheme="minorEastAsia" w:hAnsiTheme="minorEastAsia" w:hint="eastAsia"/>
                <w:b/>
                <w:bCs/>
                <w:sz w:val="24"/>
                <w:szCs w:val="28"/>
              </w:rPr>
            </w:pPr>
          </w:p>
          <w:p w14:paraId="16E02270" w14:textId="77777777" w:rsidR="00771824" w:rsidRDefault="00000000">
            <w:pPr>
              <w:spacing w:beforeLines="50" w:before="156" w:line="400" w:lineRule="exact"/>
              <w:rPr>
                <w:rFonts w:asciiTheme="minorEastAsia" w:eastAsiaTheme="minorEastAsia" w:hAnsiTheme="minorEastAsia" w:hint="eastAsia"/>
                <w:b/>
                <w:bCs/>
                <w:sz w:val="24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4"/>
                <w:szCs w:val="28"/>
              </w:rPr>
              <w:t>评阅专家签字：</w:t>
            </w:r>
            <w:r>
              <w:rPr>
                <w:rFonts w:asciiTheme="minorEastAsia" w:eastAsiaTheme="minorEastAsia" w:hAnsiTheme="minorEastAsia"/>
                <w:b/>
                <w:bCs/>
                <w:sz w:val="24"/>
                <w:szCs w:val="28"/>
                <w:u w:val="single"/>
              </w:rPr>
              <w:tab/>
            </w:r>
            <w:r>
              <w:rPr>
                <w:rFonts w:asciiTheme="minorEastAsia" w:eastAsiaTheme="minorEastAsia" w:hAnsiTheme="minorEastAsia" w:hint="eastAsia"/>
                <w:b/>
                <w:bCs/>
                <w:sz w:val="24"/>
                <w:szCs w:val="28"/>
                <w:u w:val="single"/>
              </w:rPr>
              <w:t xml:space="preserve">        </w:t>
            </w:r>
            <w:r>
              <w:rPr>
                <w:rFonts w:asciiTheme="minorEastAsia" w:eastAsiaTheme="minorEastAsia" w:hAnsiTheme="minorEastAsia"/>
                <w:b/>
                <w:bCs/>
                <w:sz w:val="24"/>
                <w:szCs w:val="28"/>
                <w:u w:val="single"/>
              </w:rPr>
              <w:tab/>
            </w:r>
            <w:r>
              <w:rPr>
                <w:rFonts w:asciiTheme="minorEastAsia" w:eastAsiaTheme="minorEastAsia" w:hAnsiTheme="minorEastAsia"/>
                <w:b/>
                <w:bCs/>
                <w:sz w:val="24"/>
                <w:szCs w:val="28"/>
                <w:u w:val="single"/>
              </w:rPr>
              <w:tab/>
            </w:r>
            <w:r>
              <w:rPr>
                <w:rFonts w:asciiTheme="minorEastAsia" w:eastAsiaTheme="minorEastAsia" w:hAnsiTheme="minorEastAsia" w:hint="eastAsia"/>
                <w:b/>
                <w:bCs/>
                <w:sz w:val="24"/>
                <w:szCs w:val="28"/>
                <w:u w:val="single"/>
              </w:rPr>
              <w:t xml:space="preserve">      </w:t>
            </w:r>
            <w:r>
              <w:rPr>
                <w:rFonts w:asciiTheme="minorEastAsia" w:eastAsiaTheme="minorEastAsia" w:hAnsiTheme="minorEastAsia"/>
                <w:b/>
                <w:bCs/>
                <w:sz w:val="24"/>
                <w:szCs w:val="28"/>
              </w:rPr>
              <w:tab/>
              <w:t xml:space="preserve">                </w:t>
            </w:r>
            <w:r>
              <w:rPr>
                <w:rFonts w:asciiTheme="minorEastAsia" w:eastAsiaTheme="minorEastAsia" w:hAnsiTheme="minorEastAsia"/>
                <w:b/>
                <w:bCs/>
                <w:sz w:val="24"/>
                <w:szCs w:val="28"/>
              </w:rPr>
              <w:tab/>
            </w:r>
            <w:r>
              <w:rPr>
                <w:rFonts w:asciiTheme="minorEastAsia" w:eastAsiaTheme="minorEastAsia" w:hAnsiTheme="minorEastAsia" w:hint="eastAsia"/>
                <w:b/>
                <w:bCs/>
                <w:sz w:val="24"/>
                <w:szCs w:val="28"/>
              </w:rPr>
              <w:t>年</w:t>
            </w:r>
            <w:r>
              <w:rPr>
                <w:rFonts w:asciiTheme="minorEastAsia" w:eastAsiaTheme="minorEastAsia" w:hAnsiTheme="minorEastAsia"/>
                <w:b/>
                <w:bCs/>
                <w:sz w:val="24"/>
                <w:szCs w:val="28"/>
              </w:rPr>
              <w:tab/>
            </w:r>
            <w:r>
              <w:rPr>
                <w:rFonts w:asciiTheme="minorEastAsia" w:eastAsiaTheme="minorEastAsia" w:hAnsiTheme="minorEastAsia"/>
                <w:b/>
                <w:bCs/>
                <w:sz w:val="24"/>
                <w:szCs w:val="28"/>
              </w:rPr>
              <w:tab/>
            </w:r>
            <w:r>
              <w:rPr>
                <w:rFonts w:asciiTheme="minorEastAsia" w:eastAsiaTheme="minorEastAsia" w:hAnsiTheme="minorEastAsia" w:hint="eastAsia"/>
                <w:b/>
                <w:bCs/>
                <w:sz w:val="24"/>
                <w:szCs w:val="28"/>
              </w:rPr>
              <w:t>月</w:t>
            </w:r>
            <w:r>
              <w:rPr>
                <w:rFonts w:asciiTheme="minorEastAsia" w:eastAsiaTheme="minorEastAsia" w:hAnsiTheme="minorEastAsia"/>
                <w:b/>
                <w:bCs/>
                <w:sz w:val="24"/>
                <w:szCs w:val="28"/>
              </w:rPr>
              <w:tab/>
            </w:r>
            <w:r>
              <w:rPr>
                <w:rFonts w:asciiTheme="minorEastAsia" w:eastAsiaTheme="minorEastAsia" w:hAnsiTheme="minorEastAsia"/>
                <w:b/>
                <w:bCs/>
                <w:sz w:val="24"/>
                <w:szCs w:val="28"/>
              </w:rPr>
              <w:tab/>
            </w:r>
            <w:r>
              <w:rPr>
                <w:rFonts w:asciiTheme="minorEastAsia" w:eastAsiaTheme="minorEastAsia" w:hAnsiTheme="minorEastAsia" w:hint="eastAsia"/>
                <w:b/>
                <w:bCs/>
                <w:sz w:val="24"/>
                <w:szCs w:val="28"/>
              </w:rPr>
              <w:t>日</w:t>
            </w:r>
          </w:p>
          <w:p w14:paraId="34EC6FB4" w14:textId="77777777" w:rsidR="00771824" w:rsidRDefault="00771824">
            <w:pPr>
              <w:jc w:val="center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</w:p>
        </w:tc>
      </w:tr>
    </w:tbl>
    <w:p w14:paraId="556246D2" w14:textId="77777777" w:rsidR="00771824" w:rsidRDefault="00000000">
      <w:pPr>
        <w:rPr>
          <w:szCs w:val="21"/>
          <w:u w:val="single"/>
        </w:rPr>
      </w:pPr>
      <w:r>
        <w:rPr>
          <w:rFonts w:hint="eastAsia"/>
          <w:szCs w:val="21"/>
          <w:u w:val="single"/>
        </w:rPr>
        <w:lastRenderedPageBreak/>
        <w:t>注：学院、专业名均写全称。</w:t>
      </w:r>
    </w:p>
    <w:p w14:paraId="1C34A29D" w14:textId="77777777" w:rsidR="00771824" w:rsidRDefault="00771824"/>
    <w:sectPr w:rsidR="00771824">
      <w:pgSz w:w="11906" w:h="16838"/>
      <w:pgMar w:top="1440" w:right="1077" w:bottom="1134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81C"/>
    <w:rsid w:val="000238AE"/>
    <w:rsid w:val="00055E62"/>
    <w:rsid w:val="00056DC1"/>
    <w:rsid w:val="0009791D"/>
    <w:rsid w:val="000A147F"/>
    <w:rsid w:val="000A7447"/>
    <w:rsid w:val="000F19E5"/>
    <w:rsid w:val="00122C48"/>
    <w:rsid w:val="0016306C"/>
    <w:rsid w:val="00173A1A"/>
    <w:rsid w:val="002935FF"/>
    <w:rsid w:val="002A7D2B"/>
    <w:rsid w:val="002E2EF1"/>
    <w:rsid w:val="002E353C"/>
    <w:rsid w:val="002E5A8E"/>
    <w:rsid w:val="00321DEF"/>
    <w:rsid w:val="003A110D"/>
    <w:rsid w:val="003B0C2B"/>
    <w:rsid w:val="003C2253"/>
    <w:rsid w:val="003D728C"/>
    <w:rsid w:val="0043581C"/>
    <w:rsid w:val="0044570B"/>
    <w:rsid w:val="00446A78"/>
    <w:rsid w:val="00466735"/>
    <w:rsid w:val="004811B1"/>
    <w:rsid w:val="0049218D"/>
    <w:rsid w:val="004B4302"/>
    <w:rsid w:val="004D6034"/>
    <w:rsid w:val="00516654"/>
    <w:rsid w:val="00546919"/>
    <w:rsid w:val="0055233D"/>
    <w:rsid w:val="00556348"/>
    <w:rsid w:val="005751C7"/>
    <w:rsid w:val="00597A14"/>
    <w:rsid w:val="005F32F3"/>
    <w:rsid w:val="0065292A"/>
    <w:rsid w:val="00655DDC"/>
    <w:rsid w:val="00670D66"/>
    <w:rsid w:val="00693AA3"/>
    <w:rsid w:val="006A433B"/>
    <w:rsid w:val="0073643D"/>
    <w:rsid w:val="007619EA"/>
    <w:rsid w:val="00762651"/>
    <w:rsid w:val="00771824"/>
    <w:rsid w:val="007A7A99"/>
    <w:rsid w:val="007E6781"/>
    <w:rsid w:val="0081075C"/>
    <w:rsid w:val="008359DE"/>
    <w:rsid w:val="008406F4"/>
    <w:rsid w:val="008A3FA9"/>
    <w:rsid w:val="008C5CD2"/>
    <w:rsid w:val="008F2C8B"/>
    <w:rsid w:val="009166A0"/>
    <w:rsid w:val="00943F7A"/>
    <w:rsid w:val="009A382F"/>
    <w:rsid w:val="009A3DD3"/>
    <w:rsid w:val="009A7B0D"/>
    <w:rsid w:val="009B03FB"/>
    <w:rsid w:val="009C267F"/>
    <w:rsid w:val="009C3208"/>
    <w:rsid w:val="009F52B7"/>
    <w:rsid w:val="00A020A1"/>
    <w:rsid w:val="00A055E1"/>
    <w:rsid w:val="00AE58A3"/>
    <w:rsid w:val="00AE7379"/>
    <w:rsid w:val="00B54A18"/>
    <w:rsid w:val="00BD519F"/>
    <w:rsid w:val="00C16DE4"/>
    <w:rsid w:val="00C30A11"/>
    <w:rsid w:val="00C63896"/>
    <w:rsid w:val="00C73A22"/>
    <w:rsid w:val="00CA7289"/>
    <w:rsid w:val="00CB16C4"/>
    <w:rsid w:val="00CE5495"/>
    <w:rsid w:val="00D4307B"/>
    <w:rsid w:val="00D47315"/>
    <w:rsid w:val="00D520A7"/>
    <w:rsid w:val="00D54D2D"/>
    <w:rsid w:val="00D766C4"/>
    <w:rsid w:val="00DD0236"/>
    <w:rsid w:val="00E024F3"/>
    <w:rsid w:val="00E271F5"/>
    <w:rsid w:val="00E56736"/>
    <w:rsid w:val="00E8362A"/>
    <w:rsid w:val="00E9065C"/>
    <w:rsid w:val="00EF444A"/>
    <w:rsid w:val="00F127D7"/>
    <w:rsid w:val="00F37DEE"/>
    <w:rsid w:val="00F40D49"/>
    <w:rsid w:val="00F43BF0"/>
    <w:rsid w:val="00F7340C"/>
    <w:rsid w:val="00F80281"/>
    <w:rsid w:val="00FA4D03"/>
    <w:rsid w:val="00FE02D6"/>
    <w:rsid w:val="00FF1B4E"/>
    <w:rsid w:val="00FF3A8E"/>
    <w:rsid w:val="59F75EF4"/>
    <w:rsid w:val="61F3527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50578A"/>
  <w15:docId w15:val="{409CE5BA-0A51-4B2B-A715-F8F74AA83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等线" w:eastAsia="等线" w:hAnsi="等线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qFormat="1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99"/>
    <w:semiHidden/>
    <w:qFormat/>
    <w:pPr>
      <w:tabs>
        <w:tab w:val="right" w:leader="dot" w:pos="8296"/>
      </w:tabs>
      <w:spacing w:beforeLines="50" w:line="400" w:lineRule="exact"/>
      <w:jc w:val="center"/>
    </w:pPr>
    <w:rPr>
      <w:rFonts w:eastAsia="黑体"/>
      <w:sz w:val="32"/>
      <w:szCs w:val="20"/>
    </w:rPr>
  </w:style>
  <w:style w:type="paragraph" w:styleId="a7">
    <w:name w:val="List Paragraph"/>
    <w:basedOn w:val="a"/>
    <w:uiPriority w:val="99"/>
    <w:qFormat/>
    <w:pPr>
      <w:ind w:firstLineChars="200" w:firstLine="420"/>
    </w:pPr>
    <w:rPr>
      <w:szCs w:val="24"/>
    </w:rPr>
  </w:style>
  <w:style w:type="character" w:customStyle="1" w:styleId="a6">
    <w:name w:val="页眉 字符"/>
    <w:link w:val="a5"/>
    <w:uiPriority w:val="99"/>
    <w:qFormat/>
    <w:rPr>
      <w:rFonts w:ascii="Times New Roman" w:eastAsia="宋体" w:hAnsi="Times New Roman"/>
      <w:sz w:val="18"/>
      <w:szCs w:val="18"/>
    </w:rPr>
  </w:style>
  <w:style w:type="character" w:customStyle="1" w:styleId="a4">
    <w:name w:val="页脚 字符"/>
    <w:link w:val="a3"/>
    <w:uiPriority w:val="99"/>
    <w:rPr>
      <w:rFonts w:ascii="Times New Roman" w:eastAsia="宋体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112</Words>
  <Characters>639</Characters>
  <Application>Microsoft Office Word</Application>
  <DocSecurity>0</DocSecurity>
  <Lines>5</Lines>
  <Paragraphs>1</Paragraphs>
  <ScaleCrop>false</ScaleCrop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Shaun Zhang</dc:creator>
  <cp:lastModifiedBy>钰杰 李</cp:lastModifiedBy>
  <cp:revision>2</cp:revision>
  <cp:lastPrinted>2017-03-15T09:12:00Z</cp:lastPrinted>
  <dcterms:created xsi:type="dcterms:W3CDTF">2026-05-19T11:19:00Z</dcterms:created>
  <dcterms:modified xsi:type="dcterms:W3CDTF">2026-05-19T11:19:00Z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eyJoZGlkIjoiNWVmMzQwNjQyM2Y5NTRlZDI2ZWQ2YzI5OTBhOWQ2MGEiLCJ1c2VySWQiOiIxNjM1OTU2NjIyIn0=</vt:lpwstr>
  </property>
  <property fmtid="{D5CDD505-2E9C-101B-9397-08002B2CF9AE}" pid="3" name="KSOProductBuildVer">
    <vt:lpwstr>2052-12.1.0.22529</vt:lpwstr>
  </property>
  <property fmtid="{D5CDD505-2E9C-101B-9397-08002B2CF9AE}" pid="4" name="ICV">
    <vt:lpwstr>966CC7C7087445B9A951D296ADE93231_12</vt:lpwstr>
  </property>
</Properties>
</file>