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0E" w:rsidRPr="004F220E" w:rsidRDefault="004F220E" w:rsidP="004F220E">
      <w:pPr>
        <w:widowControl/>
        <w:spacing w:after="16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BACS - HW (Week 11)</w:t>
      </w:r>
    </w:p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Let’s go back and take another look at our analysis of the </w:t>
      </w:r>
      <w:proofErr w:type="gramStart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cars</w:t>
      </w:r>
      <w:proofErr w:type="gramEnd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dataset. Recall our variables: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b/>
          <w:bCs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b/>
          <w:bCs/>
          <w:color w:val="333333"/>
          <w:kern w:val="0"/>
          <w:sz w:val="22"/>
          <w:shd w:val="clear" w:color="auto" w:fill="FFFFFF"/>
        </w:rPr>
        <w:t>mpg:           miles-per-gallon (dependent variable)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cylinders:     cylinders in engine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displacement:  size of engine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horsepower:    power of engine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weight:        weight of car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acceleration:  acceleration ability of car (seconds to achieve 0-60mph)</w:t>
      </w:r>
    </w:p>
    <w:p w:rsidR="004F220E" w:rsidRPr="004F220E" w:rsidRDefault="004F220E" w:rsidP="004F220E">
      <w:pPr>
        <w:widowControl/>
        <w:numPr>
          <w:ilvl w:val="0"/>
          <w:numId w:val="12"/>
        </w:numPr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proofErr w:type="spell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model_year</w:t>
      </w:r>
      <w:proofErr w:type="spell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:    year model was released</w:t>
      </w:r>
    </w:p>
    <w:p w:rsidR="004F220E" w:rsidRPr="004F220E" w:rsidRDefault="004F220E" w:rsidP="004F220E">
      <w:pPr>
        <w:widowControl/>
        <w:numPr>
          <w:ilvl w:val="0"/>
          <w:numId w:val="12"/>
        </w:numPr>
        <w:spacing w:after="160"/>
        <w:textAlignment w:val="baseline"/>
        <w:rPr>
          <w:rFonts w:ascii="Consolas" w:eastAsia="新細明體" w:hAnsi="Consolas" w:cs="新細明體"/>
          <w:color w:val="333333"/>
          <w:kern w:val="0"/>
          <w:sz w:val="22"/>
        </w:rPr>
      </w:pP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origin:        place car was designed (1: USA, 2: Europe, 3: Japan)</w:t>
      </w:r>
    </w:p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Did you notice the following from doing a full regression model of mpg on all independent variables?</w:t>
      </w:r>
    </w:p>
    <w:p w:rsidR="004F220E" w:rsidRPr="004F220E" w:rsidRDefault="004F220E" w:rsidP="004F220E">
      <w:pPr>
        <w:widowControl/>
        <w:numPr>
          <w:ilvl w:val="0"/>
          <w:numId w:val="13"/>
        </w:numPr>
        <w:textAlignment w:val="baseline"/>
        <w:rPr>
          <w:rFonts w:ascii="Arial" w:eastAsia="新細明體" w:hAnsi="Arial" w:cs="Arial"/>
          <w:i/>
          <w:iCs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Only weight, year, and origin had significant effects</w:t>
      </w:r>
    </w:p>
    <w:p w:rsidR="004F220E" w:rsidRPr="004F220E" w:rsidRDefault="004F220E" w:rsidP="004F220E">
      <w:pPr>
        <w:widowControl/>
        <w:numPr>
          <w:ilvl w:val="0"/>
          <w:numId w:val="13"/>
        </w:numPr>
        <w:textAlignment w:val="baseline"/>
        <w:rPr>
          <w:rFonts w:ascii="Arial" w:eastAsia="新細明體" w:hAnsi="Arial" w:cs="Arial"/>
          <w:i/>
          <w:iCs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Non-significant factors cylinders, displacement &amp; horsepower were highly correlated with weight</w:t>
      </w:r>
    </w:p>
    <w:p w:rsidR="004F220E" w:rsidRPr="004F220E" w:rsidRDefault="004F220E" w:rsidP="004F220E">
      <w:pPr>
        <w:widowControl/>
        <w:numPr>
          <w:ilvl w:val="0"/>
          <w:numId w:val="13"/>
        </w:numPr>
        <w:textAlignment w:val="baseline"/>
        <w:rPr>
          <w:rFonts w:ascii="Arial" w:eastAsia="新細明體" w:hAnsi="Arial" w:cs="Arial"/>
          <w:i/>
          <w:iCs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Displacement has the opposite effect in the regression from its visualized effect!</w:t>
      </w:r>
    </w:p>
    <w:p w:rsidR="004F220E" w:rsidRPr="004F220E" w:rsidRDefault="004F220E" w:rsidP="004F220E">
      <w:pPr>
        <w:widowControl/>
        <w:numPr>
          <w:ilvl w:val="0"/>
          <w:numId w:val="13"/>
        </w:numPr>
        <w:spacing w:after="160"/>
        <w:textAlignment w:val="baseline"/>
        <w:rPr>
          <w:rFonts w:ascii="Arial" w:eastAsia="新細明體" w:hAnsi="Arial" w:cs="Arial"/>
          <w:i/>
          <w:iCs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Several factors, like horsepower, seem to have a nonlinear (exponential) relationship with mpg</w:t>
      </w:r>
    </w:p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b/>
          <w:bCs/>
          <w:color w:val="333333"/>
          <w:kern w:val="0"/>
          <w:sz w:val="22"/>
          <w:shd w:val="clear" w:color="auto" w:fill="FFFFFF"/>
        </w:rPr>
        <w:t>Question 1)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Let’s deal with </w:t>
      </w:r>
      <w:r w:rsidRPr="004F220E">
        <w:rPr>
          <w:rFonts w:ascii="Arial" w:eastAsia="新細明體" w:hAnsi="Arial" w:cs="Arial"/>
          <w:b/>
          <w:bCs/>
          <w:color w:val="333333"/>
          <w:kern w:val="0"/>
          <w:sz w:val="22"/>
          <w:shd w:val="clear" w:color="auto" w:fill="FFFFFF"/>
        </w:rPr>
        <w:t>nonlinearity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first. Create a new dataset that log-transforms several variables from our original dataset (called </w:t>
      </w: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cars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in this case):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F220E" w:rsidRPr="004F220E" w:rsidTr="004F220E">
        <w:tc>
          <w:tcPr>
            <w:tcW w:w="0" w:type="auto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20E" w:rsidRPr="004F220E" w:rsidRDefault="004F220E" w:rsidP="004F220E">
            <w:pPr>
              <w:widowControl/>
              <w:spacing w:after="16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cars_log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 &lt;- </w:t>
            </w:r>
            <w:proofErr w:type="gram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with(</w:t>
            </w:r>
            <w:proofErr w:type="gram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cars, 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data.frame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(log(mpg), log(cylinders), log(displacement), </w:t>
            </w:r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br/>
              <w:t xml:space="preserve">                                  log(horsepower), log(weight), log(acceleration), </w:t>
            </w:r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br/>
              <w:t xml:space="preserve">                                  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model_year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, origin))</w:t>
            </w:r>
          </w:p>
        </w:tc>
      </w:tr>
    </w:tbl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 xml:space="preserve">Note: unless you specify column names, each log transformed column </w:t>
      </w:r>
      <w:r w:rsidRPr="004F220E">
        <w:rPr>
          <w:rFonts w:ascii="Consolas" w:eastAsia="新細明體" w:hAnsi="Consolas" w:cs="新細明體"/>
          <w:i/>
          <w:iCs/>
          <w:color w:val="333333"/>
          <w:kern w:val="0"/>
          <w:sz w:val="22"/>
          <w:shd w:val="clear" w:color="auto" w:fill="FFFFFF"/>
        </w:rPr>
        <w:t>&lt;col&gt;</w:t>
      </w: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 xml:space="preserve"> is named: </w:t>
      </w:r>
      <w:r w:rsidRPr="004F220E">
        <w:rPr>
          <w:rFonts w:ascii="Consolas" w:eastAsia="新細明體" w:hAnsi="Consolas" w:cs="新細明體"/>
          <w:i/>
          <w:iCs/>
          <w:color w:val="333333"/>
          <w:kern w:val="0"/>
          <w:sz w:val="22"/>
          <w:shd w:val="clear" w:color="auto" w:fill="FFFFFF"/>
        </w:rPr>
        <w:t>&lt;col&gt;.log.</w:t>
      </w:r>
    </w:p>
    <w:p w:rsidR="004F220E" w:rsidRPr="004F220E" w:rsidRDefault="004F220E" w:rsidP="004F220E">
      <w:pPr>
        <w:widowControl/>
        <w:numPr>
          <w:ilvl w:val="0"/>
          <w:numId w:val="14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Run a new regression on the </w:t>
      </w:r>
      <w:proofErr w:type="spell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cars_log</w:t>
      </w:r>
      <w:proofErr w:type="spellEnd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dataset, with </w:t>
      </w:r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mpg.log.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dependent on all other variables</w:t>
      </w:r>
    </w:p>
    <w:p w:rsidR="004F220E" w:rsidRPr="004F220E" w:rsidRDefault="004F220E" w:rsidP="004F220E">
      <w:pPr>
        <w:widowControl/>
        <w:numPr>
          <w:ilvl w:val="1"/>
          <w:numId w:val="15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lastRenderedPageBreak/>
        <w:t xml:space="preserve">Which log-transformed factors have a significant effect on </w:t>
      </w:r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log.mpg.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at 10% significance?</w:t>
      </w:r>
    </w:p>
    <w:p w:rsidR="004F220E" w:rsidRPr="004F220E" w:rsidRDefault="004F220E" w:rsidP="004F220E">
      <w:pPr>
        <w:widowControl/>
        <w:numPr>
          <w:ilvl w:val="1"/>
          <w:numId w:val="15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Do some new factors now have effects on mpg, and why might this be?</w:t>
      </w:r>
    </w:p>
    <w:p w:rsidR="004F220E" w:rsidRPr="004F220E" w:rsidRDefault="004F220E" w:rsidP="004F220E">
      <w:pPr>
        <w:widowControl/>
        <w:numPr>
          <w:ilvl w:val="1"/>
          <w:numId w:val="15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Which factors still have insignificant or opposite (from correlation) effects on mpg? 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>Why might this be?</w:t>
      </w:r>
    </w:p>
    <w:p w:rsidR="004F220E" w:rsidRPr="004F220E" w:rsidRDefault="004F220E" w:rsidP="004F220E">
      <w:pPr>
        <w:widowControl/>
        <w:numPr>
          <w:ilvl w:val="0"/>
          <w:numId w:val="15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Let’s take a closer look at weight, because it seems to be a major explanation of mpg</w:t>
      </w:r>
    </w:p>
    <w:p w:rsidR="004F220E" w:rsidRPr="004F220E" w:rsidRDefault="009658CF" w:rsidP="009658CF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Create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a regression (call it </w:t>
      </w:r>
      <w:proofErr w:type="spell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regr_wt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) of </w:t>
      </w:r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mpg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over </w:t>
      </w:r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weight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u w:val="single"/>
          <w:shd w:val="clear" w:color="auto" w:fill="FFFFFF"/>
        </w:rPr>
        <w:t xml:space="preserve">from the original </w:t>
      </w:r>
      <w:proofErr w:type="gram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u w:val="single"/>
          <w:shd w:val="clear" w:color="auto" w:fill="FFFFFF"/>
        </w:rPr>
        <w:t>cars</w:t>
      </w:r>
      <w:proofErr w:type="gramEnd"/>
      <w:r w:rsidR="004F220E" w:rsidRPr="004F220E">
        <w:rPr>
          <w:rFonts w:ascii="Arial" w:eastAsia="新細明體" w:hAnsi="Arial" w:cs="Arial"/>
          <w:color w:val="333333"/>
          <w:kern w:val="0"/>
          <w:sz w:val="22"/>
          <w:u w:val="single"/>
          <w:shd w:val="clear" w:color="auto" w:fill="FFFFFF"/>
        </w:rPr>
        <w:t xml:space="preserve"> dataset</w:t>
      </w:r>
    </w:p>
    <w:p w:rsidR="004F220E" w:rsidRPr="004F220E" w:rsidRDefault="009658CF" w:rsidP="009658CF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ii.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Create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a regression (call it </w:t>
      </w:r>
      <w:proofErr w:type="spell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regr_wt_log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) of </w:t>
      </w:r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log.mpg.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on </w:t>
      </w:r>
      <w:proofErr w:type="spellStart"/>
      <w:proofErr w:type="gram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log.weight</w:t>
      </w:r>
      <w:proofErr w:type="spellEnd"/>
      <w:proofErr w:type="gramEnd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from </w:t>
      </w:r>
      <w:proofErr w:type="spell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cars_log</w:t>
      </w:r>
      <w:proofErr w:type="spellEnd"/>
    </w:p>
    <w:p w:rsidR="004F220E" w:rsidRPr="004F220E" w:rsidRDefault="009658CF" w:rsidP="009658CF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iii.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Visualize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the residuals of 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u w:val="single"/>
          <w:shd w:val="clear" w:color="auto" w:fill="FFFFFF"/>
        </w:rPr>
        <w:t>both regression models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(raw and log-transformed):</w:t>
      </w:r>
    </w:p>
    <w:p w:rsidR="004F220E" w:rsidRPr="004F220E" w:rsidRDefault="004F220E" w:rsidP="004F220E">
      <w:pPr>
        <w:widowControl/>
        <w:numPr>
          <w:ilvl w:val="2"/>
          <w:numId w:val="16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density plots of residuals</w:t>
      </w:r>
    </w:p>
    <w:p w:rsidR="004F220E" w:rsidRPr="004F220E" w:rsidRDefault="004F220E" w:rsidP="004F220E">
      <w:pPr>
        <w:widowControl/>
        <w:numPr>
          <w:ilvl w:val="2"/>
          <w:numId w:val="16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scatterplot of </w:t>
      </w:r>
      <w:proofErr w:type="spellStart"/>
      <w:proofErr w:type="gram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log.weight</w:t>
      </w:r>
      <w:proofErr w:type="spellEnd"/>
      <w:proofErr w:type="gram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.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vs. residuals</w:t>
      </w:r>
    </w:p>
    <w:p w:rsidR="004F220E" w:rsidRPr="004F220E" w:rsidRDefault="00A35A28" w:rsidP="00A35A2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iv.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Which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regression produces better distributed residuals for the assumptions of regression?</w:t>
      </w:r>
    </w:p>
    <w:p w:rsidR="004F220E" w:rsidRPr="004F220E" w:rsidRDefault="00A35A28" w:rsidP="00A35A2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v.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How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would you interpret the slope of </w:t>
      </w:r>
      <w:proofErr w:type="spellStart"/>
      <w:proofErr w:type="gram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log.weight</w:t>
      </w:r>
      <w:proofErr w:type="spellEnd"/>
      <w:proofErr w:type="gramEnd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vs </w:t>
      </w:r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log.mpg.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in simple words?</w:t>
      </w:r>
    </w:p>
    <w:p w:rsidR="004F220E" w:rsidRPr="004F220E" w:rsidRDefault="004F220E" w:rsidP="004F220E">
      <w:pPr>
        <w:widowControl/>
        <w:numPr>
          <w:ilvl w:val="0"/>
          <w:numId w:val="16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Let’s examine the 95% confidence interval of the </w:t>
      </w: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slope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of </w:t>
      </w:r>
      <w:proofErr w:type="spellStart"/>
      <w:proofErr w:type="gram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log.weight</w:t>
      </w:r>
      <w:proofErr w:type="spellEnd"/>
      <w:proofErr w:type="gram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.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vs. </w:t>
      </w:r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log.mpg.</w:t>
      </w:r>
    </w:p>
    <w:p w:rsidR="004F220E" w:rsidRPr="004F220E" w:rsidRDefault="004319F1" w:rsidP="004319F1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i.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Create</w:t>
      </w:r>
      <w:proofErr w:type="spellEnd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a </w:t>
      </w:r>
      <w:r w:rsidR="004F220E"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bootstrapped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confidence interval</w:t>
      </w:r>
    </w:p>
    <w:p w:rsidR="004F220E" w:rsidRPr="004F220E" w:rsidRDefault="004319F1" w:rsidP="004319F1">
      <w:pPr>
        <w:widowControl/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ii.</w:t>
      </w:r>
      <w:bookmarkStart w:id="0" w:name="_GoBack"/>
      <w:bookmarkEnd w:id="0"/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Verify your results with a confidence interval using traditional statistics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 xml:space="preserve">(i.e., estimate of coefficient and its standard error from </w:t>
      </w:r>
      <w:proofErr w:type="spellStart"/>
      <w:proofErr w:type="gramStart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lm</w:t>
      </w:r>
      <w:proofErr w:type="spellEnd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(</w:t>
      </w:r>
      <w:proofErr w:type="gramEnd"/>
      <w:r w:rsidR="004F220E"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)</w:t>
      </w:r>
      <w:r w:rsidR="004F220E"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results)</w:t>
      </w:r>
    </w:p>
    <w:p w:rsidR="004F220E" w:rsidRPr="004F220E" w:rsidRDefault="004F220E" w:rsidP="004F22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b/>
          <w:bCs/>
          <w:color w:val="333333"/>
          <w:kern w:val="0"/>
          <w:sz w:val="22"/>
          <w:shd w:val="clear" w:color="auto" w:fill="FFFFFF"/>
        </w:rPr>
        <w:t>Question 2)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Let’s tackle </w:t>
      </w:r>
      <w:r w:rsidRPr="004F220E">
        <w:rPr>
          <w:rFonts w:ascii="Arial" w:eastAsia="新細明體" w:hAnsi="Arial" w:cs="Arial"/>
          <w:b/>
          <w:bCs/>
          <w:color w:val="333333"/>
          <w:kern w:val="0"/>
          <w:sz w:val="22"/>
          <w:shd w:val="clear" w:color="auto" w:fill="FFFFFF"/>
        </w:rPr>
        <w:t>multicollinearity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next. Consider the regression model: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</w: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    </w:t>
      </w:r>
      <w:proofErr w:type="spell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regr_log</w:t>
      </w:r>
      <w:proofErr w:type="spell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 &lt;- </w:t>
      </w:r>
      <w:proofErr w:type="spellStart"/>
      <w:proofErr w:type="gram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lm</w:t>
      </w:r>
      <w:proofErr w:type="spell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(</w:t>
      </w:r>
      <w:proofErr w:type="gram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log.mpg. ~ </w:t>
      </w:r>
      <w:proofErr w:type="spellStart"/>
      <w:proofErr w:type="gram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log.cylinders</w:t>
      </w:r>
      <w:proofErr w:type="spellEnd"/>
      <w:proofErr w:type="gram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. + </w:t>
      </w:r>
      <w:proofErr w:type="spellStart"/>
      <w:proofErr w:type="gram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log.displacement</w:t>
      </w:r>
      <w:proofErr w:type="spellEnd"/>
      <w:proofErr w:type="gram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. + </w:t>
      </w:r>
      <w:proofErr w:type="spellStart"/>
      <w:proofErr w:type="gram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log.horsepower</w:t>
      </w:r>
      <w:proofErr w:type="spellEnd"/>
      <w:proofErr w:type="gram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. +</w:t>
      </w: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br/>
        <w:t xml:space="preserve">                              </w:t>
      </w:r>
      <w:proofErr w:type="spellStart"/>
      <w:proofErr w:type="gram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log.weight</w:t>
      </w:r>
      <w:proofErr w:type="spellEnd"/>
      <w:proofErr w:type="gram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. + </w:t>
      </w:r>
      <w:proofErr w:type="spellStart"/>
      <w:proofErr w:type="gram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log.acceleration</w:t>
      </w:r>
      <w:proofErr w:type="spellEnd"/>
      <w:proofErr w:type="gram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. + </w:t>
      </w:r>
      <w:proofErr w:type="spell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model_year</w:t>
      </w:r>
      <w:proofErr w:type="spell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 xml:space="preserve"> +</w:t>
      </w:r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br/>
        <w:t>                              factor(origin), data=</w:t>
      </w:r>
      <w:proofErr w:type="spellStart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cars_log</w:t>
      </w:r>
      <w:proofErr w:type="spellEnd"/>
      <w:r w:rsidRPr="004F220E">
        <w:rPr>
          <w:rFonts w:ascii="Consolas" w:eastAsia="新細明體" w:hAnsi="Consolas" w:cs="新細明體"/>
          <w:color w:val="333333"/>
          <w:kern w:val="0"/>
          <w:sz w:val="22"/>
          <w:shd w:val="clear" w:color="auto" w:fill="FFFFFF"/>
        </w:rPr>
        <w:t>)</w:t>
      </w:r>
    </w:p>
    <w:p w:rsidR="004F220E" w:rsidRPr="004F220E" w:rsidRDefault="004F220E" w:rsidP="004F220E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Using regression and R</w:t>
      </w:r>
      <w:r w:rsidRPr="004F220E">
        <w:rPr>
          <w:rFonts w:ascii="Arial" w:eastAsia="新細明體" w:hAnsi="Arial" w:cs="Arial"/>
          <w:color w:val="333333"/>
          <w:kern w:val="0"/>
          <w:sz w:val="13"/>
          <w:szCs w:val="13"/>
          <w:shd w:val="clear" w:color="auto" w:fill="FFFFFF"/>
          <w:vertAlign w:val="superscript"/>
        </w:rPr>
        <w:t>2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, compute the VIF of </w:t>
      </w:r>
      <w:proofErr w:type="spellStart"/>
      <w:proofErr w:type="gram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log.weight</w:t>
      </w:r>
      <w:proofErr w:type="spellEnd"/>
      <w:proofErr w:type="gram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.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using the approach shown in class</w:t>
      </w:r>
    </w:p>
    <w:p w:rsidR="004F220E" w:rsidRPr="004F220E" w:rsidRDefault="004F220E" w:rsidP="004F220E">
      <w:pPr>
        <w:widowControl/>
        <w:numPr>
          <w:ilvl w:val="0"/>
          <w:numId w:val="18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Let’s try a procedure called </w:t>
      </w: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Stepwise VIF Selection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to remove highly collinear predictors. 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>Start by Installing the ‘</w:t>
      </w:r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car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’ package in RStudio -- it has a function called </w:t>
      </w:r>
      <w:proofErr w:type="spellStart"/>
      <w:proofErr w:type="gram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vif</w:t>
      </w:r>
      <w:proofErr w:type="spell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(</w:t>
      </w:r>
      <w:proofErr w:type="gram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)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>(note: CAR package stands for Companion to Applied Regression -- it isn’t about cars!)</w:t>
      </w:r>
    </w:p>
    <w:p w:rsidR="004F220E" w:rsidRPr="004F220E" w:rsidRDefault="004F220E" w:rsidP="004F220E">
      <w:pPr>
        <w:widowControl/>
        <w:numPr>
          <w:ilvl w:val="1"/>
          <w:numId w:val="1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Use </w:t>
      </w:r>
      <w:proofErr w:type="spell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vif</w:t>
      </w:r>
      <w:proofErr w:type="spell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(</w:t>
      </w:r>
      <w:proofErr w:type="spellStart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regr_log</w:t>
      </w:r>
      <w:proofErr w:type="spellEnd"/>
      <w:r w:rsidRPr="004F220E">
        <w:rPr>
          <w:rFonts w:ascii="Consolas" w:eastAsia="新細明體" w:hAnsi="Consolas" w:cs="Arial"/>
          <w:color w:val="333333"/>
          <w:kern w:val="0"/>
          <w:sz w:val="22"/>
          <w:shd w:val="clear" w:color="auto" w:fill="FFFFFF"/>
        </w:rPr>
        <w:t>)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to compute VIF of the all the independent variables</w:t>
      </w:r>
    </w:p>
    <w:p w:rsidR="004F220E" w:rsidRPr="004F220E" w:rsidRDefault="004F220E" w:rsidP="004F220E">
      <w:pPr>
        <w:widowControl/>
        <w:numPr>
          <w:ilvl w:val="1"/>
          <w:numId w:val="1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lastRenderedPageBreak/>
        <w:t xml:space="preserve">Eliminate from your model the single independent variable with the </w:t>
      </w: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largest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VIF score that is also greater than 5</w:t>
      </w:r>
    </w:p>
    <w:p w:rsidR="004F220E" w:rsidRPr="004F220E" w:rsidRDefault="004F220E" w:rsidP="004F220E">
      <w:pPr>
        <w:widowControl/>
        <w:numPr>
          <w:ilvl w:val="1"/>
          <w:numId w:val="1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Repeat steps (</w:t>
      </w:r>
      <w:proofErr w:type="spellStart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</w:t>
      </w:r>
      <w:proofErr w:type="spellEnd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) and (ii) until no more independent variables have VIF scores above 5</w:t>
      </w:r>
    </w:p>
    <w:p w:rsidR="004F220E" w:rsidRPr="004F220E" w:rsidRDefault="004F220E" w:rsidP="004F220E">
      <w:pPr>
        <w:widowControl/>
        <w:numPr>
          <w:ilvl w:val="1"/>
          <w:numId w:val="1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Report the final regression model and its summary statistics</w:t>
      </w:r>
    </w:p>
    <w:p w:rsidR="004F220E" w:rsidRPr="004F220E" w:rsidRDefault="004F220E" w:rsidP="004F220E">
      <w:pPr>
        <w:widowControl/>
        <w:numPr>
          <w:ilvl w:val="0"/>
          <w:numId w:val="1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Using stepwise VIF selection, have we lost any variables that were previously significant?  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>If so, how much did we hurt our explanation by dropping those variables? (hint: look at model fit)</w:t>
      </w:r>
    </w:p>
    <w:p w:rsidR="004F220E" w:rsidRPr="004F220E" w:rsidRDefault="004F220E" w:rsidP="004F220E">
      <w:pPr>
        <w:widowControl/>
        <w:numPr>
          <w:ilvl w:val="0"/>
          <w:numId w:val="1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From only the </w:t>
      </w: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  <w:shd w:val="clear" w:color="auto" w:fill="FFFFFF"/>
        </w:rPr>
        <w:t>formula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for VIF, try deducing/deriving the following:</w:t>
      </w:r>
    </w:p>
    <w:p w:rsidR="004F220E" w:rsidRPr="004F220E" w:rsidRDefault="004F220E" w:rsidP="004F220E">
      <w:pPr>
        <w:widowControl/>
        <w:numPr>
          <w:ilvl w:val="1"/>
          <w:numId w:val="20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If an independent variable has no correlation with other independent variables, what would its VIF score be? </w:t>
      </w:r>
    </w:p>
    <w:p w:rsidR="004F220E" w:rsidRPr="004F220E" w:rsidRDefault="004F220E" w:rsidP="004F220E">
      <w:pPr>
        <w:widowControl/>
        <w:numPr>
          <w:ilvl w:val="1"/>
          <w:numId w:val="20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Given a regression with only two independent variables (X1 and X2), how correlated would X1 and X2 </w:t>
      </w:r>
      <w:proofErr w:type="gramStart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>have to</w:t>
      </w:r>
      <w:proofErr w:type="gramEnd"/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be, to get VIF scores of 5 or higher? To get VIF scores of 10 or higher?</w:t>
      </w:r>
    </w:p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b/>
          <w:bCs/>
          <w:color w:val="333333"/>
          <w:kern w:val="0"/>
          <w:sz w:val="22"/>
          <w:shd w:val="clear" w:color="auto" w:fill="FFFFFF"/>
        </w:rPr>
        <w:t>Question 3)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Might the relationship of weight on mpg be different for cars from different origins? 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>Let’s try visualizing this. First, plot all the weights, using different colors and symbols for the three origins: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F220E" w:rsidRPr="004F220E" w:rsidTr="004F220E">
        <w:tc>
          <w:tcPr>
            <w:tcW w:w="0" w:type="auto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20E" w:rsidRPr="004F220E" w:rsidRDefault="004F220E" w:rsidP="004F220E">
            <w:pPr>
              <w:widowControl/>
              <w:spacing w:after="16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origin_colors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 = </w:t>
            </w:r>
            <w:proofErr w:type="gram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c(</w:t>
            </w:r>
            <w:proofErr w:type="gram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"blue", "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darkgreen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", "red")</w:t>
            </w:r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br/>
              <w:t>with(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cars_log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, plot(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log.weight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., log.mpg., 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pch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=origin, col=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origin_colors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[origin]))</w:t>
            </w:r>
          </w:p>
        </w:tc>
      </w:tr>
    </w:tbl>
    <w:p w:rsidR="004F220E" w:rsidRPr="004F220E" w:rsidRDefault="004F220E" w:rsidP="004F22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新細明體" w:eastAsia="新細明體" w:hAnsi="新細明體" w:cs="新細明體"/>
          <w:kern w:val="0"/>
          <w:szCs w:val="24"/>
        </w:rPr>
        <w:br/>
      </w:r>
    </w:p>
    <w:p w:rsidR="004F220E" w:rsidRPr="004F220E" w:rsidRDefault="004F220E" w:rsidP="004F220E">
      <w:pPr>
        <w:widowControl/>
        <w:numPr>
          <w:ilvl w:val="0"/>
          <w:numId w:val="21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Let’s add </w:t>
      </w:r>
      <w:r w:rsidRPr="004F220E">
        <w:rPr>
          <w:rFonts w:ascii="Arial" w:eastAsia="新細明體" w:hAnsi="Arial" w:cs="Arial"/>
          <w:color w:val="333333"/>
          <w:kern w:val="0"/>
          <w:sz w:val="22"/>
          <w:u w:val="single"/>
          <w:shd w:val="clear" w:color="auto" w:fill="FFFFFF"/>
        </w:rPr>
        <w:t>three separate regression lines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t xml:space="preserve"> on the scatterplot, one for each of the origins:</w:t>
      </w:r>
      <w:r w:rsidRPr="004F220E">
        <w:rPr>
          <w:rFonts w:ascii="Arial" w:eastAsia="新細明體" w:hAnsi="Arial" w:cs="Arial"/>
          <w:color w:val="333333"/>
          <w:kern w:val="0"/>
          <w:sz w:val="22"/>
          <w:shd w:val="clear" w:color="auto" w:fill="FFFFFF"/>
        </w:rPr>
        <w:br/>
        <w:t>Here’s one for the US to get you started: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8"/>
      </w:tblGrid>
      <w:tr w:rsidR="004F220E" w:rsidRPr="004F220E" w:rsidTr="004F220E">
        <w:tc>
          <w:tcPr>
            <w:tcW w:w="0" w:type="auto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20E" w:rsidRPr="004F220E" w:rsidRDefault="004F220E" w:rsidP="004F220E">
            <w:pPr>
              <w:widowControl/>
              <w:spacing w:after="16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cars_us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 &lt;- </w:t>
            </w:r>
            <w:proofErr w:type="gram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subset(</w:t>
            </w:r>
            <w:proofErr w:type="spellStart"/>
            <w:proofErr w:type="gram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cars_log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, origin==1)</w:t>
            </w:r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wt_regr_us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 &lt;- 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lm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(log.mpg. ~ </w:t>
            </w:r>
            <w:proofErr w:type="spellStart"/>
            <w:proofErr w:type="gram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log.weight</w:t>
            </w:r>
            <w:proofErr w:type="spellEnd"/>
            <w:proofErr w:type="gram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., data=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cars_us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)</w:t>
            </w:r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br/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abline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(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wt_regr_us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, col=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origin_colors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 xml:space="preserve">[1], </w:t>
            </w:r>
            <w:proofErr w:type="spellStart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lwd</w:t>
            </w:r>
            <w:proofErr w:type="spellEnd"/>
            <w:r w:rsidRPr="004F220E">
              <w:rPr>
                <w:rFonts w:ascii="Consolas" w:eastAsia="新細明體" w:hAnsi="Consolas" w:cs="新細明體"/>
                <w:color w:val="333333"/>
                <w:kern w:val="0"/>
                <w:sz w:val="20"/>
                <w:szCs w:val="20"/>
                <w:shd w:val="clear" w:color="auto" w:fill="EFEFEF"/>
              </w:rPr>
              <w:t>=2)</w:t>
            </w:r>
          </w:p>
        </w:tc>
      </w:tr>
    </w:tbl>
    <w:p w:rsidR="004F220E" w:rsidRPr="004F220E" w:rsidRDefault="004F220E" w:rsidP="004F22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新細明體" w:eastAsia="新細明體" w:hAnsi="新細明體" w:cs="新細明體"/>
          <w:kern w:val="0"/>
          <w:szCs w:val="24"/>
        </w:rPr>
        <w:br/>
      </w:r>
    </w:p>
    <w:p w:rsidR="004F220E" w:rsidRPr="004F220E" w:rsidRDefault="004F220E" w:rsidP="004F220E">
      <w:pPr>
        <w:widowControl/>
        <w:numPr>
          <w:ilvl w:val="0"/>
          <w:numId w:val="22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4F220E">
        <w:rPr>
          <w:rFonts w:ascii="Arial" w:eastAsia="新細明體" w:hAnsi="Arial" w:cs="Arial"/>
          <w:i/>
          <w:iCs/>
          <w:color w:val="333333"/>
          <w:kern w:val="0"/>
          <w:sz w:val="22"/>
        </w:rPr>
        <w:t>[not graded]</w:t>
      </w:r>
      <w:r w:rsidRPr="004F220E">
        <w:rPr>
          <w:rFonts w:ascii="Arial" w:eastAsia="新細明體" w:hAnsi="Arial" w:cs="Arial"/>
          <w:color w:val="333333"/>
          <w:kern w:val="0"/>
          <w:sz w:val="22"/>
        </w:rPr>
        <w:t xml:space="preserve"> Do cars from different origins appear to have different weight vs. mpg relationships?</w:t>
      </w:r>
    </w:p>
    <w:p w:rsidR="004F220E" w:rsidRPr="004F220E" w:rsidRDefault="004F220E" w:rsidP="004F220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4F220E">
        <w:rPr>
          <w:rFonts w:ascii="Arial" w:eastAsia="新細明體" w:hAnsi="Arial" w:cs="Arial"/>
          <w:color w:val="333333"/>
          <w:kern w:val="0"/>
          <w:sz w:val="22"/>
        </w:rPr>
        <w:t>We will investigate these relationships more in class!</w:t>
      </w:r>
    </w:p>
    <w:p w:rsidR="00E441B3" w:rsidRPr="004F220E" w:rsidRDefault="00E441B3" w:rsidP="004F220E"/>
    <w:sectPr w:rsidR="00E441B3" w:rsidRPr="004F2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1D4"/>
    <w:multiLevelType w:val="multilevel"/>
    <w:tmpl w:val="D212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56C4"/>
    <w:multiLevelType w:val="hybridMultilevel"/>
    <w:tmpl w:val="BE1E30C2"/>
    <w:lvl w:ilvl="0" w:tplc="CFB048D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FEA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DC1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AA7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D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F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66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67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07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3003"/>
    <w:multiLevelType w:val="multilevel"/>
    <w:tmpl w:val="4AD6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16298"/>
    <w:multiLevelType w:val="multilevel"/>
    <w:tmpl w:val="7C0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8189F"/>
    <w:multiLevelType w:val="multilevel"/>
    <w:tmpl w:val="5CE2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836F9"/>
    <w:multiLevelType w:val="multilevel"/>
    <w:tmpl w:val="6E7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E4DAF"/>
    <w:multiLevelType w:val="multilevel"/>
    <w:tmpl w:val="D7F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F5BD4"/>
    <w:multiLevelType w:val="multilevel"/>
    <w:tmpl w:val="38D8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8368C"/>
    <w:multiLevelType w:val="multilevel"/>
    <w:tmpl w:val="B81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E7272"/>
    <w:multiLevelType w:val="multilevel"/>
    <w:tmpl w:val="98E8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45796"/>
    <w:multiLevelType w:val="multilevel"/>
    <w:tmpl w:val="D92A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710A3"/>
    <w:multiLevelType w:val="hybridMultilevel"/>
    <w:tmpl w:val="F668BDB6"/>
    <w:lvl w:ilvl="0" w:tplc="83FA96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C4C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06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38A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02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369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40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A2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06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11"/>
  </w:num>
  <w:num w:numId="12">
    <w:abstractNumId w:val="4"/>
  </w:num>
  <w:num w:numId="13">
    <w:abstractNumId w:val="5"/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6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7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10"/>
    <w:lvlOverride w:ilvl="0">
      <w:lvl w:ilvl="0">
        <w:numFmt w:val="lowerLetter"/>
        <w:lvlText w:val="%1."/>
        <w:lvlJc w:val="left"/>
      </w:lvl>
    </w:lvlOverride>
  </w:num>
  <w:num w:numId="19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0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1">
    <w:abstractNumId w:val="0"/>
    <w:lvlOverride w:ilvl="0">
      <w:lvl w:ilvl="0">
        <w:numFmt w:val="lowerLetter"/>
        <w:lvlText w:val="%1."/>
        <w:lvlJc w:val="left"/>
      </w:lvl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B3"/>
    <w:rsid w:val="004319F1"/>
    <w:rsid w:val="004F220E"/>
    <w:rsid w:val="009658CF"/>
    <w:rsid w:val="00A35A28"/>
    <w:rsid w:val="00E4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F399"/>
  <w15:chartTrackingRefBased/>
  <w15:docId w15:val="{690CDD4A-EAE2-4E58-AC4A-7FFDEF2C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41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5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1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7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81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4</cp:revision>
  <dcterms:created xsi:type="dcterms:W3CDTF">2022-04-27T07:45:00Z</dcterms:created>
  <dcterms:modified xsi:type="dcterms:W3CDTF">2022-04-27T08:25:00Z</dcterms:modified>
</cp:coreProperties>
</file>