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2284" w14:textId="20E210B1" w:rsidR="00387400" w:rsidRDefault="00387400">
      <w:pPr>
        <w:rPr>
          <w:lang w:val="en-US"/>
        </w:rPr>
      </w:pPr>
      <w:r>
        <w:rPr>
          <w:lang w:val="en-US"/>
        </w:rPr>
        <w:t>Helen Lin</w:t>
      </w:r>
    </w:p>
    <w:p w14:paraId="76ACB53B" w14:textId="0602D41E" w:rsidR="00387400" w:rsidRDefault="00387400">
      <w:pPr>
        <w:rPr>
          <w:lang w:val="en-US"/>
        </w:rPr>
      </w:pPr>
      <w:r>
        <w:rPr>
          <w:lang w:val="en-US"/>
        </w:rPr>
        <w:t>Graduate student</w:t>
      </w:r>
    </w:p>
    <w:p w14:paraId="7A433E5E" w14:textId="2E2904B7" w:rsidR="00387400" w:rsidRDefault="00387400">
      <w:pPr>
        <w:rPr>
          <w:lang w:val="en-US"/>
        </w:rPr>
      </w:pPr>
      <w:hyperlink r:id="rId4" w:history="1">
        <w:r w:rsidRPr="00F92D88">
          <w:rPr>
            <w:rStyle w:val="Hyperlink"/>
            <w:lang w:val="en-US"/>
          </w:rPr>
          <w:t>r04454005@bcm.edu</w:t>
        </w:r>
      </w:hyperlink>
    </w:p>
    <w:p w14:paraId="17D5F178" w14:textId="77777777" w:rsidR="00387400" w:rsidRDefault="00387400">
      <w:pPr>
        <w:rPr>
          <w:lang w:val="en-US"/>
        </w:rPr>
      </w:pPr>
    </w:p>
    <w:p w14:paraId="6A5635AB" w14:textId="35B990E7" w:rsidR="00387400" w:rsidRPr="00387400" w:rsidRDefault="00387400">
      <w:pPr>
        <w:rPr>
          <w:lang w:val="en-US"/>
        </w:rPr>
      </w:pPr>
      <w:r>
        <w:rPr>
          <w:lang w:val="en-US"/>
        </w:rPr>
        <w:t>Helen is a PhD student in the Atkinson Lab and is in the Genetics and Genomics program at Baylor College of Medicine. She is originally from Taiwan. She completed her MS degree in Neuroscience at National Taiwan University and was a research assistant in Bioinformatics at National Yang Ming Chao Tung University. Surrounded by people with highly diverse ethnic backgrounds in Houston, she is interested in the genetics of diverse ancestry. Specifically, her research interests are optimizing genetic risk prediction for neuropsychiatric conditions in diverse populations, pharmacogenomics, and gene x environment interactions in disease prediction. Outside the lab, she enjoys playing groovy music, watching vlogs featuring cute kids or dogs, and immersing herself in nature.</w:t>
      </w:r>
    </w:p>
    <w:sectPr w:rsidR="00387400" w:rsidRPr="003874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00"/>
    <w:rsid w:val="0038740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DA8233"/>
  <w15:chartTrackingRefBased/>
  <w15:docId w15:val="{7AD5C6E0-0328-6C4E-8F5F-913C7376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400"/>
    <w:rPr>
      <w:color w:val="0563C1" w:themeColor="hyperlink"/>
      <w:u w:val="single"/>
    </w:rPr>
  </w:style>
  <w:style w:type="character" w:styleId="UnresolvedMention">
    <w:name w:val="Unresolved Mention"/>
    <w:basedOn w:val="DefaultParagraphFont"/>
    <w:uiPriority w:val="99"/>
    <w:semiHidden/>
    <w:unhideWhenUsed/>
    <w:rsid w:val="00387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04454005@b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Lin</dc:creator>
  <cp:keywords/>
  <dc:description/>
  <cp:lastModifiedBy>Helen Lin</cp:lastModifiedBy>
  <cp:revision>1</cp:revision>
  <dcterms:created xsi:type="dcterms:W3CDTF">2023-05-22T22:11:00Z</dcterms:created>
  <dcterms:modified xsi:type="dcterms:W3CDTF">2023-05-22T23:04:00Z</dcterms:modified>
</cp:coreProperties>
</file>