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BA091" w14:textId="798FEF59" w:rsidR="00487FD7" w:rsidRPr="00487FD7" w:rsidRDefault="00487FD7" w:rsidP="00487FD7">
      <w:pPr>
        <w:rPr>
          <w:rFonts w:ascii="Arial" w:hAnsi="Arial" w:cs="Arial"/>
        </w:rPr>
      </w:pPr>
      <w:r>
        <w:rPr>
          <w:rFonts w:ascii="Arial" w:hAnsi="Arial" w:cs="Arial"/>
        </w:rPr>
        <w:t>Basicauth.docx. (pdf)</w:t>
      </w:r>
    </w:p>
    <w:p w14:paraId="194BB8DD" w14:textId="77777777" w:rsidR="00487FD7" w:rsidRPr="00487FD7" w:rsidRDefault="00487FD7" w:rsidP="00487FD7">
      <w:pPr>
        <w:rPr>
          <w:rFonts w:ascii="Arial" w:hAnsi="Arial" w:cs="Arial"/>
        </w:rPr>
      </w:pPr>
      <w:r w:rsidRPr="00487FD7">
        <w:rPr>
          <w:rFonts w:ascii="Arial" w:hAnsi="Arial" w:cs="Arial"/>
        </w:rPr>
        <w:t>Author: Elhadji Amadou Touré '25</w:t>
      </w:r>
    </w:p>
    <w:p w14:paraId="08FFB621" w14:textId="77777777" w:rsidR="00487FD7" w:rsidRPr="00487FD7" w:rsidRDefault="00487FD7" w:rsidP="00487FD7">
      <w:pPr>
        <w:rPr>
          <w:rFonts w:ascii="Arial" w:hAnsi="Arial" w:cs="Arial"/>
        </w:rPr>
      </w:pPr>
      <w:r w:rsidRPr="00487FD7">
        <w:rPr>
          <w:rFonts w:ascii="Arial" w:hAnsi="Arial" w:cs="Arial"/>
        </w:rPr>
        <w:t>CS 338: Computer Security; Fall 2024; Carleton College</w:t>
      </w:r>
    </w:p>
    <w:p w14:paraId="54FABA2C" w14:textId="1202AD99" w:rsidR="00487FD7" w:rsidRPr="00487FD7" w:rsidRDefault="00487FD7" w:rsidP="00487FD7">
      <w:pPr>
        <w:rPr>
          <w:rFonts w:ascii="Arial" w:hAnsi="Arial" w:cs="Arial"/>
        </w:rPr>
      </w:pPr>
      <w:r w:rsidRPr="00487FD7">
        <w:rPr>
          <w:rFonts w:ascii="Arial" w:hAnsi="Arial" w:cs="Arial"/>
        </w:rPr>
        <w:t>Created 09/2</w:t>
      </w:r>
      <w:r>
        <w:rPr>
          <w:rFonts w:ascii="Arial" w:hAnsi="Arial" w:cs="Arial"/>
        </w:rPr>
        <w:t>4</w:t>
      </w:r>
      <w:r w:rsidRPr="00487FD7">
        <w:rPr>
          <w:rFonts w:ascii="Arial" w:hAnsi="Arial" w:cs="Arial"/>
        </w:rPr>
        <w:t>/2024</w:t>
      </w:r>
    </w:p>
    <w:p w14:paraId="238B70A0" w14:textId="759636A1" w:rsidR="00406DDD" w:rsidRDefault="00487FD7" w:rsidP="00487FD7">
      <w:pPr>
        <w:rPr>
          <w:rFonts w:ascii="Arial" w:hAnsi="Arial" w:cs="Arial"/>
        </w:rPr>
      </w:pPr>
      <w:r w:rsidRPr="00487FD7">
        <w:rPr>
          <w:rFonts w:ascii="Arial" w:hAnsi="Arial" w:cs="Arial"/>
        </w:rPr>
        <w:t>Last Modified 09/2</w:t>
      </w:r>
      <w:r>
        <w:rPr>
          <w:rFonts w:ascii="Arial" w:hAnsi="Arial" w:cs="Arial"/>
        </w:rPr>
        <w:t>4</w:t>
      </w:r>
      <w:r w:rsidRPr="00487FD7">
        <w:rPr>
          <w:rFonts w:ascii="Arial" w:hAnsi="Arial" w:cs="Arial"/>
        </w:rPr>
        <w:t>/2024</w:t>
      </w:r>
    </w:p>
    <w:p w14:paraId="67557862" w14:textId="77777777" w:rsidR="003D535A" w:rsidRDefault="003D535A" w:rsidP="00487FD7">
      <w:pPr>
        <w:rPr>
          <w:rFonts w:ascii="Arial" w:hAnsi="Arial" w:cs="Arial"/>
        </w:rPr>
      </w:pPr>
    </w:p>
    <w:p w14:paraId="179CC0F2" w14:textId="677E0DBF" w:rsidR="003D535A" w:rsidRDefault="003D535A" w:rsidP="00487FD7">
      <w:pPr>
        <w:rPr>
          <w:rFonts w:ascii="Arial" w:hAnsi="Arial" w:cs="Arial"/>
        </w:rPr>
      </w:pPr>
    </w:p>
    <w:p w14:paraId="6799E91B" w14:textId="77777777" w:rsidR="003D535A" w:rsidRDefault="003D535A" w:rsidP="00487FD7">
      <w:pPr>
        <w:rPr>
          <w:rFonts w:ascii="Arial" w:hAnsi="Arial" w:cs="Arial"/>
        </w:rPr>
      </w:pPr>
      <w:r w:rsidRPr="003D535A">
        <w:rPr>
          <w:rFonts w:ascii="Arial" w:hAnsi="Arial" w:cs="Arial"/>
          <w:b/>
          <w:bCs/>
          <w:sz w:val="32"/>
          <w:szCs w:val="32"/>
          <w:u w:val="single"/>
        </w:rPr>
        <w:t>Sequence of Events in Basic Access Authentication</w:t>
      </w:r>
      <w:r w:rsidRPr="003D535A">
        <w:rPr>
          <w:rFonts w:ascii="Arial" w:hAnsi="Arial" w:cs="Arial"/>
        </w:rPr>
        <w:br/>
      </w:r>
    </w:p>
    <w:p w14:paraId="748B46B5" w14:textId="77777777" w:rsidR="003D535A" w:rsidRDefault="003D535A" w:rsidP="003D53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Utilizing Burpsuite, there are a couple of things going on here:</w:t>
      </w:r>
    </w:p>
    <w:p w14:paraId="292A242D" w14:textId="0106EAA6" w:rsidR="003D535A" w:rsidRDefault="003D535A" w:rsidP="003D535A">
      <w:pPr>
        <w:rPr>
          <w:rFonts w:ascii="Arial" w:hAnsi="Arial" w:cs="Arial"/>
        </w:rPr>
      </w:pPr>
      <w:r w:rsidRPr="003D535A">
        <w:rPr>
          <w:rFonts w:ascii="Arial" w:hAnsi="Arial" w:cs="Arial"/>
        </w:rPr>
        <w:br/>
      </w:r>
      <w:r>
        <w:rPr>
          <w:rFonts w:ascii="Arial" w:hAnsi="Arial" w:cs="Arial"/>
        </w:rPr>
        <w:t xml:space="preserve">1. </w:t>
      </w:r>
      <w:r w:rsidRPr="003D535A">
        <w:rPr>
          <w:rFonts w:ascii="Arial" w:hAnsi="Arial" w:cs="Arial"/>
        </w:rPr>
        <w:t>Initial Request to Access Protected Resource (Without Credentials)</w:t>
      </w:r>
      <w:r w:rsidRPr="003D535A">
        <w:rPr>
          <w:rFonts w:ascii="Arial" w:hAnsi="Arial" w:cs="Arial"/>
        </w:rPr>
        <w:br/>
        <w:t xml:space="preserve">   - When </w:t>
      </w:r>
      <w:r>
        <w:rPr>
          <w:rFonts w:ascii="Arial" w:hAnsi="Arial" w:cs="Arial"/>
        </w:rPr>
        <w:t>we</w:t>
      </w:r>
      <w:r w:rsidRPr="003D535A">
        <w:rPr>
          <w:rFonts w:ascii="Arial" w:hAnsi="Arial" w:cs="Arial"/>
        </w:rPr>
        <w:t xml:space="preserve"> first try to access a resource protected by Basic Authentication, such as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/</w:t>
      </w:r>
      <w:proofErr w:type="spellStart"/>
      <w:r w:rsidRPr="003D535A">
        <w:rPr>
          <w:rFonts w:ascii="Arial" w:hAnsi="Arial" w:cs="Arial"/>
        </w:rPr>
        <w:t>basicauth</w:t>
      </w:r>
      <w:proofErr w:type="spellEnd"/>
      <w:r w:rsidRPr="003D535A">
        <w:rPr>
          <w:rFonts w:ascii="Arial" w:hAnsi="Arial" w:cs="Arial"/>
        </w:rPr>
        <w:t>/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 xml:space="preserve"> on </w:t>
      </w:r>
      <w:r>
        <w:rPr>
          <w:rFonts w:ascii="Arial" w:hAnsi="Arial" w:cs="Arial"/>
        </w:rPr>
        <w:t>“</w:t>
      </w:r>
      <w:hyperlink r:id="rId5" w:tgtFrame="_blank" w:history="1">
        <w:r w:rsidRPr="003D535A">
          <w:rPr>
            <w:rStyle w:val="Hyperlink"/>
            <w:rFonts w:ascii="Arial" w:hAnsi="Arial" w:cs="Arial"/>
          </w:rPr>
          <w:t>cs338.jeffondich.com</w:t>
        </w:r>
      </w:hyperlink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the</w:t>
      </w:r>
      <w:r w:rsidRPr="003D535A">
        <w:rPr>
          <w:rFonts w:ascii="Arial" w:hAnsi="Arial" w:cs="Arial"/>
        </w:rPr>
        <w:t xml:space="preserve"> browser sends an HTTP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GET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 xml:space="preserve"> request without providing any credentials.</w:t>
      </w:r>
      <w:r w:rsidRPr="003D535A">
        <w:rPr>
          <w:rFonts w:ascii="Arial" w:hAnsi="Arial" w:cs="Arial"/>
        </w:rPr>
        <w:br/>
        <w:t>   </w:t>
      </w:r>
      <w:r w:rsidRPr="003D535A"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3CDC54EA" wp14:editId="18A9B37C">
            <wp:extent cx="6839123" cy="1175657"/>
            <wp:effectExtent l="0" t="0" r="0" b="5715"/>
            <wp:docPr id="168846890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68904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359" cy="117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35A">
        <w:rPr>
          <w:rFonts w:ascii="Arial" w:hAnsi="Arial" w:cs="Arial"/>
        </w:rPr>
        <w:br/>
        <w:t>   </w:t>
      </w:r>
      <w:r w:rsidRPr="003D535A">
        <w:rPr>
          <w:rFonts w:ascii="Arial" w:hAnsi="Arial" w:cs="Arial"/>
        </w:rPr>
        <w:br/>
      </w:r>
      <w:r w:rsidRPr="003D535A">
        <w:rPr>
          <w:rFonts w:ascii="Arial" w:hAnsi="Arial" w:cs="Arial"/>
        </w:rPr>
        <w:br/>
        <w:t xml:space="preserve">   - </w:t>
      </w:r>
      <w:r w:rsidRPr="003D535A">
        <w:rPr>
          <w:rFonts w:ascii="Arial" w:hAnsi="Arial" w:cs="Arial"/>
          <w:b/>
          <w:bCs/>
        </w:rPr>
        <w:t>Server Response</w:t>
      </w:r>
      <w:r w:rsidRPr="003D535A">
        <w:rPr>
          <w:rFonts w:ascii="Arial" w:hAnsi="Arial" w:cs="Arial"/>
        </w:rPr>
        <w:t xml:space="preserve">: The server responds with an HTTP </w:t>
      </w:r>
      <w:r>
        <w:rPr>
          <w:rFonts w:ascii="Arial" w:hAnsi="Arial" w:cs="Arial"/>
        </w:rPr>
        <w:t>“{</w:t>
      </w:r>
      <w:r w:rsidRPr="003D535A">
        <w:rPr>
          <w:rFonts w:ascii="Arial" w:hAnsi="Arial" w:cs="Arial"/>
        </w:rPr>
        <w:t>401 Unauthorized</w:t>
      </w:r>
      <w:r>
        <w:rPr>
          <w:rFonts w:ascii="Arial" w:hAnsi="Arial" w:cs="Arial"/>
        </w:rPr>
        <w:t>}”</w:t>
      </w:r>
      <w:r w:rsidRPr="003D535A">
        <w:rPr>
          <w:rFonts w:ascii="Arial" w:hAnsi="Arial" w:cs="Arial"/>
        </w:rPr>
        <w:t xml:space="preserve"> status, which means the requested resource is protected, and </w:t>
      </w:r>
      <w:r>
        <w:rPr>
          <w:rFonts w:ascii="Arial" w:hAnsi="Arial" w:cs="Arial"/>
        </w:rPr>
        <w:t>we</w:t>
      </w:r>
      <w:r w:rsidRPr="003D535A">
        <w:rPr>
          <w:rFonts w:ascii="Arial" w:hAnsi="Arial" w:cs="Arial"/>
        </w:rPr>
        <w:t xml:space="preserve"> need to provide credentials.</w:t>
      </w:r>
      <w:r w:rsidRPr="003D535A">
        <w:rPr>
          <w:rFonts w:ascii="Arial" w:hAnsi="Arial" w:cs="Arial"/>
        </w:rPr>
        <w:br/>
        <w:t xml:space="preserve">   - The response also contains a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WWW-Authenticate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 xml:space="preserve"> header that indicates the type of authentication required and a description of the realm (a string that identifies the protected area).</w:t>
      </w:r>
      <w:r w:rsidRPr="003D535A">
        <w:rPr>
          <w:rFonts w:ascii="Arial" w:hAnsi="Arial" w:cs="Arial"/>
        </w:rPr>
        <w:br/>
      </w:r>
      <w:r w:rsidRPr="003D535A"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4FE2A1B1" wp14:editId="69BD27B8">
            <wp:extent cx="2331218" cy="2043801"/>
            <wp:effectExtent l="0" t="0" r="5715" b="1270"/>
            <wp:docPr id="1599048706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48706" name="Picture 7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80" cy="205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35A">
        <w:rPr>
          <w:rFonts w:ascii="Arial" w:hAnsi="Arial" w:cs="Arial"/>
        </w:rPr>
        <w:br/>
        <w:t xml:space="preserve">   At this point, </w:t>
      </w:r>
      <w:r>
        <w:rPr>
          <w:rFonts w:ascii="Arial" w:hAnsi="Arial" w:cs="Arial"/>
        </w:rPr>
        <w:t>our</w:t>
      </w:r>
      <w:r w:rsidRPr="003D535A">
        <w:rPr>
          <w:rFonts w:ascii="Arial" w:hAnsi="Arial" w:cs="Arial"/>
        </w:rPr>
        <w:t xml:space="preserve"> browser prompts </w:t>
      </w:r>
      <w:r>
        <w:rPr>
          <w:rFonts w:ascii="Arial" w:hAnsi="Arial" w:cs="Arial"/>
        </w:rPr>
        <w:t>us</w:t>
      </w:r>
      <w:r w:rsidRPr="003D535A">
        <w:rPr>
          <w:rFonts w:ascii="Arial" w:hAnsi="Arial" w:cs="Arial"/>
        </w:rPr>
        <w:t xml:space="preserve"> to enter a username and password.</w:t>
      </w:r>
    </w:p>
    <w:p w14:paraId="239208F1" w14:textId="77777777" w:rsidR="003D535A" w:rsidRDefault="003D535A" w:rsidP="003D535A">
      <w:pPr>
        <w:rPr>
          <w:rFonts w:ascii="Arial" w:hAnsi="Arial" w:cs="Arial"/>
        </w:rPr>
      </w:pPr>
    </w:p>
    <w:p w14:paraId="0561D879" w14:textId="4A63DF21" w:rsidR="003D535A" w:rsidRDefault="003D535A" w:rsidP="003D535A">
      <w:pPr>
        <w:rPr>
          <w:rFonts w:ascii="Arial" w:hAnsi="Arial" w:cs="Arial"/>
        </w:rPr>
      </w:pPr>
      <w:r w:rsidRPr="003D535A">
        <w:rPr>
          <w:rFonts w:ascii="Arial" w:hAnsi="Arial" w:cs="Arial"/>
        </w:rPr>
        <w:br/>
      </w:r>
      <w:r w:rsidRPr="003D535A">
        <w:rPr>
          <w:rFonts w:ascii="Arial" w:hAnsi="Arial" w:cs="Arial"/>
        </w:rPr>
        <w:br/>
      </w:r>
      <w:r w:rsidRPr="003D535A">
        <w:rPr>
          <w:rFonts w:ascii="Arial" w:hAnsi="Arial" w:cs="Arial"/>
        </w:rPr>
        <w:lastRenderedPageBreak/>
        <w:t xml:space="preserve">2. </w:t>
      </w:r>
      <w:r w:rsidRPr="003D535A">
        <w:rPr>
          <w:rFonts w:ascii="Arial" w:hAnsi="Arial" w:cs="Arial"/>
          <w:b/>
          <w:bCs/>
        </w:rPr>
        <w:t>Providing Credentials via the Authorization Header</w:t>
      </w:r>
      <w:r w:rsidRPr="003D535A">
        <w:rPr>
          <w:rFonts w:ascii="Arial" w:hAnsi="Arial" w:cs="Arial"/>
        </w:rPr>
        <w:t>:</w:t>
      </w:r>
      <w:r w:rsidRPr="003D535A">
        <w:rPr>
          <w:rFonts w:ascii="Arial" w:hAnsi="Arial" w:cs="Arial"/>
        </w:rPr>
        <w:br/>
        <w:t xml:space="preserve">   - After </w:t>
      </w:r>
      <w:r>
        <w:rPr>
          <w:rFonts w:ascii="Arial" w:hAnsi="Arial" w:cs="Arial"/>
        </w:rPr>
        <w:t>we</w:t>
      </w:r>
      <w:r w:rsidRPr="003D535A">
        <w:rPr>
          <w:rFonts w:ascii="Arial" w:hAnsi="Arial" w:cs="Arial"/>
        </w:rPr>
        <w:t xml:space="preserve"> provide the credentials (in this case, username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cs338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 xml:space="preserve"> and password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password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 xml:space="preserve">), the browser resends the HTTP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GET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 xml:space="preserve"> request, but this time it includes the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Authorization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 xml:space="preserve"> header, which contains </w:t>
      </w:r>
      <w:r>
        <w:rPr>
          <w:rFonts w:ascii="Arial" w:hAnsi="Arial" w:cs="Arial"/>
        </w:rPr>
        <w:t>our</w:t>
      </w:r>
      <w:r w:rsidRPr="003D535A">
        <w:rPr>
          <w:rFonts w:ascii="Arial" w:hAnsi="Arial" w:cs="Arial"/>
        </w:rPr>
        <w:t xml:space="preserve"> credentials encoded in Base64 format.</w:t>
      </w:r>
      <w:r w:rsidRPr="003D535A">
        <w:rPr>
          <w:rFonts w:ascii="Arial" w:hAnsi="Arial" w:cs="Arial"/>
        </w:rPr>
        <w:br/>
        <w:t xml:space="preserve">   - The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Authorization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 xml:space="preserve"> header is </w:t>
      </w:r>
      <w:r>
        <w:rPr>
          <w:rFonts w:ascii="Arial" w:hAnsi="Arial" w:cs="Arial"/>
        </w:rPr>
        <w:t>pretty important</w:t>
      </w:r>
      <w:r w:rsidRPr="003D535A">
        <w:rPr>
          <w:rFonts w:ascii="Arial" w:hAnsi="Arial" w:cs="Arial"/>
        </w:rPr>
        <w:t xml:space="preserve"> in Basic Authentication, as it carries the user's credentials in a specific format: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Basic &lt;Base64-encoded-credentials&gt;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>.</w:t>
      </w:r>
      <w:r w:rsidRPr="003D535A">
        <w:rPr>
          <w:rFonts w:ascii="Arial" w:hAnsi="Arial" w:cs="Arial"/>
        </w:rPr>
        <w:br/>
      </w:r>
      <w:r w:rsidRPr="003D535A">
        <w:rPr>
          <w:rFonts w:ascii="Arial" w:hAnsi="Arial" w:cs="Arial"/>
        </w:rPr>
        <w:br/>
      </w:r>
      <w:r w:rsidRPr="003D535A">
        <w:rPr>
          <w:rFonts w:ascii="Arial" w:hAnsi="Arial" w:cs="Arial"/>
        </w:rPr>
        <w:br/>
        <w:t xml:space="preserve">   - </w:t>
      </w:r>
      <w:r w:rsidRPr="003D535A">
        <w:rPr>
          <w:rFonts w:ascii="Arial" w:hAnsi="Arial" w:cs="Arial"/>
          <w:b/>
          <w:bCs/>
        </w:rPr>
        <w:t>Explanation of the Authorization Header</w:t>
      </w:r>
      <w:r w:rsidRPr="003D535A">
        <w:rPr>
          <w:rFonts w:ascii="Arial" w:hAnsi="Arial" w:cs="Arial"/>
        </w:rPr>
        <w:t>:</w:t>
      </w:r>
    </w:p>
    <w:p w14:paraId="2B90CC9E" w14:textId="1E7E985D" w:rsidR="003D535A" w:rsidRDefault="003D535A" w:rsidP="003D535A">
      <w:pPr>
        <w:ind w:firstLine="720"/>
        <w:rPr>
          <w:rFonts w:ascii="Arial" w:hAnsi="Arial" w:cs="Arial"/>
        </w:rPr>
      </w:pPr>
      <w:r w:rsidRPr="003D535A">
        <w:rPr>
          <w:rFonts w:ascii="Arial" w:hAnsi="Arial" w:cs="Arial"/>
        </w:rPr>
        <w:t>The `Authorization` header specifies the credentials using the "Basic" authentication scheme.</w:t>
      </w:r>
      <w:r>
        <w:rPr>
          <w:rFonts w:ascii="Arial" w:hAnsi="Arial" w:cs="Arial"/>
        </w:rPr>
        <w:t xml:space="preserve"> </w:t>
      </w:r>
      <w:r w:rsidRPr="003D535A">
        <w:rPr>
          <w:rFonts w:ascii="Arial" w:hAnsi="Arial" w:cs="Arial"/>
        </w:rPr>
        <w:t xml:space="preserve">Y3MzMzg6cGFzc3dvcmQ=` is the Base64-encoded version of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cs</w:t>
      </w:r>
      <w:proofErr w:type="gramStart"/>
      <w:r w:rsidRPr="003D535A">
        <w:rPr>
          <w:rFonts w:ascii="Arial" w:hAnsi="Arial" w:cs="Arial"/>
        </w:rPr>
        <w:t>338:password</w:t>
      </w:r>
      <w:proofErr w:type="gramEnd"/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>. Base64 is a simple encoding method that converts the username and password into a format that can be transmitted in HTTP headers.</w:t>
      </w:r>
      <w:r>
        <w:rPr>
          <w:rFonts w:ascii="Arial" w:hAnsi="Arial" w:cs="Arial"/>
        </w:rPr>
        <w:t xml:space="preserve"> </w:t>
      </w:r>
      <w:r w:rsidRPr="003D535A">
        <w:rPr>
          <w:rFonts w:ascii="Arial" w:hAnsi="Arial" w:cs="Arial"/>
        </w:rPr>
        <w:t>However, Base64 encoding is not a form of encryption; it can easily be decoded. Without HTTPS, these credentials can be intercepted and decoded by attackers</w:t>
      </w:r>
      <w:r>
        <w:rPr>
          <w:rFonts w:ascii="Arial" w:hAnsi="Arial" w:cs="Arial"/>
        </w:rPr>
        <w:t xml:space="preserve"> (allegedly, I believe)</w:t>
      </w:r>
      <w:r w:rsidRPr="003D535A">
        <w:rPr>
          <w:rFonts w:ascii="Arial" w:hAnsi="Arial" w:cs="Arial"/>
        </w:rPr>
        <w:t>.</w:t>
      </w:r>
      <w:r w:rsidRPr="003D535A">
        <w:rPr>
          <w:rFonts w:ascii="Arial" w:hAnsi="Arial" w:cs="Arial"/>
        </w:rPr>
        <w:br/>
        <w:t>   </w:t>
      </w:r>
    </w:p>
    <w:p w14:paraId="2EA09BA6" w14:textId="77777777" w:rsidR="003D535A" w:rsidRDefault="003D535A" w:rsidP="003D535A">
      <w:pPr>
        <w:ind w:firstLine="720"/>
        <w:rPr>
          <w:rFonts w:ascii="Arial" w:hAnsi="Arial" w:cs="Arial"/>
        </w:rPr>
      </w:pPr>
    </w:p>
    <w:p w14:paraId="6433AA63" w14:textId="4281AA61" w:rsidR="003D535A" w:rsidRDefault="003D535A" w:rsidP="003D535A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722D66" wp14:editId="565A856A">
            <wp:extent cx="4218662" cy="1979526"/>
            <wp:effectExtent l="0" t="0" r="0" b="1905"/>
            <wp:docPr id="258205781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05781" name="Picture 10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54" cy="20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6D51" w14:textId="77777777" w:rsidR="003D535A" w:rsidRDefault="003D535A" w:rsidP="003D535A">
      <w:pPr>
        <w:rPr>
          <w:rFonts w:ascii="Arial" w:hAnsi="Arial" w:cs="Arial"/>
        </w:rPr>
      </w:pPr>
    </w:p>
    <w:p w14:paraId="55F63069" w14:textId="77777777" w:rsidR="003D535A" w:rsidRDefault="003D535A" w:rsidP="003D535A">
      <w:pPr>
        <w:rPr>
          <w:rFonts w:ascii="Arial" w:hAnsi="Arial" w:cs="Arial"/>
        </w:rPr>
      </w:pPr>
    </w:p>
    <w:p w14:paraId="46BE348F" w14:textId="77777777" w:rsidR="003D535A" w:rsidRDefault="003D535A" w:rsidP="003D535A">
      <w:pPr>
        <w:rPr>
          <w:rFonts w:ascii="Arial" w:hAnsi="Arial" w:cs="Arial"/>
        </w:rPr>
      </w:pPr>
    </w:p>
    <w:p w14:paraId="5F1CCAB5" w14:textId="5636927B" w:rsidR="003D535A" w:rsidRDefault="003D535A" w:rsidP="003D535A">
      <w:pPr>
        <w:ind w:firstLine="720"/>
        <w:rPr>
          <w:rFonts w:ascii="Arial" w:hAnsi="Arial" w:cs="Arial"/>
        </w:rPr>
      </w:pPr>
      <w:r w:rsidRPr="003D535A">
        <w:rPr>
          <w:rFonts w:ascii="Arial" w:hAnsi="Arial" w:cs="Arial"/>
        </w:rPr>
        <w:br/>
        <w:t xml:space="preserve">3. </w:t>
      </w:r>
      <w:r w:rsidRPr="003D535A">
        <w:rPr>
          <w:rFonts w:ascii="Arial" w:hAnsi="Arial" w:cs="Arial"/>
          <w:b/>
          <w:bCs/>
        </w:rPr>
        <w:t>Server Authenticates the User</w:t>
      </w:r>
      <w:r w:rsidRPr="003D535A">
        <w:rPr>
          <w:rFonts w:ascii="Arial" w:hAnsi="Arial" w:cs="Arial"/>
        </w:rPr>
        <w:t>:</w:t>
      </w:r>
      <w:r w:rsidRPr="003D535A">
        <w:rPr>
          <w:rFonts w:ascii="Arial" w:hAnsi="Arial" w:cs="Arial"/>
        </w:rPr>
        <w:br/>
        <w:t xml:space="preserve">   - The server decodes the Base64 string from the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Authorization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 xml:space="preserve"> header to retrieve the username (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cs338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>) and password (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password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>).</w:t>
      </w:r>
      <w:r w:rsidRPr="003D535A">
        <w:rPr>
          <w:rFonts w:ascii="Arial" w:hAnsi="Arial" w:cs="Arial"/>
        </w:rPr>
        <w:br/>
        <w:t xml:space="preserve">   - The server then checks these credentials against its internal database. If the credentials are correct, the server authorizes the user and grants access to the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protected resource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>.</w:t>
      </w:r>
      <w:r w:rsidRPr="003D535A">
        <w:rPr>
          <w:rFonts w:ascii="Arial" w:hAnsi="Arial" w:cs="Arial"/>
        </w:rPr>
        <w:br/>
        <w:t>   </w:t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731FA04E" wp14:editId="162CF909">
            <wp:extent cx="5943600" cy="3148965"/>
            <wp:effectExtent l="0" t="0" r="0" b="635"/>
            <wp:docPr id="146665091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50916" name="Picture 9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35A">
        <w:rPr>
          <w:rFonts w:ascii="Arial" w:hAnsi="Arial" w:cs="Arial"/>
        </w:rPr>
        <w:br/>
      </w:r>
      <w:r w:rsidRPr="003D535A">
        <w:rPr>
          <w:rFonts w:ascii="Arial" w:hAnsi="Arial" w:cs="Arial"/>
        </w:rPr>
        <w:br/>
      </w:r>
      <w:r w:rsidRPr="003D535A">
        <w:rPr>
          <w:rFonts w:ascii="Arial" w:hAnsi="Arial" w:cs="Arial"/>
        </w:rPr>
        <w:br/>
        <w:t xml:space="preserve">   - In this case, the server responds with an HTTP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200 OK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 xml:space="preserve"> status and provides the requested content, such as a directory listing or a specific file (e.g.,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armed-guards.txt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>).</w:t>
      </w:r>
      <w:r w:rsidRPr="003D535A">
        <w:rPr>
          <w:rFonts w:ascii="Arial" w:hAnsi="Arial" w:cs="Arial"/>
        </w:rPr>
        <w:br/>
      </w:r>
      <w:r w:rsidRPr="003D535A">
        <w:rPr>
          <w:rFonts w:ascii="Arial" w:hAnsi="Arial" w:cs="Arial"/>
        </w:rPr>
        <w:br/>
        <w:t xml:space="preserve">4. </w:t>
      </w:r>
      <w:r w:rsidRPr="003D535A">
        <w:rPr>
          <w:rFonts w:ascii="Arial" w:hAnsi="Arial" w:cs="Arial"/>
          <w:b/>
          <w:bCs/>
        </w:rPr>
        <w:t>Subsequent Requests</w:t>
      </w:r>
      <w:r w:rsidRPr="003D535A">
        <w:rPr>
          <w:rFonts w:ascii="Arial" w:hAnsi="Arial" w:cs="Arial"/>
        </w:rPr>
        <w:t>:</w:t>
      </w:r>
      <w:r w:rsidRPr="003D535A">
        <w:rPr>
          <w:rFonts w:ascii="Arial" w:hAnsi="Arial" w:cs="Arial"/>
        </w:rPr>
        <w:br/>
        <w:t xml:space="preserve">   - After successfully authenticating, the browser automatically includes the same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Authorization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 xml:space="preserve"> header in all subsequent requests to the protected directory or its contents.</w:t>
      </w:r>
      <w:r w:rsidRPr="003D535A">
        <w:rPr>
          <w:rFonts w:ascii="Arial" w:hAnsi="Arial" w:cs="Arial"/>
        </w:rPr>
        <w:br/>
        <w:t xml:space="preserve">   - </w:t>
      </w:r>
      <w:r>
        <w:rPr>
          <w:rFonts w:ascii="Arial" w:hAnsi="Arial" w:cs="Arial"/>
        </w:rPr>
        <w:t>I believe this</w:t>
      </w:r>
      <w:r w:rsidRPr="003D535A">
        <w:rPr>
          <w:rFonts w:ascii="Arial" w:hAnsi="Arial" w:cs="Arial"/>
        </w:rPr>
        <w:t xml:space="preserve"> is why the following requests to resources like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armed-guards.txt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dancing.txt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 xml:space="preserve"> also include the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Authorization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 xml:space="preserve"> header without needing the user to re-enter credentials.</w:t>
      </w:r>
    </w:p>
    <w:p w14:paraId="10F07321" w14:textId="77777777" w:rsidR="003D535A" w:rsidRDefault="003D535A" w:rsidP="003D535A">
      <w:pPr>
        <w:ind w:firstLine="720"/>
        <w:rPr>
          <w:rFonts w:ascii="Arial" w:hAnsi="Arial" w:cs="Arial"/>
        </w:rPr>
      </w:pPr>
    </w:p>
    <w:p w14:paraId="32152326" w14:textId="77777777" w:rsidR="003D535A" w:rsidRDefault="003D535A" w:rsidP="003D535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Request</w:t>
      </w:r>
      <w:r w:rsidRPr="003D535A">
        <w:rPr>
          <w:rFonts w:ascii="Arial" w:hAnsi="Arial" w:cs="Arial"/>
        </w:rPr>
        <w:br/>
      </w:r>
      <w:r w:rsidRPr="003D535A">
        <w:rPr>
          <w:rFonts w:ascii="Arial" w:hAnsi="Arial" w:cs="Arial"/>
        </w:rPr>
        <w:br/>
        <w:t>   </w:t>
      </w:r>
      <w:r>
        <w:rPr>
          <w:rFonts w:ascii="Arial" w:hAnsi="Arial" w:cs="Arial"/>
          <w:noProof/>
        </w:rPr>
        <w:drawing>
          <wp:inline distT="0" distB="0" distL="0" distR="0" wp14:anchorId="3E778F84" wp14:editId="6154233D">
            <wp:extent cx="5104563" cy="2385402"/>
            <wp:effectExtent l="0" t="0" r="1270" b="2540"/>
            <wp:docPr id="1170127314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27314" name="Picture 8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188" cy="23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35A">
        <w:rPr>
          <w:rFonts w:ascii="Arial" w:hAnsi="Arial" w:cs="Arial"/>
        </w:rPr>
        <w:br/>
      </w:r>
      <w:r w:rsidRPr="003D535A">
        <w:rPr>
          <w:rFonts w:ascii="Arial" w:hAnsi="Arial" w:cs="Arial"/>
        </w:rPr>
        <w:lastRenderedPageBreak/>
        <w:br/>
        <w:t xml:space="preserve">  </w:t>
      </w:r>
      <w:r>
        <w:rPr>
          <w:rFonts w:ascii="Arial" w:hAnsi="Arial" w:cs="Arial"/>
        </w:rPr>
        <w:tab/>
      </w:r>
      <w:r w:rsidRPr="003D535A">
        <w:rPr>
          <w:rFonts w:ascii="Arial" w:hAnsi="Arial" w:cs="Arial"/>
        </w:rPr>
        <w:t> </w:t>
      </w:r>
      <w:r>
        <w:rPr>
          <w:rFonts w:ascii="Arial" w:hAnsi="Arial" w:cs="Arial"/>
        </w:rPr>
        <w:t>Response</w:t>
      </w:r>
      <w:r w:rsidRPr="003D535A">
        <w:rPr>
          <w:rFonts w:ascii="Arial" w:hAnsi="Arial" w:cs="Arial"/>
        </w:rPr>
        <w:br/>
        <w:t> </w:t>
      </w:r>
      <w:r>
        <w:rPr>
          <w:rFonts w:ascii="Arial" w:hAnsi="Arial" w:cs="Arial"/>
          <w:noProof/>
        </w:rPr>
        <w:drawing>
          <wp:inline distT="0" distB="0" distL="0" distR="0" wp14:anchorId="4F68D18C" wp14:editId="2872E02A">
            <wp:extent cx="5943600" cy="2357755"/>
            <wp:effectExtent l="0" t="0" r="0" b="4445"/>
            <wp:docPr id="85911478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14786" name="Picture 1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35A">
        <w:rPr>
          <w:rFonts w:ascii="Arial" w:hAnsi="Arial" w:cs="Arial"/>
        </w:rPr>
        <w:t xml:space="preserve">  </w:t>
      </w:r>
    </w:p>
    <w:p w14:paraId="616EFF6C" w14:textId="77777777" w:rsidR="003D535A" w:rsidRDefault="003D535A" w:rsidP="003D535A">
      <w:pPr>
        <w:rPr>
          <w:rFonts w:ascii="Arial" w:hAnsi="Arial" w:cs="Arial"/>
        </w:rPr>
      </w:pPr>
    </w:p>
    <w:p w14:paraId="7442382C" w14:textId="69CA68FD" w:rsidR="003D535A" w:rsidRDefault="003D535A" w:rsidP="003D535A">
      <w:pPr>
        <w:rPr>
          <w:rFonts w:ascii="Arial" w:hAnsi="Arial" w:cs="Arial"/>
        </w:rPr>
      </w:pPr>
      <w:r>
        <w:rPr>
          <w:rFonts w:ascii="Arial" w:hAnsi="Arial" w:cs="Arial"/>
        </w:rPr>
        <w:t>This process is effectively repeated for all the other documents accessed, with different content lengths, types, dates, etc., and the text / HTML of those documents printed.</w:t>
      </w:r>
    </w:p>
    <w:p w14:paraId="4ACAED9F" w14:textId="77777777" w:rsidR="003D535A" w:rsidRDefault="003D535A" w:rsidP="003D535A">
      <w:pPr>
        <w:rPr>
          <w:rFonts w:ascii="Arial" w:hAnsi="Arial" w:cs="Arial"/>
        </w:rPr>
      </w:pPr>
    </w:p>
    <w:p w14:paraId="1B30892B" w14:textId="43355AAF" w:rsidR="003D535A" w:rsidRDefault="003D535A" w:rsidP="003D535A">
      <w:pPr>
        <w:rPr>
          <w:rFonts w:ascii="Arial" w:hAnsi="Arial" w:cs="Arial"/>
        </w:rPr>
      </w:pPr>
      <w:r>
        <w:rPr>
          <w:rFonts w:ascii="Arial" w:hAnsi="Arial" w:cs="Arial"/>
        </w:rPr>
        <w:t>That said, here is a general summary of the events:</w:t>
      </w:r>
      <w:r w:rsidRPr="003D535A">
        <w:rPr>
          <w:rFonts w:ascii="Arial" w:hAnsi="Arial" w:cs="Arial"/>
        </w:rPr>
        <w:br/>
      </w:r>
      <w:r w:rsidRPr="003D535A">
        <w:rPr>
          <w:rFonts w:ascii="Arial" w:hAnsi="Arial" w:cs="Arial"/>
        </w:rPr>
        <w:br/>
      </w:r>
      <w:r w:rsidRPr="003D535A">
        <w:rPr>
          <w:rFonts w:ascii="Arial" w:hAnsi="Arial" w:cs="Arial"/>
        </w:rPr>
        <w:br/>
      </w:r>
      <w:r>
        <w:rPr>
          <w:rFonts w:ascii="Arial" w:hAnsi="Arial" w:cs="Arial"/>
        </w:rPr>
        <w:t xml:space="preserve">1. </w:t>
      </w:r>
      <w:r w:rsidRPr="003D535A">
        <w:rPr>
          <w:rFonts w:ascii="Arial" w:hAnsi="Arial" w:cs="Arial"/>
          <w:b/>
          <w:bCs/>
        </w:rPr>
        <w:t>Initial Request (No Credentials):</w:t>
      </w:r>
      <w:r w:rsidRPr="003D535A">
        <w:rPr>
          <w:rFonts w:ascii="Arial" w:hAnsi="Arial" w:cs="Arial"/>
        </w:rPr>
        <w:t> </w:t>
      </w:r>
      <w:r w:rsidRPr="003D535A">
        <w:rPr>
          <w:rFonts w:ascii="Arial" w:hAnsi="Arial" w:cs="Arial"/>
        </w:rPr>
        <w:br/>
        <w:t xml:space="preserve">   - The browser requests a protected resource, and the server responds with a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401 Unauthorized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 xml:space="preserve"> status, asking for credentials.</w:t>
      </w:r>
      <w:r w:rsidRPr="003D535A">
        <w:rPr>
          <w:rFonts w:ascii="Arial" w:hAnsi="Arial" w:cs="Arial"/>
        </w:rPr>
        <w:br/>
        <w:t>   </w:t>
      </w:r>
      <w:r w:rsidRPr="003D535A">
        <w:rPr>
          <w:rFonts w:ascii="Arial" w:hAnsi="Arial" w:cs="Arial"/>
        </w:rPr>
        <w:br/>
        <w:t xml:space="preserve">2. </w:t>
      </w:r>
      <w:r w:rsidRPr="003D535A">
        <w:rPr>
          <w:rFonts w:ascii="Arial" w:hAnsi="Arial" w:cs="Arial"/>
          <w:b/>
          <w:bCs/>
        </w:rPr>
        <w:t xml:space="preserve">Credentials Provided via </w:t>
      </w:r>
      <w:r>
        <w:rPr>
          <w:rFonts w:ascii="Arial" w:hAnsi="Arial" w:cs="Arial"/>
          <w:b/>
          <w:bCs/>
        </w:rPr>
        <w:t>“</w:t>
      </w:r>
      <w:r w:rsidRPr="003D535A">
        <w:rPr>
          <w:rFonts w:ascii="Arial" w:hAnsi="Arial" w:cs="Arial"/>
          <w:b/>
          <w:bCs/>
        </w:rPr>
        <w:t>Authorization</w:t>
      </w:r>
      <w:r>
        <w:rPr>
          <w:rFonts w:ascii="Arial" w:hAnsi="Arial" w:cs="Arial"/>
          <w:b/>
          <w:bCs/>
        </w:rPr>
        <w:t>”</w:t>
      </w:r>
      <w:r w:rsidRPr="003D535A">
        <w:rPr>
          <w:rFonts w:ascii="Arial" w:hAnsi="Arial" w:cs="Arial"/>
          <w:b/>
          <w:bCs/>
        </w:rPr>
        <w:t xml:space="preserve"> Header</w:t>
      </w:r>
      <w:r w:rsidRPr="003D535A">
        <w:rPr>
          <w:rFonts w:ascii="Arial" w:hAnsi="Arial" w:cs="Arial"/>
        </w:rPr>
        <w:t>:</w:t>
      </w:r>
      <w:r w:rsidRPr="003D535A">
        <w:rPr>
          <w:rFonts w:ascii="Arial" w:hAnsi="Arial" w:cs="Arial"/>
        </w:rPr>
        <w:br/>
        <w:t xml:space="preserve">   - The user provides credentials, which the browser sends in the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Authorization</w:t>
      </w:r>
      <w:r>
        <w:rPr>
          <w:rFonts w:ascii="Arial" w:hAnsi="Arial" w:cs="Arial"/>
        </w:rPr>
        <w:t xml:space="preserve">” </w:t>
      </w:r>
      <w:r w:rsidRPr="003D535A">
        <w:rPr>
          <w:rFonts w:ascii="Arial" w:hAnsi="Arial" w:cs="Arial"/>
        </w:rPr>
        <w:t>header (Base64-encoded).</w:t>
      </w:r>
      <w:r w:rsidRPr="003D535A">
        <w:rPr>
          <w:rFonts w:ascii="Arial" w:hAnsi="Arial" w:cs="Arial"/>
        </w:rPr>
        <w:br/>
        <w:t>   </w:t>
      </w:r>
      <w:r w:rsidRPr="003D535A">
        <w:rPr>
          <w:rFonts w:ascii="Arial" w:hAnsi="Arial" w:cs="Arial"/>
        </w:rPr>
        <w:br/>
        <w:t xml:space="preserve">3. </w:t>
      </w:r>
      <w:r w:rsidRPr="003D535A">
        <w:rPr>
          <w:rFonts w:ascii="Arial" w:hAnsi="Arial" w:cs="Arial"/>
          <w:b/>
          <w:bCs/>
        </w:rPr>
        <w:t>Server Authenticates and Authorizes</w:t>
      </w:r>
      <w:r w:rsidRPr="003D535A">
        <w:rPr>
          <w:rFonts w:ascii="Arial" w:hAnsi="Arial" w:cs="Arial"/>
        </w:rPr>
        <w:t>:</w:t>
      </w:r>
      <w:r w:rsidRPr="003D535A">
        <w:rPr>
          <w:rFonts w:ascii="Arial" w:hAnsi="Arial" w:cs="Arial"/>
        </w:rPr>
        <w:br/>
        <w:t xml:space="preserve">   - The server decodes the credentials, verifies them, and grants access if they are correct, responding with a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200 OK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 xml:space="preserve"> status.</w:t>
      </w:r>
      <w:r w:rsidRPr="003D535A">
        <w:rPr>
          <w:rFonts w:ascii="Arial" w:hAnsi="Arial" w:cs="Arial"/>
        </w:rPr>
        <w:br/>
        <w:t>   </w:t>
      </w:r>
      <w:r w:rsidRPr="003D535A">
        <w:rPr>
          <w:rFonts w:ascii="Arial" w:hAnsi="Arial" w:cs="Arial"/>
        </w:rPr>
        <w:br/>
        <w:t xml:space="preserve">4. </w:t>
      </w:r>
      <w:r w:rsidRPr="003D535A">
        <w:rPr>
          <w:rFonts w:ascii="Arial" w:hAnsi="Arial" w:cs="Arial"/>
          <w:b/>
          <w:bCs/>
        </w:rPr>
        <w:t>Subsequent Requests</w:t>
      </w:r>
      <w:r w:rsidRPr="003D535A">
        <w:rPr>
          <w:rFonts w:ascii="Arial" w:hAnsi="Arial" w:cs="Arial"/>
        </w:rPr>
        <w:t>:</w:t>
      </w:r>
      <w:r w:rsidRPr="003D535A">
        <w:rPr>
          <w:rFonts w:ascii="Arial" w:hAnsi="Arial" w:cs="Arial"/>
        </w:rPr>
        <w:br/>
        <w:t xml:space="preserve">   - For any further requests to the protected directory, the browser automatically includes the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Authorization</w:t>
      </w:r>
      <w:r>
        <w:rPr>
          <w:rFonts w:ascii="Arial" w:hAnsi="Arial" w:cs="Arial"/>
        </w:rPr>
        <w:t>”</w:t>
      </w:r>
      <w:r w:rsidRPr="003D535A">
        <w:rPr>
          <w:rFonts w:ascii="Arial" w:hAnsi="Arial" w:cs="Arial"/>
        </w:rPr>
        <w:t xml:space="preserve"> header, </w:t>
      </w:r>
      <w:r>
        <w:rPr>
          <w:rFonts w:ascii="Arial" w:hAnsi="Arial" w:cs="Arial"/>
        </w:rPr>
        <w:t>making sure we have</w:t>
      </w:r>
      <w:r w:rsidRPr="003D535A">
        <w:rPr>
          <w:rFonts w:ascii="Arial" w:hAnsi="Arial" w:cs="Arial"/>
        </w:rPr>
        <w:t xml:space="preserve"> seamless access without repeatedly prompting for credentials.</w:t>
      </w:r>
      <w:r w:rsidRPr="003D535A">
        <w:rPr>
          <w:rFonts w:ascii="Arial" w:hAnsi="Arial" w:cs="Arial"/>
        </w:rPr>
        <w:br/>
      </w:r>
      <w:r w:rsidRPr="003D535A">
        <w:rPr>
          <w:rFonts w:ascii="Arial" w:hAnsi="Arial" w:cs="Arial"/>
        </w:rPr>
        <w:br/>
      </w:r>
    </w:p>
    <w:p w14:paraId="2FFCB926" w14:textId="77777777" w:rsidR="003D535A" w:rsidRDefault="003D535A" w:rsidP="003D535A">
      <w:pPr>
        <w:rPr>
          <w:rFonts w:ascii="Arial" w:hAnsi="Arial" w:cs="Arial"/>
        </w:rPr>
      </w:pPr>
    </w:p>
    <w:p w14:paraId="119EDA64" w14:textId="77777777" w:rsidR="003D535A" w:rsidRDefault="003D535A" w:rsidP="003D535A">
      <w:pPr>
        <w:rPr>
          <w:rFonts w:ascii="Arial" w:hAnsi="Arial" w:cs="Arial"/>
        </w:rPr>
      </w:pPr>
    </w:p>
    <w:p w14:paraId="32F9411F" w14:textId="77777777" w:rsidR="003D535A" w:rsidRDefault="003D535A" w:rsidP="003D535A">
      <w:pPr>
        <w:rPr>
          <w:rFonts w:ascii="Arial" w:hAnsi="Arial" w:cs="Arial"/>
        </w:rPr>
      </w:pPr>
    </w:p>
    <w:p w14:paraId="4E72D56C" w14:textId="77777777" w:rsidR="003D535A" w:rsidRDefault="003D535A" w:rsidP="003D535A">
      <w:pPr>
        <w:rPr>
          <w:rFonts w:ascii="Arial" w:hAnsi="Arial" w:cs="Arial"/>
        </w:rPr>
      </w:pPr>
    </w:p>
    <w:p w14:paraId="632DE11C" w14:textId="22624773" w:rsidR="003D535A" w:rsidRDefault="003D535A" w:rsidP="003D535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Concerning</w:t>
      </w:r>
      <w:r w:rsidRPr="003D535A">
        <w:rPr>
          <w:rFonts w:ascii="Arial" w:hAnsi="Arial" w:cs="Arial"/>
          <w:b/>
          <w:bCs/>
          <w:sz w:val="32"/>
          <w:szCs w:val="32"/>
        </w:rPr>
        <w:t xml:space="preserve"> </w:t>
      </w:r>
      <w:r w:rsidRPr="003D535A">
        <w:rPr>
          <w:rFonts w:ascii="Arial" w:hAnsi="Arial" w:cs="Arial"/>
          <w:b/>
          <w:bCs/>
          <w:sz w:val="32"/>
          <w:szCs w:val="32"/>
        </w:rPr>
        <w:t>“</w:t>
      </w:r>
      <w:r w:rsidRPr="003D535A">
        <w:rPr>
          <w:rFonts w:ascii="Arial" w:hAnsi="Arial" w:cs="Arial"/>
          <w:b/>
          <w:bCs/>
          <w:sz w:val="32"/>
          <w:szCs w:val="32"/>
        </w:rPr>
        <w:t>Authorization</w:t>
      </w:r>
      <w:r w:rsidRPr="003D535A">
        <w:rPr>
          <w:rFonts w:ascii="Arial" w:hAnsi="Arial" w:cs="Arial"/>
          <w:b/>
          <w:bCs/>
          <w:sz w:val="32"/>
          <w:szCs w:val="32"/>
        </w:rPr>
        <w:t>”</w:t>
      </w:r>
      <w:r w:rsidRPr="003D535A">
        <w:rPr>
          <w:rFonts w:ascii="Arial" w:hAnsi="Arial" w:cs="Arial"/>
          <w:b/>
          <w:bCs/>
          <w:sz w:val="32"/>
          <w:szCs w:val="32"/>
        </w:rPr>
        <w:t xml:space="preserve"> Header:</w:t>
      </w:r>
    </w:p>
    <w:p w14:paraId="17EF49D2" w14:textId="77777777" w:rsidR="003D535A" w:rsidRDefault="003D535A" w:rsidP="003D535A">
      <w:pPr>
        <w:rPr>
          <w:rFonts w:ascii="Arial" w:hAnsi="Arial" w:cs="Arial"/>
          <w:b/>
          <w:bCs/>
          <w:sz w:val="32"/>
          <w:szCs w:val="32"/>
        </w:rPr>
      </w:pPr>
    </w:p>
    <w:p w14:paraId="5183370E" w14:textId="1ADABDAD" w:rsidR="003D535A" w:rsidRPr="00487FD7" w:rsidRDefault="003D535A" w:rsidP="003D535A">
      <w:pPr>
        <w:rPr>
          <w:rFonts w:ascii="Arial" w:hAnsi="Arial" w:cs="Arial"/>
        </w:rPr>
      </w:pPr>
      <w:r w:rsidRPr="003D535A">
        <w:rPr>
          <w:rFonts w:ascii="Arial" w:hAnsi="Arial" w:cs="Arial"/>
        </w:rPr>
        <w:t xml:space="preserve">Basic Authentication </w:t>
      </w:r>
      <w:r>
        <w:rPr>
          <w:rFonts w:ascii="Arial" w:hAnsi="Arial" w:cs="Arial"/>
        </w:rPr>
        <w:t xml:space="preserve">is effectively a </w:t>
      </w:r>
      <w:proofErr w:type="gramStart"/>
      <w:r>
        <w:rPr>
          <w:rFonts w:ascii="Arial" w:hAnsi="Arial" w:cs="Arial"/>
        </w:rPr>
        <w:t>pretty simple</w:t>
      </w:r>
      <w:proofErr w:type="gramEnd"/>
      <w:r>
        <w:rPr>
          <w:rFonts w:ascii="Arial" w:hAnsi="Arial" w:cs="Arial"/>
        </w:rPr>
        <w:t xml:space="preserve"> </w:t>
      </w:r>
      <w:r w:rsidRPr="003D535A">
        <w:rPr>
          <w:rFonts w:ascii="Arial" w:hAnsi="Arial" w:cs="Arial"/>
        </w:rPr>
        <w:t xml:space="preserve">method for protecting resources. It </w:t>
      </w:r>
      <w:proofErr w:type="gramStart"/>
      <w:r>
        <w:rPr>
          <w:rFonts w:ascii="Arial" w:hAnsi="Arial" w:cs="Arial"/>
        </w:rPr>
        <w:t xml:space="preserve">actually </w:t>
      </w:r>
      <w:r w:rsidRPr="003D535A">
        <w:rPr>
          <w:rFonts w:ascii="Arial" w:hAnsi="Arial" w:cs="Arial"/>
        </w:rPr>
        <w:t>relies</w:t>
      </w:r>
      <w:proofErr w:type="gramEnd"/>
      <w:r w:rsidRPr="003D535A">
        <w:rPr>
          <w:rFonts w:ascii="Arial" w:hAnsi="Arial" w:cs="Arial"/>
        </w:rPr>
        <w:t xml:space="preserve"> on the </w:t>
      </w:r>
      <w:r>
        <w:rPr>
          <w:rFonts w:ascii="Arial" w:hAnsi="Arial" w:cs="Arial"/>
        </w:rPr>
        <w:t>“</w:t>
      </w:r>
      <w:r w:rsidRPr="003D535A">
        <w:rPr>
          <w:rFonts w:ascii="Arial" w:hAnsi="Arial" w:cs="Arial"/>
        </w:rPr>
        <w:t>Authorization</w:t>
      </w:r>
      <w:r>
        <w:rPr>
          <w:rFonts w:ascii="Arial" w:hAnsi="Arial" w:cs="Arial"/>
        </w:rPr>
        <w:t xml:space="preserve">” </w:t>
      </w:r>
      <w:r w:rsidRPr="003D535A">
        <w:rPr>
          <w:rFonts w:ascii="Arial" w:hAnsi="Arial" w:cs="Arial"/>
        </w:rPr>
        <w:t>header to transmit credentials, and the server responds with the appropriate HTTP status depending on the validity of those credentials.</w:t>
      </w:r>
      <w:r w:rsidRPr="003D535A">
        <w:rPr>
          <w:rFonts w:ascii="Arial" w:hAnsi="Arial" w:cs="Arial"/>
        </w:rPr>
        <w:br/>
      </w:r>
      <w:r w:rsidRPr="003D535A">
        <w:rPr>
          <w:rFonts w:ascii="Arial" w:hAnsi="Arial" w:cs="Arial"/>
        </w:rPr>
        <w:br/>
        <w:t>The header follows the format `Authorization: Basic &lt;Base64-encoded-credentials&gt;</w:t>
      </w:r>
      <w:r>
        <w:rPr>
          <w:rFonts w:ascii="Arial" w:hAnsi="Arial" w:cs="Arial"/>
        </w:rPr>
        <w:t xml:space="preserve">. Then, the </w:t>
      </w:r>
      <w:r w:rsidRPr="003D535A">
        <w:rPr>
          <w:rFonts w:ascii="Arial" w:hAnsi="Arial" w:cs="Arial"/>
        </w:rPr>
        <w:t>Base64 Encoding is used for transmitting the credentials in a more standardized format, but it is not secure on its own.</w:t>
      </w:r>
      <w:r>
        <w:rPr>
          <w:rFonts w:ascii="Arial" w:hAnsi="Arial" w:cs="Arial"/>
        </w:rPr>
        <w:t xml:space="preserve"> Finally, </w:t>
      </w:r>
      <w:r w:rsidRPr="003D535A">
        <w:rPr>
          <w:rFonts w:ascii="Arial" w:hAnsi="Arial" w:cs="Arial"/>
        </w:rPr>
        <w:t>Basic Authentication is only secure when used over HTTPS, as it prevents attackers from intercepting and decoding the credentials.</w:t>
      </w:r>
    </w:p>
    <w:sectPr w:rsidR="003D535A" w:rsidRPr="0048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12BA7"/>
    <w:multiLevelType w:val="multilevel"/>
    <w:tmpl w:val="D9EA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75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E2"/>
    <w:rsid w:val="00022FD2"/>
    <w:rsid w:val="00042C90"/>
    <w:rsid w:val="000524A7"/>
    <w:rsid w:val="00057F02"/>
    <w:rsid w:val="000937DD"/>
    <w:rsid w:val="000B4739"/>
    <w:rsid w:val="0010570D"/>
    <w:rsid w:val="0011582A"/>
    <w:rsid w:val="001531A4"/>
    <w:rsid w:val="00153B25"/>
    <w:rsid w:val="00156087"/>
    <w:rsid w:val="0015733F"/>
    <w:rsid w:val="00186F09"/>
    <w:rsid w:val="001A1CD4"/>
    <w:rsid w:val="001A305D"/>
    <w:rsid w:val="001A7248"/>
    <w:rsid w:val="001A7345"/>
    <w:rsid w:val="001B56DA"/>
    <w:rsid w:val="001C64B4"/>
    <w:rsid w:val="001D213D"/>
    <w:rsid w:val="001F35DC"/>
    <w:rsid w:val="00205734"/>
    <w:rsid w:val="0021208F"/>
    <w:rsid w:val="00291764"/>
    <w:rsid w:val="00295B11"/>
    <w:rsid w:val="002E0747"/>
    <w:rsid w:val="0035113E"/>
    <w:rsid w:val="003517A5"/>
    <w:rsid w:val="00352A58"/>
    <w:rsid w:val="003D44B9"/>
    <w:rsid w:val="003D535A"/>
    <w:rsid w:val="003F0BA3"/>
    <w:rsid w:val="003F69CE"/>
    <w:rsid w:val="00406DDD"/>
    <w:rsid w:val="0043332A"/>
    <w:rsid w:val="00484973"/>
    <w:rsid w:val="00487FD7"/>
    <w:rsid w:val="004B41C9"/>
    <w:rsid w:val="00504219"/>
    <w:rsid w:val="00546A31"/>
    <w:rsid w:val="00546E63"/>
    <w:rsid w:val="00587D72"/>
    <w:rsid w:val="005921B6"/>
    <w:rsid w:val="005A2F86"/>
    <w:rsid w:val="005F22F9"/>
    <w:rsid w:val="00604854"/>
    <w:rsid w:val="006048C0"/>
    <w:rsid w:val="006550FC"/>
    <w:rsid w:val="006F4756"/>
    <w:rsid w:val="00700CB3"/>
    <w:rsid w:val="007075C7"/>
    <w:rsid w:val="00736065"/>
    <w:rsid w:val="007641BF"/>
    <w:rsid w:val="007923F3"/>
    <w:rsid w:val="007A0BE7"/>
    <w:rsid w:val="007A3873"/>
    <w:rsid w:val="007B542E"/>
    <w:rsid w:val="007D0576"/>
    <w:rsid w:val="007D5B92"/>
    <w:rsid w:val="007F4F1C"/>
    <w:rsid w:val="00806355"/>
    <w:rsid w:val="00835D59"/>
    <w:rsid w:val="00840110"/>
    <w:rsid w:val="0084425E"/>
    <w:rsid w:val="008671CE"/>
    <w:rsid w:val="00872EAE"/>
    <w:rsid w:val="008B03F1"/>
    <w:rsid w:val="008C75C1"/>
    <w:rsid w:val="008F684E"/>
    <w:rsid w:val="0090350C"/>
    <w:rsid w:val="009465BF"/>
    <w:rsid w:val="0097729F"/>
    <w:rsid w:val="00977769"/>
    <w:rsid w:val="00993EE6"/>
    <w:rsid w:val="00A01909"/>
    <w:rsid w:val="00A07C86"/>
    <w:rsid w:val="00A176CB"/>
    <w:rsid w:val="00A416C3"/>
    <w:rsid w:val="00A42BCD"/>
    <w:rsid w:val="00A8699D"/>
    <w:rsid w:val="00AF6CB4"/>
    <w:rsid w:val="00B06ACB"/>
    <w:rsid w:val="00B10209"/>
    <w:rsid w:val="00B530AA"/>
    <w:rsid w:val="00B5643E"/>
    <w:rsid w:val="00B97942"/>
    <w:rsid w:val="00BD4B0E"/>
    <w:rsid w:val="00BF36A9"/>
    <w:rsid w:val="00C4208F"/>
    <w:rsid w:val="00C47866"/>
    <w:rsid w:val="00C54FBD"/>
    <w:rsid w:val="00D11986"/>
    <w:rsid w:val="00D5162F"/>
    <w:rsid w:val="00D77EB4"/>
    <w:rsid w:val="00DA45E2"/>
    <w:rsid w:val="00DC27D9"/>
    <w:rsid w:val="00E12894"/>
    <w:rsid w:val="00E37ABC"/>
    <w:rsid w:val="00E37DBB"/>
    <w:rsid w:val="00E674E1"/>
    <w:rsid w:val="00E83553"/>
    <w:rsid w:val="00F21197"/>
    <w:rsid w:val="00F449E3"/>
    <w:rsid w:val="00F47C6E"/>
    <w:rsid w:val="00F47CAB"/>
    <w:rsid w:val="00F56A2F"/>
    <w:rsid w:val="00FA04A6"/>
    <w:rsid w:val="00FA593B"/>
    <w:rsid w:val="00FC788C"/>
    <w:rsid w:val="00FE3D68"/>
    <w:rsid w:val="00FE3E36"/>
    <w:rsid w:val="00FE5E7F"/>
    <w:rsid w:val="00FF6350"/>
    <w:rsid w:val="00FF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5473E"/>
  <w15:chartTrackingRefBased/>
  <w15:docId w15:val="{7821AA10-C592-7D40-A5E5-E5BF42AC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5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5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5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5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5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5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5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5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53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3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53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cs338.jeffondich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Toure, Elhadji Amadou</dc:creator>
  <cp:keywords/>
  <dc:description/>
  <cp:lastModifiedBy>Toure, Elhadji Amadou</cp:lastModifiedBy>
  <cp:revision>1</cp:revision>
  <dcterms:created xsi:type="dcterms:W3CDTF">2024-09-25T02:25:00Z</dcterms:created>
  <dcterms:modified xsi:type="dcterms:W3CDTF">2024-09-25T04:56:00Z</dcterms:modified>
</cp:coreProperties>
</file>