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829"/>
        <w:tblW w:w="9677" w:type="dxa"/>
        <w:tblLook w:val="04A0" w:firstRow="1" w:lastRow="0" w:firstColumn="1" w:lastColumn="0" w:noHBand="0" w:noVBand="1"/>
      </w:tblPr>
      <w:tblGrid>
        <w:gridCol w:w="4838"/>
        <w:gridCol w:w="4839"/>
      </w:tblGrid>
      <w:tr w:rsidR="00835635" w:rsidRPr="00835635" w14:paraId="22EF9268" w14:textId="77777777">
        <w:trPr>
          <w:trHeight w:val="1235"/>
        </w:trPr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2EFB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Fundamentals of ICT Lab 06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2C20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Instructor: Ms.Quratulain</w:t>
            </w:r>
          </w:p>
        </w:tc>
      </w:tr>
      <w:tr w:rsidR="00835635" w:rsidRPr="00835635" w14:paraId="4D2A622B" w14:textId="77777777">
        <w:trPr>
          <w:trHeight w:val="1235"/>
        </w:trPr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05DE5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Program: AI Fall 2025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F0A48" w14:textId="5C8B281E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 xml:space="preserve">Date: </w:t>
            </w:r>
            <w:r>
              <w:rPr>
                <w:b/>
                <w:bCs/>
              </w:rPr>
              <w:t>11 DECEMBER,</w:t>
            </w:r>
            <w:r w:rsidRPr="00835635">
              <w:rPr>
                <w:b/>
                <w:bCs/>
              </w:rPr>
              <w:t>2025</w:t>
            </w:r>
          </w:p>
        </w:tc>
      </w:tr>
      <w:tr w:rsidR="00835635" w:rsidRPr="00835635" w14:paraId="5BF29DE5" w14:textId="77777777">
        <w:trPr>
          <w:trHeight w:val="1235"/>
        </w:trPr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E8AE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Marks: 10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4BFA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Lab Engineer: Ms. Sibgha Noor</w:t>
            </w:r>
          </w:p>
        </w:tc>
      </w:tr>
      <w:tr w:rsidR="00835635" w:rsidRPr="00835635" w14:paraId="6914986D" w14:textId="77777777">
        <w:trPr>
          <w:trHeight w:val="1235"/>
        </w:trPr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3F80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Student Name: Eshal Ayub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B4CA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Reg. No: B25F1061AI100</w:t>
            </w:r>
          </w:p>
        </w:tc>
      </w:tr>
      <w:tr w:rsidR="00835635" w:rsidRPr="00835635" w14:paraId="75C2F208" w14:textId="77777777">
        <w:trPr>
          <w:trHeight w:val="2702"/>
        </w:trPr>
        <w:tc>
          <w:tcPr>
            <w:tcW w:w="9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6EEE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  <w:r w:rsidRPr="00835635">
              <w:rPr>
                <w:b/>
                <w:bCs/>
              </w:rPr>
              <w:t>Instructions:</w:t>
            </w:r>
          </w:p>
          <w:p w14:paraId="6834786D" w14:textId="77777777" w:rsidR="00835635" w:rsidRPr="00835635" w:rsidRDefault="00835635" w:rsidP="00835635">
            <w:pPr>
              <w:spacing w:after="160" w:line="278" w:lineRule="auto"/>
              <w:rPr>
                <w:b/>
                <w:bCs/>
              </w:rPr>
            </w:pPr>
          </w:p>
          <w:p w14:paraId="3FFCD0E1" w14:textId="77777777" w:rsidR="00835635" w:rsidRPr="00835635" w:rsidRDefault="00835635" w:rsidP="00835635">
            <w:pPr>
              <w:numPr>
                <w:ilvl w:val="0"/>
                <w:numId w:val="1"/>
              </w:numPr>
              <w:spacing w:after="160" w:line="278" w:lineRule="auto"/>
            </w:pPr>
            <w:r w:rsidRPr="00835635">
              <w:t xml:space="preserve">Submit the file with your names following your registration numbers like </w:t>
            </w:r>
            <w:r w:rsidRPr="00835635">
              <w:rPr>
                <w:b/>
                <w:bCs/>
              </w:rPr>
              <w:t>AI001_Name.</w:t>
            </w:r>
          </w:p>
          <w:p w14:paraId="60E61510" w14:textId="77777777" w:rsidR="00835635" w:rsidRPr="00835635" w:rsidRDefault="00835635" w:rsidP="00835635">
            <w:pPr>
              <w:numPr>
                <w:ilvl w:val="0"/>
                <w:numId w:val="1"/>
              </w:numPr>
              <w:spacing w:after="160" w:line="278" w:lineRule="auto"/>
            </w:pPr>
            <w:r w:rsidRPr="00835635">
              <w:rPr>
                <w:b/>
                <w:bCs/>
              </w:rPr>
              <w:t>Copy Paste work will be given no marks.</w:t>
            </w:r>
          </w:p>
        </w:tc>
      </w:tr>
    </w:tbl>
    <w:p w14:paraId="52CC1A56" w14:textId="59D689B5" w:rsidR="00835635" w:rsidRPr="00835635" w:rsidRDefault="00835635" w:rsidP="00835635">
      <w:r w:rsidRPr="00835635">
        <w:drawing>
          <wp:anchor distT="0" distB="0" distL="114300" distR="114300" simplePos="0" relativeHeight="251659264" behindDoc="0" locked="0" layoutInCell="1" allowOverlap="1" wp14:anchorId="4D17DA01" wp14:editId="7AB7020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83735" cy="885825"/>
            <wp:effectExtent l="0" t="0" r="0" b="9525"/>
            <wp:wrapTopAndBottom/>
            <wp:docPr id="619457562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B31C6" w14:textId="77777777" w:rsidR="00835635" w:rsidRDefault="00835635" w:rsidP="00835635"/>
    <w:p w14:paraId="6781174B" w14:textId="77777777" w:rsidR="00835635" w:rsidRDefault="00835635" w:rsidP="00835635"/>
    <w:p w14:paraId="43BB4EB4" w14:textId="77777777" w:rsidR="00835635" w:rsidRDefault="00835635" w:rsidP="00835635"/>
    <w:p w14:paraId="0BFE1D2B" w14:textId="77777777" w:rsidR="00835635" w:rsidRDefault="00835635" w:rsidP="00835635"/>
    <w:p w14:paraId="70F52C50" w14:textId="77777777" w:rsidR="00835635" w:rsidRDefault="00835635" w:rsidP="00835635"/>
    <w:p w14:paraId="2C72B185" w14:textId="77777777" w:rsidR="00835635" w:rsidRDefault="00835635" w:rsidP="00835635"/>
    <w:p w14:paraId="751214F3" w14:textId="77777777" w:rsidR="00835635" w:rsidRDefault="00835635" w:rsidP="00835635"/>
    <w:p w14:paraId="025CCF81" w14:textId="77777777" w:rsidR="00835635" w:rsidRDefault="00835635" w:rsidP="00835635"/>
    <w:p w14:paraId="79079BC6" w14:textId="77777777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1. Introduction</w:t>
      </w:r>
    </w:p>
    <w:p w14:paraId="2920163F" w14:textId="6A35D86A" w:rsidR="00835635" w:rsidRPr="00835635" w:rsidRDefault="00835635" w:rsidP="00835635">
      <w:r w:rsidRPr="00835635">
        <w:t>This lab uses Excel to analyze hospital patient data. Formulas, conditional formatting, charts, and a PivotTable were used to evaluate recovery scores, identify high-risk patients, and compare department performance.</w:t>
      </w:r>
      <w:r w:rsidRPr="00835635">
        <w:pict w14:anchorId="472CEFA7">
          <v:rect id="_x0000_i1055" style="width:0;height:1.5pt" o:hralign="center" o:hrstd="t" o:hr="t" fillcolor="#a0a0a0" stroked="f"/>
        </w:pict>
      </w:r>
    </w:p>
    <w:p w14:paraId="4F022D4D" w14:textId="77777777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2. Methodology</w:t>
      </w:r>
    </w:p>
    <w:p w14:paraId="1C3D4D06" w14:textId="3A182015" w:rsidR="00835635" w:rsidRPr="00835635" w:rsidRDefault="00835635" w:rsidP="00835635">
      <w:r w:rsidRPr="00835635">
        <w:t>A weighted Recovery Score was created using Treatment Score, Lab Tests, Doctor Consults, and Follow-up Visits. Categories (Excellent, Good, Needs Attention) and a High_Risk flag were added. Conditional formatting highlighted low scores, high-risk cases, and zero follow-ups.</w:t>
      </w:r>
      <w:r w:rsidRPr="00835635">
        <w:pict w14:anchorId="21F2AF77">
          <v:rect id="_x0000_i1056" style="width:0;height:1.5pt" o:hralign="center" o:hrstd="t" o:hr="t" fillcolor="#a0a0a0" stroked="f"/>
        </w:pict>
      </w:r>
    </w:p>
    <w:p w14:paraId="76C09B7E" w14:textId="77777777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3. Data Processing</w:t>
      </w:r>
    </w:p>
    <w:p w14:paraId="561A3971" w14:textId="77777777" w:rsidR="00835635" w:rsidRPr="00835635" w:rsidRDefault="00835635" w:rsidP="00835635">
      <w:pPr>
        <w:numPr>
          <w:ilvl w:val="0"/>
          <w:numId w:val="2"/>
        </w:numPr>
      </w:pPr>
      <w:r w:rsidRPr="00835635">
        <w:rPr>
          <w:b/>
          <w:bCs/>
        </w:rPr>
        <w:t>Recovery Score:</w:t>
      </w:r>
      <w:r w:rsidRPr="00835635">
        <w:br/>
        <w:t>=F4*0.5 + (H4/MAX($H$4:$H$13))*10 + (I4/MAX($I$4:$I$13))*20 + (J4/MAX($J$4:$J$13))*20</w:t>
      </w:r>
    </w:p>
    <w:p w14:paraId="471A89E1" w14:textId="77777777" w:rsidR="00835635" w:rsidRPr="00835635" w:rsidRDefault="00835635" w:rsidP="00835635">
      <w:pPr>
        <w:numPr>
          <w:ilvl w:val="0"/>
          <w:numId w:val="2"/>
        </w:numPr>
      </w:pPr>
      <w:r w:rsidRPr="00835635">
        <w:rPr>
          <w:b/>
          <w:bCs/>
        </w:rPr>
        <w:t>Category:</w:t>
      </w:r>
      <w:r w:rsidRPr="00835635">
        <w:br/>
        <w:t>=IF(K4&gt;=85,"Excellent",IF(K4&gt;=70,"Good","Needs Attention"))</w:t>
      </w:r>
    </w:p>
    <w:p w14:paraId="602850CE" w14:textId="77777777" w:rsidR="00835635" w:rsidRPr="00835635" w:rsidRDefault="00835635" w:rsidP="00835635">
      <w:pPr>
        <w:numPr>
          <w:ilvl w:val="0"/>
          <w:numId w:val="2"/>
        </w:numPr>
      </w:pPr>
      <w:r w:rsidRPr="00835635">
        <w:rPr>
          <w:b/>
          <w:bCs/>
        </w:rPr>
        <w:t>High_Risk:</w:t>
      </w:r>
      <w:r w:rsidRPr="00835635">
        <w:br/>
        <w:t>=IF(OR(G4&gt;7,K4&lt;60),"HIGH RISK","")</w:t>
      </w:r>
    </w:p>
    <w:p w14:paraId="08A26CE2" w14:textId="4A93A22A" w:rsidR="00835635" w:rsidRPr="00835635" w:rsidRDefault="00835635" w:rsidP="00835635">
      <w:pPr>
        <w:numPr>
          <w:ilvl w:val="0"/>
          <w:numId w:val="2"/>
        </w:numPr>
      </w:pPr>
      <w:r w:rsidRPr="00835635">
        <w:t>Applied conditional formatting for risk and low scores.</w:t>
      </w:r>
      <w:r w:rsidRPr="00835635">
        <w:pict w14:anchorId="76421AE1">
          <v:rect id="_x0000_i1057" style="width:0;height:1.5pt" o:hralign="center" o:hrstd="t" o:hr="t" fillcolor="#a0a0a0" stroked="f"/>
        </w:pict>
      </w:r>
    </w:p>
    <w:p w14:paraId="5A37C230" w14:textId="77777777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4. Results</w:t>
      </w:r>
    </w:p>
    <w:p w14:paraId="28218C19" w14:textId="08769B7C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Recovery Trends</w:t>
      </w:r>
    </w:p>
    <w:p w14:paraId="2A085AB3" w14:textId="77777777" w:rsidR="00835635" w:rsidRPr="00835635" w:rsidRDefault="00835635" w:rsidP="00835635">
      <w:r w:rsidRPr="00835635">
        <w:t>Summaries based on Recovery Score:</w:t>
      </w:r>
    </w:p>
    <w:p w14:paraId="1D8C40AC" w14:textId="5815A9F3" w:rsidR="00835635" w:rsidRPr="00835635" w:rsidRDefault="00835635" w:rsidP="00835635">
      <w:pPr>
        <w:numPr>
          <w:ilvl w:val="0"/>
          <w:numId w:val="3"/>
        </w:numPr>
      </w:pPr>
      <w:r w:rsidRPr="00835635">
        <w:t>Avg Recovery Score</w:t>
      </w:r>
    </w:p>
    <w:p w14:paraId="2899D071" w14:textId="790536D6" w:rsidR="00835635" w:rsidRPr="00835635" w:rsidRDefault="00835635" w:rsidP="00835635">
      <w:pPr>
        <w:numPr>
          <w:ilvl w:val="0"/>
          <w:numId w:val="3"/>
        </w:numPr>
      </w:pPr>
      <w:r w:rsidRPr="00835635">
        <w:t>Excellent</w:t>
      </w:r>
    </w:p>
    <w:p w14:paraId="2FDE3D3E" w14:textId="0FBA4C13" w:rsidR="00835635" w:rsidRPr="00835635" w:rsidRDefault="00835635" w:rsidP="00835635">
      <w:pPr>
        <w:numPr>
          <w:ilvl w:val="0"/>
          <w:numId w:val="3"/>
        </w:numPr>
      </w:pPr>
      <w:r w:rsidRPr="00835635">
        <w:t>Good</w:t>
      </w:r>
    </w:p>
    <w:p w14:paraId="7BE04438" w14:textId="448C5F16" w:rsidR="00835635" w:rsidRPr="00835635" w:rsidRDefault="00835635" w:rsidP="00835635">
      <w:pPr>
        <w:numPr>
          <w:ilvl w:val="0"/>
          <w:numId w:val="3"/>
        </w:numPr>
      </w:pPr>
      <w:r w:rsidRPr="00835635">
        <w:t>Needs Attention</w:t>
      </w:r>
    </w:p>
    <w:p w14:paraId="65A60A3C" w14:textId="49379F9D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High-Risk Patients</w:t>
      </w:r>
    </w:p>
    <w:p w14:paraId="2DE37D3C" w14:textId="77777777" w:rsidR="00835635" w:rsidRPr="00835635" w:rsidRDefault="00835635" w:rsidP="00835635">
      <w:r w:rsidRPr="00835635">
        <w:lastRenderedPageBreak/>
        <w:t>High-risk = Recovery &lt; 60 or Days Admitted &gt; 7. These patients require priority attention and follow-ups.</w:t>
      </w:r>
    </w:p>
    <w:p w14:paraId="0B482DAF" w14:textId="75F33362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Department Performance (PivotTable)</w:t>
      </w:r>
    </w:p>
    <w:p w14:paraId="764DFD83" w14:textId="4247B731" w:rsidR="00835635" w:rsidRPr="00835635" w:rsidRDefault="00835635" w:rsidP="00835635">
      <w:r w:rsidRPr="00835635">
        <w:t>PivotTable compares Avg Recovery Score, Total Lab Tests, and Avg Days Admitted for each department.</w:t>
      </w:r>
    </w:p>
    <w:p w14:paraId="2903937C" w14:textId="65DB9854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Chart 1</w:t>
      </w:r>
      <w:r>
        <w:rPr>
          <w:b/>
          <w:bCs/>
        </w:rPr>
        <w:t>:</w:t>
      </w:r>
      <w:r w:rsidRPr="00835635">
        <w:rPr>
          <w:b/>
          <w:bCs/>
        </w:rPr>
        <w:t>Avg Recovery by Department</w:t>
      </w:r>
    </w:p>
    <w:p w14:paraId="093DD07F" w14:textId="77777777" w:rsidR="00835635" w:rsidRPr="00835635" w:rsidRDefault="00835635" w:rsidP="00835635">
      <w:r w:rsidRPr="00835635">
        <w:t>Shows which departments have better recovery outcomes.</w:t>
      </w:r>
    </w:p>
    <w:p w14:paraId="3DD94AFA" w14:textId="6C889D42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Chart 2</w:t>
      </w:r>
      <w:r>
        <w:rPr>
          <w:b/>
          <w:bCs/>
        </w:rPr>
        <w:t>:</w:t>
      </w:r>
      <w:r w:rsidRPr="00835635">
        <w:rPr>
          <w:b/>
          <w:bCs/>
        </w:rPr>
        <w:t>Bed Occupancy vs Recovery</w:t>
      </w:r>
    </w:p>
    <w:p w14:paraId="2581AF75" w14:textId="0C4C67C6" w:rsidR="00835635" w:rsidRPr="00835635" w:rsidRDefault="00835635" w:rsidP="00835635">
      <w:r w:rsidRPr="00835635">
        <w:t>Shows relationship between average days admitted and average recovery score. Longer stays = lower recovery in some departments.</w:t>
      </w:r>
    </w:p>
    <w:p w14:paraId="7B34DAE4" w14:textId="77777777" w:rsidR="00835635" w:rsidRPr="00835635" w:rsidRDefault="00835635" w:rsidP="00835635">
      <w:r w:rsidRPr="00835635">
        <w:pict w14:anchorId="610E21D9">
          <v:rect id="_x0000_i1058" style="width:0;height:1.5pt" o:hralign="center" o:hrstd="t" o:hr="t" fillcolor="#a0a0a0" stroked="f"/>
        </w:pict>
      </w:r>
    </w:p>
    <w:p w14:paraId="35BE504B" w14:textId="77777777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5. Recommendations</w:t>
      </w:r>
    </w:p>
    <w:p w14:paraId="611B23A3" w14:textId="77777777" w:rsidR="00835635" w:rsidRPr="00835635" w:rsidRDefault="00835635" w:rsidP="00835635">
      <w:pPr>
        <w:numPr>
          <w:ilvl w:val="0"/>
          <w:numId w:val="4"/>
        </w:numPr>
      </w:pPr>
      <w:r w:rsidRPr="00835635">
        <w:t>Increase follow-ups for low-performing patients.</w:t>
      </w:r>
    </w:p>
    <w:p w14:paraId="69330E9C" w14:textId="77777777" w:rsidR="00835635" w:rsidRPr="00835635" w:rsidRDefault="00835635" w:rsidP="00835635">
      <w:pPr>
        <w:numPr>
          <w:ilvl w:val="0"/>
          <w:numId w:val="4"/>
        </w:numPr>
      </w:pPr>
      <w:r w:rsidRPr="00835635">
        <w:t>Support departments with longer admission durations.</w:t>
      </w:r>
    </w:p>
    <w:p w14:paraId="66C4742D" w14:textId="77777777" w:rsidR="00835635" w:rsidRPr="00835635" w:rsidRDefault="00835635" w:rsidP="00835635">
      <w:pPr>
        <w:numPr>
          <w:ilvl w:val="0"/>
          <w:numId w:val="4"/>
        </w:numPr>
      </w:pPr>
      <w:r w:rsidRPr="00835635">
        <w:t>Improve treatment planning to reduce stay length.</w:t>
      </w:r>
    </w:p>
    <w:p w14:paraId="19A9C5B5" w14:textId="77777777" w:rsidR="00835635" w:rsidRPr="00835635" w:rsidRDefault="00835635" w:rsidP="00835635">
      <w:pPr>
        <w:numPr>
          <w:ilvl w:val="0"/>
          <w:numId w:val="4"/>
        </w:numPr>
      </w:pPr>
      <w:r w:rsidRPr="00835635">
        <w:t>Ensure follow-up reminder system.</w:t>
      </w:r>
    </w:p>
    <w:p w14:paraId="21125EB0" w14:textId="77777777" w:rsidR="00835635" w:rsidRPr="00835635" w:rsidRDefault="00835635" w:rsidP="00835635">
      <w:pPr>
        <w:numPr>
          <w:ilvl w:val="0"/>
          <w:numId w:val="4"/>
        </w:numPr>
      </w:pPr>
      <w:r w:rsidRPr="00835635">
        <w:t>Review low-score departments for improvement.</w:t>
      </w:r>
    </w:p>
    <w:p w14:paraId="58C746AD" w14:textId="77777777" w:rsidR="00835635" w:rsidRPr="00835635" w:rsidRDefault="00835635" w:rsidP="00835635">
      <w:r w:rsidRPr="00835635">
        <w:pict w14:anchorId="76356243">
          <v:rect id="_x0000_i1059" style="width:0;height:1.5pt" o:hralign="center" o:hrstd="t" o:hr="t" fillcolor="#a0a0a0" stroked="f"/>
        </w:pict>
      </w:r>
    </w:p>
    <w:p w14:paraId="6FEF3249" w14:textId="77777777" w:rsidR="00835635" w:rsidRPr="00835635" w:rsidRDefault="00835635" w:rsidP="00835635">
      <w:pPr>
        <w:rPr>
          <w:b/>
          <w:bCs/>
        </w:rPr>
      </w:pPr>
      <w:r w:rsidRPr="00835635">
        <w:rPr>
          <w:b/>
          <w:bCs/>
        </w:rPr>
        <w:t>6. Conclusion</w:t>
      </w:r>
    </w:p>
    <w:p w14:paraId="466919BF" w14:textId="2EBC5145" w:rsidR="00835635" w:rsidRDefault="00835635" w:rsidP="00835635">
      <w:r w:rsidRPr="00835635">
        <w:t>Excel analysis helped identify recovery patterns, risk factors, and department performance. The results support better planning, resource use, and patient care</w:t>
      </w:r>
      <w:r>
        <w:t>.</w:t>
      </w:r>
    </w:p>
    <w:p w14:paraId="76AC4656" w14:textId="40D6029D" w:rsidR="00835635" w:rsidRPr="00835635" w:rsidRDefault="00835635" w:rsidP="00835635">
      <w:r>
        <w:t>SCREENSHOT 1:</w:t>
      </w:r>
    </w:p>
    <w:p w14:paraId="364BBC2F" w14:textId="2E0280F6" w:rsidR="00835635" w:rsidRPr="00835635" w:rsidRDefault="00835635" w:rsidP="00835635">
      <w:r w:rsidRPr="00835635">
        <w:lastRenderedPageBreak/>
        <w:drawing>
          <wp:inline distT="0" distB="0" distL="0" distR="0" wp14:anchorId="2AF93AA6" wp14:editId="0B512481">
            <wp:extent cx="5943600" cy="3156585"/>
            <wp:effectExtent l="0" t="0" r="0" b="5715"/>
            <wp:docPr id="94754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058D" w14:textId="77777777" w:rsidR="00835635" w:rsidRPr="00835635" w:rsidRDefault="00835635" w:rsidP="00835635"/>
    <w:p w14:paraId="728A2336" w14:textId="4A26BF3B" w:rsidR="00835635" w:rsidRDefault="00835635" w:rsidP="00835635">
      <w:r>
        <w:t>SCREENSHOT 2:</w:t>
      </w:r>
    </w:p>
    <w:p w14:paraId="552974DE" w14:textId="2BD1BEB7" w:rsidR="00835635" w:rsidRPr="00835635" w:rsidRDefault="00835635" w:rsidP="00835635">
      <w:r w:rsidRPr="00835635">
        <w:drawing>
          <wp:inline distT="0" distB="0" distL="0" distR="0" wp14:anchorId="64D186B3" wp14:editId="5225B302">
            <wp:extent cx="5943600" cy="3156585"/>
            <wp:effectExtent l="0" t="0" r="0" b="5715"/>
            <wp:docPr id="509386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668E" w14:textId="77777777" w:rsidR="00835635" w:rsidRPr="00835635" w:rsidRDefault="00835635" w:rsidP="00835635"/>
    <w:p w14:paraId="1A687F16" w14:textId="77777777" w:rsidR="00835635" w:rsidRPr="00835635" w:rsidRDefault="00835635" w:rsidP="00835635"/>
    <w:sectPr w:rsidR="00835635" w:rsidRPr="00835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326"/>
    <w:multiLevelType w:val="multilevel"/>
    <w:tmpl w:val="45B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7F0C"/>
    <w:multiLevelType w:val="multilevel"/>
    <w:tmpl w:val="662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D07BC"/>
    <w:multiLevelType w:val="hybridMultilevel"/>
    <w:tmpl w:val="C386A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1D7C60"/>
    <w:multiLevelType w:val="multilevel"/>
    <w:tmpl w:val="7F4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6315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18589024">
    <w:abstractNumId w:val="1"/>
  </w:num>
  <w:num w:numId="3" w16cid:durableId="697434378">
    <w:abstractNumId w:val="3"/>
  </w:num>
  <w:num w:numId="4" w16cid:durableId="70687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35"/>
    <w:rsid w:val="004D2E89"/>
    <w:rsid w:val="0083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4316D04"/>
  <w15:chartTrackingRefBased/>
  <w15:docId w15:val="{81699A1C-69E0-49EC-85BC-33BC4124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8E31E7A583BC42BAC2B0A64A40952C" ma:contentTypeVersion="11" ma:contentTypeDescription="Create a new document." ma:contentTypeScope="" ma:versionID="3a6df8bb64778c517e9a4d64a4d5b39e">
  <xsd:schema xmlns:xsd="http://www.w3.org/2001/XMLSchema" xmlns:xs="http://www.w3.org/2001/XMLSchema" xmlns:p="http://schemas.microsoft.com/office/2006/metadata/properties" xmlns:ns2="ab6a436c-d32b-46a9-9d9a-bad860e68cd1" xmlns:ns3="bc14b067-dfcc-46d9-a704-c1020d4d5984" targetNamespace="http://schemas.microsoft.com/office/2006/metadata/properties" ma:root="true" ma:fieldsID="c18dd8de0fa400aff2cca5373f2dc75b" ns2:_="" ns3:_="">
    <xsd:import namespace="ab6a436c-d32b-46a9-9d9a-bad860e68cd1"/>
    <xsd:import namespace="bc14b067-dfcc-46d9-a704-c1020d4d59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a436c-d32b-46a9-9d9a-bad860e68c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4b067-dfcc-46d9-a704-c1020d4d59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0ea36b-0585-49e1-afae-f1d801aac40e}" ma:internalName="TaxCatchAll" ma:showField="CatchAllData" ma:web="bc14b067-dfcc-46d9-a704-c1020d4d59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6a436c-d32b-46a9-9d9a-bad860e68cd1">
      <Terms xmlns="http://schemas.microsoft.com/office/infopath/2007/PartnerControls"/>
    </lcf76f155ced4ddcb4097134ff3c332f>
    <ReferenceId xmlns="ab6a436c-d32b-46a9-9d9a-bad860e68cd1" xsi:nil="true"/>
    <TaxCatchAll xmlns="bc14b067-dfcc-46d9-a704-c1020d4d5984" xsi:nil="true"/>
  </documentManagement>
</p:properties>
</file>

<file path=customXml/itemProps1.xml><?xml version="1.0" encoding="utf-8"?>
<ds:datastoreItem xmlns:ds="http://schemas.openxmlformats.org/officeDocument/2006/customXml" ds:itemID="{B494B3C7-1698-4300-B876-7F54937192DD}"/>
</file>

<file path=customXml/itemProps2.xml><?xml version="1.0" encoding="utf-8"?>
<ds:datastoreItem xmlns:ds="http://schemas.openxmlformats.org/officeDocument/2006/customXml" ds:itemID="{4E3D3C80-C6F9-4B8B-9AB5-CC26D50512CF}"/>
</file>

<file path=customXml/itemProps3.xml><?xml version="1.0" encoding="utf-8"?>
<ds:datastoreItem xmlns:ds="http://schemas.openxmlformats.org/officeDocument/2006/customXml" ds:itemID="{DEA98D62-EF09-4615-99BF-5ECDF01533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340</Words>
  <Characters>1910</Characters>
  <Application>Microsoft Office Word</Application>
  <DocSecurity>0</DocSecurity>
  <Lines>159</Lines>
  <Paragraphs>86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Ayub</dc:creator>
  <cp:keywords/>
  <dc:description/>
  <cp:lastModifiedBy>Eshal Ayub</cp:lastModifiedBy>
  <cp:revision>1</cp:revision>
  <dcterms:created xsi:type="dcterms:W3CDTF">2025-12-11T08:32:00Z</dcterms:created>
  <dcterms:modified xsi:type="dcterms:W3CDTF">2025-12-11T08:40:00Z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0x010100178E31E7A583BC42BAC2B0A64A40952C</vt:lpwstr>
  </property>
</Properties>
</file>