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6A04" w14:textId="29C29BCE" w:rsidR="00CD3BBD" w:rsidRPr="00B81F2D" w:rsidRDefault="00B81F2D" w:rsidP="00B81F2D">
      <w:pPr>
        <w:widowControl/>
        <w:tabs>
          <w:tab w:val="num" w:pos="720"/>
        </w:tabs>
        <w:spacing w:after="100" w:afterAutospacing="1" w:line="480" w:lineRule="atLeast"/>
        <w:ind w:leftChars="100" w:left="210" w:firstLineChars="100" w:firstLine="280"/>
        <w:jc w:val="left"/>
        <w:rPr>
          <w:sz w:val="28"/>
          <w:szCs w:val="32"/>
        </w:rPr>
      </w:pPr>
      <w:hyperlink r:id="rId5" w:history="1">
        <w:r w:rsidRPr="00656C1A">
          <w:rPr>
            <w:rStyle w:val="a3"/>
            <w:sz w:val="28"/>
            <w:szCs w:val="32"/>
          </w:rPr>
          <w:t>https://www.shiyanlou.com/courses/</w:t>
        </w:r>
      </w:hyperlink>
      <w:r w:rsidR="00CD3BBD" w:rsidRPr="00B81F2D">
        <w:rPr>
          <w:sz w:val="28"/>
          <w:szCs w:val="32"/>
        </w:rPr>
        <w:t xml:space="preserve">    </w:t>
      </w:r>
      <w:r w:rsidR="00CD3BBD" w:rsidRPr="00B81F2D">
        <w:rPr>
          <w:rFonts w:hint="eastAsia"/>
          <w:sz w:val="28"/>
          <w:szCs w:val="32"/>
        </w:rPr>
        <w:t>邀请码：</w:t>
      </w:r>
      <w:r w:rsidR="00CD3BBD" w:rsidRPr="00B81F2D">
        <w:rPr>
          <w:rFonts w:ascii="Segoe UI" w:hAnsi="Segoe UI" w:cs="Segoe UI"/>
          <w:color w:val="939393"/>
          <w:sz w:val="28"/>
          <w:szCs w:val="32"/>
          <w:shd w:val="clear" w:color="auto" w:fill="FFFFFF"/>
        </w:rPr>
        <w:t>YO0CWRQS</w:t>
      </w:r>
    </w:p>
    <w:p w14:paraId="0BE4DCD7" w14:textId="19F1EA2F" w:rsidR="002B4E22" w:rsidRPr="002B4E22" w:rsidRDefault="002B4E22" w:rsidP="002B4E22">
      <w:pPr>
        <w:widowControl/>
        <w:spacing w:after="100" w:afterAutospacing="1" w:line="480" w:lineRule="atLeast"/>
        <w:ind w:left="-225"/>
        <w:jc w:val="left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步骤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2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：学生通过课程页面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 xml:space="preserve"> “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加入私有课程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 xml:space="preserve">” 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按钮，输入教师提供的课程邀请码进入课程学习。</w:t>
      </w:r>
      <w:r w:rsidR="00B81F2D">
        <w:rPr>
          <w:rFonts w:ascii="Segoe UI" w:eastAsia="宋体" w:hAnsi="Segoe UI" w:cs="Segoe UI" w:hint="eastAsia"/>
          <w:color w:val="6B767D"/>
          <w:kern w:val="0"/>
          <w:sz w:val="24"/>
          <w:szCs w:val="24"/>
        </w:rPr>
        <w:t>（需要注册，过程简单）</w:t>
      </w:r>
    </w:p>
    <w:p w14:paraId="65F8CE10" w14:textId="77777777" w:rsidR="002B4E22" w:rsidRPr="002B4E22" w:rsidRDefault="002B4E22" w:rsidP="002B4E22">
      <w:pPr>
        <w:widowControl/>
        <w:spacing w:beforeAutospacing="1" w:afterAutospacing="1" w:line="480" w:lineRule="atLeast"/>
        <w:ind w:left="-225"/>
        <w:jc w:val="center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noProof/>
          <w:color w:val="6B767D"/>
          <w:kern w:val="0"/>
          <w:sz w:val="24"/>
          <w:szCs w:val="24"/>
        </w:rPr>
        <w:drawing>
          <wp:inline distT="0" distB="0" distL="0" distR="0" wp14:anchorId="577EEC5E" wp14:editId="76AE9376">
            <wp:extent cx="6003207" cy="296993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74" cy="298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313A" w14:textId="77777777" w:rsidR="002B4E22" w:rsidRPr="002B4E22" w:rsidRDefault="002B4E22" w:rsidP="002B4E22">
      <w:pPr>
        <w:widowControl/>
        <w:spacing w:beforeAutospacing="1" w:afterAutospacing="1" w:line="480" w:lineRule="atLeast"/>
        <w:ind w:left="-225"/>
        <w:jc w:val="center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noProof/>
          <w:color w:val="6B767D"/>
          <w:kern w:val="0"/>
          <w:sz w:val="24"/>
          <w:szCs w:val="24"/>
        </w:rPr>
        <w:drawing>
          <wp:inline distT="0" distB="0" distL="0" distR="0" wp14:anchorId="72274EBD" wp14:editId="73A21597">
            <wp:extent cx="5088834" cy="2595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58" cy="26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49C0" w14:textId="77777777" w:rsidR="002B4E22" w:rsidRPr="002B4E22" w:rsidRDefault="002B4E22" w:rsidP="002B4E22">
      <w:pPr>
        <w:widowControl/>
        <w:spacing w:after="100" w:afterAutospacing="1" w:line="480" w:lineRule="atLeast"/>
        <w:ind w:left="-225"/>
        <w:jc w:val="left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学生也可以在课程页面点击【立即加入】。</w:t>
      </w:r>
    </w:p>
    <w:p w14:paraId="45690FC2" w14:textId="77777777" w:rsidR="002B4E22" w:rsidRPr="002B4E22" w:rsidRDefault="002B4E22" w:rsidP="002B4E22">
      <w:pPr>
        <w:widowControl/>
        <w:spacing w:beforeAutospacing="1" w:afterAutospacing="1" w:line="480" w:lineRule="atLeast"/>
        <w:ind w:left="-225"/>
        <w:jc w:val="center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noProof/>
          <w:color w:val="6B767D"/>
          <w:kern w:val="0"/>
          <w:sz w:val="24"/>
          <w:szCs w:val="24"/>
        </w:rPr>
        <w:lastRenderedPageBreak/>
        <w:drawing>
          <wp:inline distT="0" distB="0" distL="0" distR="0" wp14:anchorId="70597447" wp14:editId="525420AD">
            <wp:extent cx="5359519" cy="374506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45" cy="37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6A7A" w14:textId="77777777" w:rsidR="002B4E22" w:rsidRPr="002B4E22" w:rsidRDefault="002B4E22" w:rsidP="002B4E22">
      <w:pPr>
        <w:widowControl/>
        <w:spacing w:after="100" w:afterAutospacing="1" w:line="480" w:lineRule="atLeast"/>
        <w:ind w:left="-225"/>
        <w:jc w:val="left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步骤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3</w:t>
      </w:r>
      <w:r w:rsidRPr="002B4E22">
        <w:rPr>
          <w:rFonts w:ascii="Segoe UI" w:eastAsia="宋体" w:hAnsi="Segoe UI" w:cs="Segoe UI"/>
          <w:color w:val="6B767D"/>
          <w:kern w:val="0"/>
          <w:sz w:val="24"/>
          <w:szCs w:val="24"/>
        </w:rPr>
        <w:t>：输入正确的邀请码加入课程后，学生仍然需要输入教师在创建课程时配置的补充信息：</w:t>
      </w:r>
    </w:p>
    <w:p w14:paraId="7497C4D3" w14:textId="77777777" w:rsidR="002B4E22" w:rsidRPr="002B4E22" w:rsidRDefault="002B4E22" w:rsidP="002B4E22">
      <w:pPr>
        <w:widowControl/>
        <w:spacing w:beforeAutospacing="1" w:afterAutospacing="1" w:line="480" w:lineRule="atLeast"/>
        <w:ind w:left="-225"/>
        <w:jc w:val="center"/>
        <w:rPr>
          <w:rFonts w:ascii="Segoe UI" w:eastAsia="宋体" w:hAnsi="Segoe UI" w:cs="Segoe UI"/>
          <w:color w:val="6B767D"/>
          <w:kern w:val="0"/>
          <w:sz w:val="24"/>
          <w:szCs w:val="24"/>
        </w:rPr>
      </w:pPr>
      <w:r w:rsidRPr="002B4E22">
        <w:rPr>
          <w:rFonts w:ascii="Segoe UI" w:eastAsia="宋体" w:hAnsi="Segoe UI" w:cs="Segoe UI"/>
          <w:noProof/>
          <w:color w:val="6B767D"/>
          <w:kern w:val="0"/>
          <w:sz w:val="24"/>
          <w:szCs w:val="24"/>
        </w:rPr>
        <w:drawing>
          <wp:inline distT="0" distB="0" distL="0" distR="0" wp14:anchorId="3F0F93A9" wp14:editId="5DB53E53">
            <wp:extent cx="5406942" cy="303006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22" cy="30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FB24" w14:textId="79916AE5" w:rsidR="001D18C9" w:rsidRPr="002B4E22" w:rsidRDefault="00563DF5" w:rsidP="002B4E22">
      <w:pPr>
        <w:widowControl/>
        <w:spacing w:before="100" w:beforeAutospacing="1" w:after="100" w:afterAutospacing="1" w:line="480" w:lineRule="atLeast"/>
        <w:ind w:left="-225"/>
        <w:jc w:val="left"/>
        <w:rPr>
          <w:rFonts w:ascii="Segoe UI" w:eastAsia="宋体" w:hAnsi="Segoe UI" w:cs="Segoe UI" w:hint="eastAsia"/>
          <w:color w:val="6B767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EBBF1" wp14:editId="003DD512">
            <wp:extent cx="5274310" cy="3593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8C9" w:rsidRPr="002B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6205D"/>
    <w:multiLevelType w:val="multilevel"/>
    <w:tmpl w:val="A288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4B"/>
    <w:rsid w:val="001D18C9"/>
    <w:rsid w:val="002B4E22"/>
    <w:rsid w:val="00563DF5"/>
    <w:rsid w:val="00B81F2D"/>
    <w:rsid w:val="00CB784B"/>
    <w:rsid w:val="00C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A528"/>
  <w15:chartTrackingRefBased/>
  <w15:docId w15:val="{2EB77A1E-092E-452B-BDFC-E9D28C73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BB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81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hiyanlou.com/cours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Hao-Liu-Office</dc:creator>
  <cp:keywords/>
  <dc:description/>
  <cp:lastModifiedBy>Hao-Liu-Office</cp:lastModifiedBy>
  <cp:revision>5</cp:revision>
  <dcterms:created xsi:type="dcterms:W3CDTF">2020-03-10T23:48:00Z</dcterms:created>
  <dcterms:modified xsi:type="dcterms:W3CDTF">2020-03-11T00:00:00Z</dcterms:modified>
</cp:coreProperties>
</file>