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Pr="00184F14" w:rsidRDefault="00184F14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="00184F14">
        <w:rPr>
          <w:rFonts w:ascii="Times New Roman" w:hAnsi="Times New Roman"/>
          <w:sz w:val="28"/>
          <w:szCs w:val="28"/>
          <w:lang w:val="be-BY" w:eastAsia="ru-RU"/>
        </w:rPr>
        <w:t>: 19.04.2023</w:t>
      </w:r>
    </w:p>
    <w:p w:rsidR="009E42FD" w:rsidRPr="00420869" w:rsidRDefault="009E42FD" w:rsidP="00420869">
      <w:pPr>
        <w:rPr>
          <w:rFonts w:eastAsia="Times New Roman"/>
          <w:sz w:val="28"/>
          <w:szCs w:val="28"/>
        </w:rPr>
      </w:pPr>
      <w:r w:rsidRPr="00420869">
        <w:rPr>
          <w:i/>
          <w:sz w:val="28"/>
          <w:szCs w:val="28"/>
          <w:lang w:eastAsia="ru-RU"/>
        </w:rPr>
        <w:t xml:space="preserve">Тема: </w:t>
      </w:r>
      <w:r w:rsidR="00420869" w:rsidRPr="00420869">
        <w:rPr>
          <w:sz w:val="28"/>
          <w:szCs w:val="28"/>
        </w:rPr>
        <w:t>Принципы объектно- ориентированного программирования</w:t>
      </w:r>
      <w:r w:rsidR="00420869">
        <w:rPr>
          <w:rFonts w:eastAsia="Times New Roman"/>
          <w:sz w:val="28"/>
          <w:szCs w:val="28"/>
        </w:rPr>
        <w:t>.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P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Часть 2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Даны m и n - натуральные числа. Вычислите </w:t>
      </w:r>
      <w:proofErr w:type="gramStart"/>
      <w:r w:rsidRPr="00184F14">
        <w:rPr>
          <w:rFonts w:ascii="Times New Roman" w:hAnsi="Times New Roman"/>
          <w:color w:val="000000"/>
          <w:sz w:val="28"/>
          <w:szCs w:val="28"/>
          <w:lang w:eastAsia="ru-RU"/>
        </w:rPr>
        <w:t>НОД(</w:t>
      </w:r>
      <w:proofErr w:type="gramEnd"/>
      <w:r w:rsidRPr="00184F14">
        <w:rPr>
          <w:rFonts w:ascii="Times New Roman" w:hAnsi="Times New Roman"/>
          <w:color w:val="000000"/>
          <w:sz w:val="28"/>
          <w:szCs w:val="28"/>
          <w:lang w:eastAsia="ru-RU"/>
        </w:rPr>
        <w:t>m, n). При</w:t>
      </w:r>
    </w:p>
    <w:p w:rsid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color w:val="000000"/>
          <w:sz w:val="28"/>
          <w:szCs w:val="28"/>
          <w:lang w:eastAsia="ru-RU"/>
        </w:rPr>
        <w:t>вычислениях не используйте операций умножения и деления.</w:t>
      </w:r>
    </w:p>
    <w:p w:rsidR="00184F14" w:rsidRDefault="00184F14" w:rsidP="00184F14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PR3_1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одно из чисел равно нулю, то НОД равен другому числу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0)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 == 0)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иначе применяем рекурсивный вызов алгоритма для пары (n, 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mod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n)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 % n);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(textBox1.Text);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значение m из текстового поля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(textBox2.Text);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значение n из текстового поля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m,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вычисляем НОД(m, n) с помощью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Gcd</w:t>
      </w:r>
      <w:proofErr w:type="spellEnd"/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НОД(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m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")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результат в диалоговом окне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84F14" w:rsidRDefault="00184F14" w:rsidP="00184F14">
      <w:pPr>
        <w:rPr>
          <w:lang w:val="en-US"/>
        </w:rPr>
      </w:pPr>
    </w:p>
    <w:p w:rsidR="00184F14" w:rsidRDefault="00184F14" w:rsidP="00184F1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84F14" w:rsidRPr="00184F14" w:rsidRDefault="00184F14" w:rsidP="00184F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77D45E" wp14:editId="6A4087D4">
            <wp:extent cx="3647619" cy="4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0C" w:rsidRPr="00184F14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2.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Дана точка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с координатами (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x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y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) и два прямоугольника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1 и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 со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сторонами, параллельными осям координат. Каждый из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прямоугольников задается парой точек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1(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1,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2),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2(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3,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4),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определяющих левый нижний и правый верхний углы прямоугольника.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Постройте приложение, которое определяет, принадлежит ли точка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x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y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) хотя бы одному из прямоугольников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1 и 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Q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2. Если точка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принадлежит прямоугольнику, то следует сообщить, какому именно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прямоугольнику, если принадлежит двум прямоугольникам, то и этот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факт должен быть отражен в результирующем сообщении. Если точка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принадлежит границе прямоугольника, то и это должно быть</w:t>
      </w:r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отображено в сообщении.</w:t>
      </w:r>
    </w:p>
    <w:p w:rsidR="00184F14" w:rsidRDefault="00184F14" w:rsidP="00184F14">
      <w:r>
        <w:t>Код</w:t>
      </w:r>
      <w:r w:rsidRPr="00184F14">
        <w:t>: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PR3_2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184F1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184F1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точки</w:t>
      </w:r>
      <w:r w:rsidRPr="00184F1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Получаем координаты прямоугольников Q1 и Q2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q1x1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(textBox3.Text);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q1y1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(textBox4.Text);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q1x2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(textBox5.Text);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q1y2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(textBox6.Text);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q2x1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(textBox7.Text);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q2y1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(textBox8.Text);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q2x2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(textBox9.Text);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q2y2 = </w:t>
      </w:r>
      <w:proofErr w:type="spellStart"/>
      <w:proofErr w:type="gramStart"/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(textBox10.Text);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принадлежит ли точка A прямоугольнику Q1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inQ1 = (x &gt;= q1x1 &amp;&amp; x &lt;= q1x2 &amp;&amp; y &gt;= q1y1 &amp;&amp; y &lt;= q1y2);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принадлежит ли точка A прямоугольнику Q2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inQ2 = (x &gt;= q2x1 &amp;&amp; x &lt;= q2x2 &amp;&amp; y &gt;= q2y1 &amp;&amp; y &lt;= q2y2);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Формируем сообщение о принадлежности точки A прямоугольникам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184F14" w:rsidRP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4F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(inQ1 &amp;&amp; inQ2)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84F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"Точка A принадлежит обоим прямоугольникам."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(inQ1)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"Точка A принадлежит прямоугольнику Q1."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(inQ2)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"Точка A принадлежит прямоугольнику Q2."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"Точка A не принадлежит ни одному из прямоугольников."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сообщение на экран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84F14" w:rsidRDefault="00184F14" w:rsidP="00184F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84F14" w:rsidRPr="00184F14" w:rsidRDefault="00184F14" w:rsidP="00184F14"/>
    <w:p w:rsidR="0032000C" w:rsidRDefault="00184F14" w:rsidP="00184F14">
      <w:pPr>
        <w:rPr>
          <w:noProof/>
          <w:lang w:eastAsia="ru-RU"/>
        </w:rPr>
      </w:pPr>
      <w:r>
        <w:t>Результат</w:t>
      </w:r>
      <w:r w:rsidRPr="00184F14">
        <w:t>:</w:t>
      </w:r>
      <w:r w:rsidRPr="00184F14">
        <w:rPr>
          <w:noProof/>
          <w:lang w:eastAsia="ru-RU"/>
        </w:rPr>
        <w:t xml:space="preserve"> </w:t>
      </w:r>
    </w:p>
    <w:p w:rsidR="00184F14" w:rsidRDefault="00184F14" w:rsidP="00184F14">
      <w:bookmarkStart w:id="0" w:name="_GoBack"/>
      <w:r w:rsidRPr="00184F14">
        <w:lastRenderedPageBreak/>
        <w:drawing>
          <wp:inline distT="0" distB="0" distL="0" distR="0" wp14:anchorId="096ADAC2" wp14:editId="1DDF666D">
            <wp:extent cx="4467849" cy="36390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4F14" w:rsidRPr="00184F14" w:rsidRDefault="00184F14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3</w:t>
      </w:r>
      <w:r w:rsidRPr="00184F1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:rsidR="00184F14" w:rsidRPr="00184F14" w:rsidRDefault="00184F14" w:rsidP="00184F14"/>
    <w:p w:rsidR="00E0267C" w:rsidRPr="00184F14" w:rsidRDefault="00E0267C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sectPr w:rsidR="00E0267C" w:rsidRPr="00184F14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184F14"/>
    <w:rsid w:val="003167D5"/>
    <w:rsid w:val="0032000C"/>
    <w:rsid w:val="00420869"/>
    <w:rsid w:val="006053F3"/>
    <w:rsid w:val="00624525"/>
    <w:rsid w:val="0065628B"/>
    <w:rsid w:val="009E42FD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AD7C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1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Barchyk</cp:lastModifiedBy>
  <cp:revision>3</cp:revision>
  <dcterms:created xsi:type="dcterms:W3CDTF">2023-04-17T13:20:00Z</dcterms:created>
  <dcterms:modified xsi:type="dcterms:W3CDTF">2023-04-19T10:28:00Z</dcterms:modified>
</cp:coreProperties>
</file>