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48" w:rsidRPr="005958C4" w:rsidRDefault="00650048" w:rsidP="0065004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15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выполнения работы:</w:t>
      </w:r>
      <w:r w:rsidRPr="006500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24.11.2022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hAnsi="Times New Roman" w:cs="Times New Roman"/>
          <w:b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5958C4">
        <w:rPr>
          <w:rFonts w:ascii="Times New Roman" w:hAnsi="Times New Roman" w:cs="Times New Roman"/>
          <w:sz w:val="28"/>
          <w:szCs w:val="28"/>
        </w:rPr>
        <w:t>«Разработка диаграмм взаимодействия»</w:t>
      </w:r>
    </w:p>
    <w:p w:rsidR="00650048" w:rsidRPr="005958C4" w:rsidRDefault="00650048" w:rsidP="0065004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650048" w:rsidRPr="005958C4" w:rsidRDefault="00650048" w:rsidP="00650048">
      <w:pPr>
        <w:shd w:val="clear" w:color="auto" w:fill="FFFFFF"/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1</w:t>
      </w:r>
    </w:p>
    <w:p w:rsidR="00650048" w:rsidRPr="005958C4" w:rsidRDefault="00650048" w:rsidP="00650048">
      <w:pPr>
        <w:shd w:val="clear" w:color="auto" w:fill="FFFFFF"/>
        <w:spacing w:after="14" w:line="270" w:lineRule="auto"/>
        <w:ind w:left="10" w:right="80" w:firstLine="567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Изучила теоретический материал по теме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«Построение диаграмм классов в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».</w:t>
      </w:r>
    </w:p>
    <w:p w:rsidR="00650048" w:rsidRPr="005958C4" w:rsidRDefault="00650048" w:rsidP="00650048">
      <w:pPr>
        <w:shd w:val="clear" w:color="auto" w:fill="FFFFFF"/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2</w:t>
      </w:r>
    </w:p>
    <w:p w:rsidR="00650048" w:rsidRPr="005958C4" w:rsidRDefault="00650048" w:rsidP="00650048">
      <w:pPr>
        <w:shd w:val="clear" w:color="auto" w:fill="FFFFFF"/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Изучила теоретический материал по теме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«Построение диаграмм </w:t>
      </w:r>
      <w:bookmarkStart w:id="0" w:name="_GoBack"/>
      <w:bookmarkEnd w:id="0"/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объектов в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».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3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Построила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диаграммы классов и объектов для своего варианта задания в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Диаграмма классов(рис-1)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54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7F6F84" wp14:editId="2DE5FFBC">
            <wp:extent cx="5722620" cy="492826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53" t="14367" r="28167" b="16305"/>
                    <a:stretch/>
                  </pic:blipFill>
                  <pic:spPr bwMode="auto">
                    <a:xfrm>
                      <a:off x="0" y="0"/>
                      <a:ext cx="5761920" cy="49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  <w:t>Рисунок-1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рисунке-1 изображена диаграмма классов, выполненная в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. В диаграмме отображена работа программного продукта. Она определяет типы классов системы и различного рода статические связи, которые существуют между ними. 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lastRenderedPageBreak/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Данная диаграмма содержит 2 ассоциации и 1 агрегацию.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Диаграмма объектов(рис-2)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540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908E89" wp14:editId="23B9034D">
            <wp:extent cx="5905500" cy="3931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61" t="23261" r="29065" b="19954"/>
                    <a:stretch/>
                  </pic:blipFill>
                  <pic:spPr bwMode="auto">
                    <a:xfrm>
                      <a:off x="0" y="0"/>
                      <a:ext cx="5933334" cy="39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  <w:t>Рисунок-2</w:t>
      </w:r>
    </w:p>
    <w:p w:rsidR="00650048" w:rsidRPr="005958C4" w:rsidRDefault="00650048" w:rsidP="00650048">
      <w:pPr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рисунке-2 изображена диаграмма объектов, выполненная в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. В диаграмме отображена работа программного продукта.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являются производными от диаграмм классов, поэтому диаграммы объектов зависят от диаграмм классов.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представляют собой экземпляр диаграммы классов. Основные понятия одинаковы для диаграмм классов и диаграмм объектов. Диаграммы объектов также представляют статическое представление системы, но это статическое представление представляет собой снимок системы в определенный момент.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используются для визуализации набора объектов и их отношений в качестве экземпляра.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На данной диаграмме представлены отделы и генеральный директор, контактная информация для компании.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4</w:t>
      </w:r>
    </w:p>
    <w:p w:rsidR="00650048" w:rsidRPr="005958C4" w:rsidRDefault="00650048" w:rsidP="00650048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Ответила на контрольные вопросы.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1.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Каково назначение диаграмм классов?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Ответ:</w:t>
      </w:r>
      <w:r w:rsidRPr="005958C4">
        <w:rPr>
          <w:rFonts w:ascii="Times New Roman" w:hAnsi="Times New Roman" w:cs="Times New Roman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 — операции), однако их динамика должна быть отражена на диаграммах других видов (диаграммах коммуникации, диаграммах состояний). 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2. Для чего используется диаграмма классов на стадии анализа?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Ответ: </w:t>
      </w:r>
      <w:r w:rsidRPr="005958C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На стадии анализа мы используем диаграммы классов, чтобы выделить общие роли и обязанности сущностей, обеспечивающих требуемое поведение системы. На стадии проектирования мы пользуемся диаграммой классов, чтобы передать структуру классов, формирующих архитектуру системы.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3. Для чего используется диаграмма классов на стадии проектирования?</w:t>
      </w:r>
    </w:p>
    <w:p w:rsidR="00650048" w:rsidRPr="005958C4" w:rsidRDefault="00650048" w:rsidP="00650048">
      <w:pPr>
        <w:spacing w:after="0" w:line="240" w:lineRule="auto"/>
        <w:ind w:left="10" w:right="80" w:firstLine="54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На стадии проектирования диаграммы классов используются, чтобы передать структуру классов, формирующих архитектуру системы.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Каждый класс должен иметь имя; если имя слишком длинно, его можно сократить или увеличить сам значок на диаграмме. Имя каждого класса должно быть уникально в содержащем его проекте.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4. Назовите основные компоненты диаграмм классов.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Основные элементы диаграммы классов UML: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Имя класса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  <w:t>Имя класса</w:t>
      </w: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noProof/>
          <w:color w:val="1F5DEA"/>
          <w:spacing w:val="2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BC0593F" wp14:editId="6D2C892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42110" cy="1539240"/>
            <wp:effectExtent l="0" t="0" r="0" b="3810"/>
            <wp:wrapSquare wrapText="bothSides"/>
            <wp:docPr id="1" name="Рисунок 1" descr="https://coderlessons.com/wp-content/uploads/images/gur/fa491c3ffcb27ffd10c46f67917032dc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rlessons.com/wp-content/uploads/images/gur/fa491c3ffcb27ffd10c46f67917032dc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8C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Имя класса требуется только в графическом представлении класса. Появляется в самом верхнем отсеке. Класс — это план объекта, который может иметь одинаковые отношения, атрибуты, операции и семантику. Класс отображается в виде прямоугольника, включая его имя, атрибуты и операции в отдельных отсеках.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noProof/>
          <w:color w:val="1F5DEA"/>
          <w:spacing w:val="2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0973B2B" wp14:editId="24C5C6E6">
            <wp:simplePos x="0" y="0"/>
            <wp:positionH relativeFrom="margin">
              <wp:align>left</wp:align>
            </wp:positionH>
            <wp:positionV relativeFrom="paragraph">
              <wp:posOffset>521970</wp:posOffset>
            </wp:positionV>
            <wp:extent cx="1577340" cy="2209800"/>
            <wp:effectExtent l="0" t="0" r="3810" b="0"/>
            <wp:wrapSquare wrapText="bothSides"/>
            <wp:docPr id="9" name="Рисунок 9" descr="https://coderlessons.com/wp-content/uploads/images/gur/db1113b03432a78cc1aafe959ca75eef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derlessons.com/wp-content/uploads/images/gur/db1113b03432a78cc1aafe959ca75eef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58C4"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  <w:t>Атрибуты: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именуется свойством класса, который описывает моделируемый объект. На диаграмме классов этот компонент расположен чуть ниже отсека имени.</w:t>
      </w: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Атрибуты характеристики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Атрибуты обычно записываются вместе с фактором видимости.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Публичная, частная, защищенная и пакетная — это четыре видимости, которые обозначаются знаками +, -, # или ~ соответственно.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Видимость описывает доступность атрибута класса.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>Атрибуты должны иметь осмысленное имя, которое описывает его использование в классе.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5. Назовите основные типы статических связей между классами.</w:t>
      </w:r>
    </w:p>
    <w:p w:rsidR="00650048" w:rsidRPr="005958C4" w:rsidRDefault="00650048" w:rsidP="00650048">
      <w:pPr>
        <w:spacing w:after="0" w:line="240" w:lineRule="auto"/>
        <w:ind w:left="10" w:right="80" w:firstLine="54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Существует четыре типа связей в UML: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Зависимость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Ассоциация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Обобщение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Реализация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Эти связи представляют собой базовые строительные блоки для описания отношений в UML, используемые для разработки хорошо согласованных моделей.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Первая из них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зависимость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br/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Ассоциация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это структурная связь между элементами модели, которая описывает набор связей, существующих между объектами.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Третья связь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обобщение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выражает специализацию или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наследование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, в котором специализированный элемент (потомок) строится по спецификациям обобщенного элемента (родителя).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Четвертая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реализация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это семантическая связь между классами, когда один из них (</w:t>
      </w:r>
      <w:r w:rsidRPr="005958C4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поставщик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) определяет соглашение, которого второй (</w:t>
      </w:r>
      <w:r w:rsidRPr="005958C4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клиент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) обязан придерживаться.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6. Что такое признак видимости?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 UML для свойств классов (в отдельных программных средствах, например, в IBM UML </w:t>
      </w: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Modeler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порядок записи параметров может быть иным):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&lt;признак видимости&gt; &lt;имя атрибута&gt;: &lt;тип данных&gt;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= &lt;значение по умолчанию&gt;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&lt;признак видимости&gt; &lt;имя операции&gt; &lt;(список аргументов)&gt;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Видимость свойства указывает на возможность его использования другими классами. Один класс может "видеть" другой, если тот находится в области действия первого и между ними существует явное или неявное отношение. В языке UML определены три уровня видимости: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(общий) — любой внешний класс, который "видит" данный, может пользоваться его общими свойствами. Обозначаются знаком " + " перед именем атрибута или операции;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(защищенный) — только любой потомок данного класса может пользоваться его защищенными свойствами. Обозначаются знаком " # ";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(закрытый) — только данный класс может пользоваться этими свойствами. Обозначаются символом " - </w:t>
      </w:r>
      <w:proofErr w:type="gram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 .</w:t>
      </w:r>
      <w:proofErr w:type="gramEnd"/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650048" w:rsidRPr="005958C4" w:rsidRDefault="00650048" w:rsidP="00650048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650048" w:rsidRPr="005958C4" w:rsidRDefault="00650048" w:rsidP="00650048">
      <w:pPr>
        <w:rPr>
          <w:rFonts w:ascii="Times New Roman" w:hAnsi="Times New Roman" w:cs="Times New Roman"/>
        </w:rPr>
      </w:pPr>
    </w:p>
    <w:p w:rsidR="00F83373" w:rsidRDefault="00650048"/>
    <w:sectPr w:rsidR="00F83373" w:rsidSect="00A012E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38BF"/>
    <w:multiLevelType w:val="multilevel"/>
    <w:tmpl w:val="5F8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73DBA"/>
    <w:multiLevelType w:val="multilevel"/>
    <w:tmpl w:val="B1A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80ACD"/>
    <w:multiLevelType w:val="multilevel"/>
    <w:tmpl w:val="F4AE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7115C"/>
    <w:multiLevelType w:val="hybridMultilevel"/>
    <w:tmpl w:val="47DC2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20"/>
    <w:rsid w:val="00014F95"/>
    <w:rsid w:val="00650048"/>
    <w:rsid w:val="00950BB1"/>
    <w:rsid w:val="00A307D8"/>
    <w:rsid w:val="00AD19FA"/>
    <w:rsid w:val="00C10F20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6DF2"/>
  <w15:chartTrackingRefBased/>
  <w15:docId w15:val="{5768F503-6606-4452-BE3F-89F52E88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048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List Paragraph"/>
    <w:basedOn w:val="a"/>
    <w:uiPriority w:val="34"/>
    <w:qFormat/>
    <w:rsid w:val="0065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derlessons.com/wp-content/uploads/images/gur/fa491c3ffcb27ffd10c46f67917032dc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rlessons.com/wp-content/uploads/images/gur/db1113b03432a78cc1aafe959ca75eef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5134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2022-11-24T09:19:00Z</dcterms:created>
  <dcterms:modified xsi:type="dcterms:W3CDTF">2022-11-24T09:21:00Z</dcterms:modified>
</cp:coreProperties>
</file>