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48" w:rsidRPr="005958C4" w:rsidRDefault="00650048" w:rsidP="0065004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15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Дата выполнения работы:</w:t>
      </w:r>
      <w:r w:rsidRPr="006500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24.11.2022</w:t>
      </w:r>
    </w:p>
    <w:p w:rsidR="00650048" w:rsidRPr="005958C4" w:rsidRDefault="00650048" w:rsidP="00650048">
      <w:pPr>
        <w:spacing w:after="0" w:line="240" w:lineRule="auto"/>
        <w:ind w:firstLine="760"/>
        <w:jc w:val="both"/>
        <w:rPr>
          <w:rFonts w:ascii="Times New Roman" w:hAnsi="Times New Roman" w:cs="Times New Roman"/>
          <w:b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 w:rsidRPr="005958C4">
        <w:rPr>
          <w:rFonts w:ascii="Times New Roman" w:hAnsi="Times New Roman" w:cs="Times New Roman"/>
          <w:sz w:val="28"/>
          <w:szCs w:val="28"/>
        </w:rPr>
        <w:t>«Разработка диаграмм взаимодействия»</w:t>
      </w:r>
    </w:p>
    <w:p w:rsidR="00650048" w:rsidRPr="005958C4" w:rsidRDefault="00650048" w:rsidP="0065004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650048" w:rsidRPr="005958C4" w:rsidRDefault="00650048" w:rsidP="00650048">
      <w:pPr>
        <w:shd w:val="clear" w:color="auto" w:fill="FFFFFF"/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1</w:t>
      </w:r>
    </w:p>
    <w:p w:rsidR="00650048" w:rsidRPr="005958C4" w:rsidRDefault="000A65A0" w:rsidP="00650048">
      <w:pPr>
        <w:shd w:val="clear" w:color="auto" w:fill="FFFFFF"/>
        <w:spacing w:after="14" w:line="270" w:lineRule="auto"/>
        <w:ind w:left="10" w:right="80" w:firstLine="567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Изучил</w:t>
      </w:r>
      <w:r w:rsidR="00650048"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теоретический материал по теме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«Построение диаграмм классов в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».</w:t>
      </w:r>
    </w:p>
    <w:p w:rsidR="00650048" w:rsidRPr="005958C4" w:rsidRDefault="00650048" w:rsidP="00650048">
      <w:pPr>
        <w:shd w:val="clear" w:color="auto" w:fill="FFFFFF"/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2</w:t>
      </w:r>
    </w:p>
    <w:p w:rsidR="00650048" w:rsidRPr="005958C4" w:rsidRDefault="000A65A0" w:rsidP="00650048">
      <w:pPr>
        <w:shd w:val="clear" w:color="auto" w:fill="FFFFFF"/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Изучил</w:t>
      </w:r>
      <w:r w:rsidR="00650048"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теоретический материал по теме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«Построение диаграмм объектов в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».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3</w:t>
      </w:r>
    </w:p>
    <w:p w:rsidR="00650048" w:rsidRPr="005958C4" w:rsidRDefault="000A65A0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Построил</w:t>
      </w:r>
      <w:r w:rsidR="00650048"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диаграммы классов и объектов для своего варианта задания в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Диаграмма классов(рис-1)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54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7F6F84" wp14:editId="2DE5FFBC">
            <wp:extent cx="5722620" cy="492826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53" t="14367" r="28167" b="16305"/>
                    <a:stretch/>
                  </pic:blipFill>
                  <pic:spPr bwMode="auto">
                    <a:xfrm>
                      <a:off x="0" y="0"/>
                      <a:ext cx="5761920" cy="49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  <w:t>Рисунок-1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рисунке-1 изображена диаграмма классов, выполненная в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Rational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Rose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. В диаграмме отображена работа программного продукта. Она определяет типы классов системы и различного рода статические связи, которые существуют между ними. 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lastRenderedPageBreak/>
        <w:t>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Данная диаграмма содержит 2 ассоциации и 1 агрегацию.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Диаграмма объектов(рис-2)</w:t>
      </w:r>
    </w:p>
    <w:p w:rsidR="000C3C21" w:rsidRDefault="000C3C21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540"/>
        <w:rPr>
          <w:noProof/>
          <w:lang w:eastAsia="ru-RU"/>
        </w:rPr>
      </w:pPr>
    </w:p>
    <w:p w:rsidR="00650048" w:rsidRPr="005958C4" w:rsidRDefault="000C3C21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540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56C9FD7" wp14:editId="6A4DD811">
            <wp:extent cx="6185140" cy="448540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07" t="23776" r="33341" b="24882"/>
                    <a:stretch/>
                  </pic:blipFill>
                  <pic:spPr bwMode="auto">
                    <a:xfrm>
                      <a:off x="0" y="0"/>
                      <a:ext cx="6251944" cy="453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14" w:line="270" w:lineRule="auto"/>
        <w:ind w:left="540" w:right="80" w:hanging="10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  <w:t>Рисунок-2</w:t>
      </w:r>
    </w:p>
    <w:p w:rsidR="00650048" w:rsidRPr="005958C4" w:rsidRDefault="00650048" w:rsidP="00650048">
      <w:pPr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рисунке-2 изображена диаграмма объектов, выполненная в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Rational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</w:t>
      </w:r>
      <w:proofErr w:type="spellStart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Rose</w:t>
      </w:r>
      <w:proofErr w:type="spellEnd"/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. В диаграмме отображена работа программного продукта.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Диаграммы объектов являются производными от диаграмм классов, поэтому диаграммы объектов зависят от диаграмм классов.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Диаграммы объектов представляют собой экземпляр диаграммы классов. Основные понятия одинаковы для диаграмм классов и диаграмм объектов. Диаграммы объектов также представляют статическое представление системы, но это статическое представление представляет собой снимок системы в определенный момент.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Диаграммы объектов используются для визуализации набора объектов и их отношений в качестве экземпляра.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На данной диаграмме представлены отделы и генеральный директор, контактная информация для компании.</w:t>
      </w:r>
    </w:p>
    <w:p w:rsidR="00650048" w:rsidRPr="005958C4" w:rsidRDefault="00650048" w:rsidP="00650048">
      <w:pPr>
        <w:shd w:val="clear" w:color="auto" w:fill="FFFFFF"/>
        <w:tabs>
          <w:tab w:val="left" w:pos="8619"/>
        </w:tabs>
        <w:spacing w:after="0" w:line="240" w:lineRule="auto"/>
        <w:ind w:left="540" w:right="80" w:hanging="1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lastRenderedPageBreak/>
        <w:t>Задание 4</w:t>
      </w:r>
    </w:p>
    <w:p w:rsidR="00650048" w:rsidRPr="005958C4" w:rsidRDefault="000A65A0" w:rsidP="00650048">
      <w:pPr>
        <w:tabs>
          <w:tab w:val="left" w:pos="3195"/>
        </w:tabs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Ответил</w:t>
      </w:r>
      <w:r w:rsidR="00650048"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на контрольные вопросы.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1.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Каково назначение диаграмм классов?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hAnsi="Times New Roman" w:cs="Times New Roman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Целью создания диаграммы классов является графическое представление статической структуры декларативных элементов системы (классов, типов и т. п.) Она содержит в себе также некоторые элементы поведения (например — операции), однако их динамика должна быть отражена на диаграммах других видов (диаграммах коммуникации, диаграммах состояний). 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2. Для чего используется диаграмма классов на стадии анализа?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Ответ: </w:t>
      </w:r>
      <w:r w:rsidRPr="005958C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На стадии анализа мы используем диаграммы классов, чтобы выделить общие роли и обязанности сущностей, обеспечивающих требуемое поведение системы. На стадии проектирования мы пользуемся диаграммой классов, чтобы передать структуру классов, формирующих архитектуру системы.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3. Для чего используется диаграмма классов на стадии проектирования?</w:t>
      </w:r>
    </w:p>
    <w:p w:rsidR="00650048" w:rsidRPr="005958C4" w:rsidRDefault="00650048" w:rsidP="00650048">
      <w:pPr>
        <w:spacing w:after="0" w:line="240" w:lineRule="auto"/>
        <w:ind w:left="10" w:right="80" w:firstLine="54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На стадии проектирования диаграммы классов используются, чтобы передать структуру классов, формирующих архитектуру системы.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Каждый класс должен иметь имя; если имя слишком длинно, его можно сократить или увеличить сам значок на диаграмме. Имя каждого класса должно быть уникально в содержащем его проекте.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4. Назовите основные компоненты диаграмм классов.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Основные элементы диаграммы классов UML:</w:t>
      </w:r>
    </w:p>
    <w:p w:rsidR="00650048" w:rsidRPr="005958C4" w:rsidRDefault="00650048" w:rsidP="00650048">
      <w:pPr>
        <w:numPr>
          <w:ilvl w:val="0"/>
          <w:numId w:val="1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</w:rPr>
        <w:t>Имя класса</w:t>
      </w:r>
    </w:p>
    <w:p w:rsidR="00650048" w:rsidRPr="005958C4" w:rsidRDefault="00650048" w:rsidP="00650048">
      <w:pPr>
        <w:numPr>
          <w:ilvl w:val="0"/>
          <w:numId w:val="1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Атрибуты</w:t>
      </w:r>
    </w:p>
    <w:p w:rsidR="00650048" w:rsidRPr="005958C4" w:rsidRDefault="00650048" w:rsidP="00650048">
      <w:pPr>
        <w:numPr>
          <w:ilvl w:val="0"/>
          <w:numId w:val="1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</w:t>
      </w: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  <w:t>Имя класса</w:t>
      </w:r>
    </w:p>
    <w:p w:rsidR="00650048" w:rsidRPr="005958C4" w:rsidRDefault="00650048" w:rsidP="00650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noProof/>
          <w:color w:val="1F5DEA"/>
          <w:spacing w:val="2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BC0593F" wp14:editId="6D2C892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42110" cy="1539240"/>
            <wp:effectExtent l="0" t="0" r="0" b="3810"/>
            <wp:wrapSquare wrapText="bothSides"/>
            <wp:docPr id="1" name="Рисунок 1" descr="https://coderlessons.com/wp-content/uploads/images/gur/fa491c3ffcb27ffd10c46f67917032dc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rlessons.com/wp-content/uploads/images/gur/fa491c3ffcb27ffd10c46f67917032dc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8C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Имя класса требуется только в графическом представлении класса. Появляется в самом верхнем отсеке. Класс — это план объекта, который может иметь одинаковые отношения, атрибуты, операции и семантику. Класс отображается в виде прямоугольника, включая его имя, атрибуты и операции в отдельных отсеках.</w:t>
      </w: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noProof/>
          <w:color w:val="1F5DEA"/>
          <w:spacing w:val="2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0973B2B" wp14:editId="24C5C6E6">
            <wp:simplePos x="0" y="0"/>
            <wp:positionH relativeFrom="margin">
              <wp:align>left</wp:align>
            </wp:positionH>
            <wp:positionV relativeFrom="paragraph">
              <wp:posOffset>521970</wp:posOffset>
            </wp:positionV>
            <wp:extent cx="1577340" cy="2209800"/>
            <wp:effectExtent l="0" t="0" r="3810" b="0"/>
            <wp:wrapSquare wrapText="bothSides"/>
            <wp:docPr id="9" name="Рисунок 9" descr="https://coderlessons.com/wp-content/uploads/images/gur/db1113b03432a78cc1aafe959ca75eef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derlessons.com/wp-content/uploads/images/gur/db1113b03432a78cc1aafe959ca75eef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958C4"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  <w:t>Атрибуты:</w:t>
      </w: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</w:p>
    <w:p w:rsidR="00650048" w:rsidRPr="005958C4" w:rsidRDefault="00650048" w:rsidP="006500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именуется свойством класса, который описывает моделируемый объект. На диаграмме классов этот компонент расположен чуть ниже отсека имени.</w:t>
      </w:r>
    </w:p>
    <w:p w:rsidR="00650048" w:rsidRPr="005958C4" w:rsidRDefault="00650048" w:rsidP="00650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650048" w:rsidRPr="005958C4" w:rsidRDefault="00650048" w:rsidP="00650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Атрибуты характеристики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Атрибуты обычно записываются вместе с фактором видимости.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lastRenderedPageBreak/>
        <w:t>Публичная, частная, защищенная и пакетная — это четыре видимости, которые обозначаются знаками +, -, # или ~ соответственно.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Видимость описывает доступность атрибута класса.</w:t>
      </w:r>
    </w:p>
    <w:p w:rsidR="00650048" w:rsidRPr="005958C4" w:rsidRDefault="00650048" w:rsidP="006500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Атрибуты должны иметь осмысленное имя, которое описывает его использование в классе.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5. Назовите основные типы статических связей между классами.</w:t>
      </w:r>
    </w:p>
    <w:p w:rsidR="00650048" w:rsidRPr="005958C4" w:rsidRDefault="00650048" w:rsidP="00650048">
      <w:pPr>
        <w:spacing w:after="0" w:line="240" w:lineRule="auto"/>
        <w:ind w:left="10" w:right="80" w:firstLine="54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Существует четыре типа связей в UML: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Зависимость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Ассоциация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Обобщение</w:t>
      </w:r>
    </w:p>
    <w:p w:rsidR="00650048" w:rsidRPr="005958C4" w:rsidRDefault="00650048" w:rsidP="00650048">
      <w:pPr>
        <w:numPr>
          <w:ilvl w:val="0"/>
          <w:numId w:val="3"/>
        </w:numPr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Реализация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Эти связи представляют собой базовые строительные блоки для описания отношений в UML, используемые для разработки хорошо согласованных моделей.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Первая из них –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зависимость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семантически представляет собой связь между двумя элементами модели, в которой изменение одного элемента (независимого) может привести к изменению семантики другого элемента (зависимого).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br/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Ассоциация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это структурная связь между элементами модели, которая описывает набор связей, существующих между объектами.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Третья связь –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обобщение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выражает специализацию или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наследование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, в котором специализированный элемент (потомок) строится по спецификациям обобщенного элемента (родителя).</w:t>
      </w:r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Четвертая – </w:t>
      </w:r>
      <w:r w:rsidRPr="005958C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реализация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 – это семантическая связь между классами, когда один из них (</w:t>
      </w:r>
      <w:r w:rsidRPr="005958C4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поставщик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) определяет соглашение, которого второй (</w:t>
      </w:r>
      <w:r w:rsidRPr="005958C4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клиент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) обязан придерживаться.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32"/>
        </w:rPr>
        <w:t>6. Что такое признак видимости?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958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 UML для свойств классов (в отдельных программных средствах, например, в IBM UML </w:t>
      </w: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Modeler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порядок записи параметров может быть иным):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&lt;признак видимости&gt; &lt;имя атрибута&gt;: &lt;тип данных&gt;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= &lt;значение по умолчанию&gt;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&lt;признак видимости&gt; &lt;имя операции&gt; &lt;(список аргументов)&gt;</w:t>
      </w:r>
    </w:p>
    <w:p w:rsidR="00650048" w:rsidRPr="005958C4" w:rsidRDefault="00650048" w:rsidP="00650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Видимость свойства указывает на возможность его использования другими классами. Один класс может "видеть" другой, если тот находится в области действия первого и между ними существует явное или неявное отношение. В языке UML определены три уровня видимости:</w:t>
      </w:r>
    </w:p>
    <w:p w:rsidR="00650048" w:rsidRPr="005958C4" w:rsidRDefault="00650048" w:rsidP="00650048">
      <w:pPr>
        <w:pStyle w:val="a3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(общий) — любой внешний класс, который "видит" данный, может пользоваться его общими свойствами. Обозначаются знаком " + " перед именем атрибута или операции;</w:t>
      </w:r>
    </w:p>
    <w:p w:rsidR="00650048" w:rsidRPr="005958C4" w:rsidRDefault="00650048" w:rsidP="00650048">
      <w:pPr>
        <w:pStyle w:val="a3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protected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(защищенный) — только любой потомок данного класса может пользоваться его защищенными свойствами. Обозначаются знаком " # ";</w:t>
      </w:r>
    </w:p>
    <w:p w:rsidR="00650048" w:rsidRPr="005958C4" w:rsidRDefault="00650048" w:rsidP="00650048">
      <w:pPr>
        <w:pStyle w:val="a3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(закрытый) — только данный класс может пользоваться этими свойствами. Обозначаются символом " - </w:t>
      </w:r>
      <w:proofErr w:type="gramStart"/>
      <w:r w:rsidRPr="00595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 .</w:t>
      </w:r>
      <w:proofErr w:type="gramEnd"/>
    </w:p>
    <w:p w:rsidR="00650048" w:rsidRPr="005958C4" w:rsidRDefault="00650048" w:rsidP="00650048">
      <w:pPr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650048" w:rsidRPr="005958C4" w:rsidRDefault="00650048" w:rsidP="00650048">
      <w:pPr>
        <w:tabs>
          <w:tab w:val="left" w:pos="3195"/>
        </w:tabs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650048" w:rsidRPr="005958C4" w:rsidRDefault="00650048" w:rsidP="00650048">
      <w:pPr>
        <w:rPr>
          <w:rFonts w:ascii="Times New Roman" w:hAnsi="Times New Roman" w:cs="Times New Roman"/>
        </w:rPr>
      </w:pPr>
    </w:p>
    <w:p w:rsidR="00F83373" w:rsidRDefault="000C3C21"/>
    <w:sectPr w:rsidR="00F83373" w:rsidSect="00A012E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38BF"/>
    <w:multiLevelType w:val="multilevel"/>
    <w:tmpl w:val="5F8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73DBA"/>
    <w:multiLevelType w:val="multilevel"/>
    <w:tmpl w:val="B1A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80ACD"/>
    <w:multiLevelType w:val="multilevel"/>
    <w:tmpl w:val="F4AE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7115C"/>
    <w:multiLevelType w:val="hybridMultilevel"/>
    <w:tmpl w:val="47DC2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20"/>
    <w:rsid w:val="00014F95"/>
    <w:rsid w:val="000A65A0"/>
    <w:rsid w:val="000C3C21"/>
    <w:rsid w:val="00650048"/>
    <w:rsid w:val="00950BB1"/>
    <w:rsid w:val="00A307D8"/>
    <w:rsid w:val="00AD19FA"/>
    <w:rsid w:val="00C10F20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F9AA"/>
  <w15:chartTrackingRefBased/>
  <w15:docId w15:val="{5768F503-6606-4452-BE3F-89F52E88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048"/>
    <w:pPr>
      <w:spacing w:line="25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List Paragraph"/>
    <w:basedOn w:val="a"/>
    <w:uiPriority w:val="34"/>
    <w:qFormat/>
    <w:rsid w:val="0065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derlessons.com/wp-content/uploads/images/gur/fa491c3ffcb27ffd10c46f67917032dc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rlessons.com/wp-content/uploads/images/gur/db1113b03432a78cc1aafe959ca75eef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900</Words>
  <Characters>5131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5</cp:revision>
  <dcterms:created xsi:type="dcterms:W3CDTF">2022-11-24T09:19:00Z</dcterms:created>
  <dcterms:modified xsi:type="dcterms:W3CDTF">2022-12-03T07:33:00Z</dcterms:modified>
</cp:coreProperties>
</file>