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10694" w:dyaOrig="1478">
          <v:rect xmlns:o="urn:schemas-microsoft-com:office:office" xmlns:v="urn:schemas-microsoft-com:vml" id="rectole0000000000" style="width:534.700000pt;height:73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spacing w:before="12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DFDFD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DFDFDF" w:val="clear"/>
        </w:rPr>
        <w:t xml:space="preserve">CONTRATO DE PRESTAÇÃO DE SERVIÇOS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CONTRATANTE: [NOME DA EMPRESA],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empresa inscrita no CNPJ sob o nº: [CNPJ], com sede no [ENDEREÇO COMPLETO], através do seu representante legal [NOME DO CLIENTE]</w:t>
      </w: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CONTRATADA: Higiene Disque Higienizações Ltda - ME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, com sede à Rua René de Souza Pestre, 154 - casa 01 - Fonseca - Niterói - RJ, empresa inscrita no CNPJ. sob o n.º. 36.490.092/0001-82, INEA 10010441/556121 e 10010931/556199, e por seu representante ao final assinado.</w:t>
      </w:r>
    </w:p>
    <w:p>
      <w:pPr>
        <w:spacing w:before="12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DFDFD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DFDFDF" w:val="clear"/>
        </w:rPr>
        <w:t xml:space="preserve">DAS CONDIÇÕES:</w:t>
      </w: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Cláusula Primeira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Objeto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 presente contrato tem por objeto a prestação de serviços de [NOME DOS SERVIÇOS], a serem executados de acordo com as especificações constantes deste instrumento.</w:t>
      </w: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Cláusula Segunda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Presta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de Serviços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 CONTRATADO deverá, durante a vigência deste contrato e mediante a remuneração prevista na Cláusula Terceira, atender às solicitações do CONTRATANTE, observando os seguintes serviços e periodicidades: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[NOME DO SERVIÇO 1] - [(Especificação do serviço)] - [PERIODO DO SERVIÇO DO SERVIÇO</w:t>
        <w:br/>
        <w:t xml:space="preserve">]</w:t>
      </w: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[NOME DO SERVIÇO 2] - [(Especificação do serviço)] - [PERIODO DO SERVIÇO DO SERVIÇO</w:t>
        <w:br/>
        <w:t xml:space="preserve">]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[NOME DO SERVIÇO 3] - [(Especificação do serviço)] - [PERIODO DO SERVIÇO DO SERVIÇO</w:t>
        <w:br/>
        <w:t xml:space="preserve">]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[NOME DO SERVIÇO 4] - [(Especificação do serviço)] - [PERIODO DO SERVIÇO DO SERVIÇO</w:t>
        <w:br/>
        <w:t xml:space="preserve">]</w:t>
      </w:r>
    </w:p>
    <w:p>
      <w:pPr>
        <w:spacing w:before="0" w:after="0" w:line="240"/>
        <w:ind w:right="0" w:left="0" w:hanging="284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hanging="567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[NOME DO SERVIÇO 5] - [(Especificação do serviço)] - [PERIODO DO SERVIÇO DO SERVIÇO</w:t>
        <w:br/>
        <w:t xml:space="preserve">]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Os serviços serão realizados nas seguintes unidades:</w:t>
      </w:r>
    </w:p>
    <w:p>
      <w:pPr>
        <w:spacing w:before="240" w:after="24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3300"/>
        <w:gridCol w:w="5025"/>
      </w:tblGrid>
      <w:tr>
        <w:trPr>
          <w:trHeight w:val="855" w:hRule="auto"/>
          <w:jc w:val="left"/>
        </w:trPr>
        <w:tc>
          <w:tcPr>
            <w:tcW w:w="3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Unidade</w:t>
            </w:r>
          </w:p>
        </w:tc>
        <w:tc>
          <w:tcPr>
            <w:tcW w:w="5025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Endereço</w:t>
            </w:r>
          </w:p>
        </w:tc>
      </w:tr>
      <w:tr>
        <w:trPr>
          <w:trHeight w:val="465" w:hRule="auto"/>
          <w:jc w:val="left"/>
        </w:trPr>
        <w:tc>
          <w:tcPr>
            <w:tcW w:w="330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[NOME DO LOCAL]</w:t>
            </w:r>
          </w:p>
        </w:tc>
        <w:tc>
          <w:tcPr>
            <w:tcW w:w="5025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[ENDEREÇO DO LOCAL1]</w:t>
            </w:r>
          </w:p>
        </w:tc>
      </w:tr>
      <w:tr>
        <w:trPr>
          <w:trHeight w:val="495" w:hRule="auto"/>
          <w:jc w:val="left"/>
        </w:trPr>
        <w:tc>
          <w:tcPr>
            <w:tcW w:w="330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[NOME DO LOCAL]</w:t>
            </w:r>
          </w:p>
        </w:tc>
        <w:tc>
          <w:tcPr>
            <w:tcW w:w="5025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[ENDEREÇO DO LOCAL2]</w:t>
            </w:r>
          </w:p>
        </w:tc>
      </w:tr>
      <w:tr>
        <w:trPr>
          <w:trHeight w:val="465" w:hRule="auto"/>
          <w:jc w:val="left"/>
        </w:trPr>
        <w:tc>
          <w:tcPr>
            <w:tcW w:w="330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[NOME DO LOCAL]</w:t>
            </w:r>
          </w:p>
        </w:tc>
        <w:tc>
          <w:tcPr>
            <w:tcW w:w="5025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[ENDEREÇO DO LOCAL3]</w:t>
            </w:r>
          </w:p>
        </w:tc>
      </w:tr>
      <w:tr>
        <w:trPr>
          <w:trHeight w:val="585" w:hRule="auto"/>
          <w:jc w:val="left"/>
        </w:trPr>
        <w:tc>
          <w:tcPr>
            <w:tcW w:w="330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[NOME DO LOCAL]</w:t>
            </w:r>
          </w:p>
        </w:tc>
        <w:tc>
          <w:tcPr>
            <w:tcW w:w="5025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[ENDEREÇO DO LOCAL4]</w:t>
            </w:r>
          </w:p>
        </w:tc>
      </w:tr>
    </w:tbl>
    <w:p>
      <w:pPr>
        <w:spacing w:before="0" w:after="0" w:line="240"/>
        <w:ind w:right="0" w:left="-284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-284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-284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Caso necessário, efetuar-se-á em menor período quaisquer dos serviços acima descritos, sem ônus para a empresa, sendo observado os prazos estipulados pelo INEA.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240"/>
        <w:ind w:right="0" w:left="-284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-284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Cláusula Terceira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Exclus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ão de Unidades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empresa CONTRATANTE poderá solicitar, após 3 (três) meses de vigência do contrato, a exclusão de qualquer unidade. O valor correspondente será debitado na fatura subsequente.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Cláusula Quarta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Responsabilidade Trabalhista e Previdenci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ária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Nenhum funcionário da empresa CONTRATADA, responsável por realizar os serviços, terá qualquer tipo de vínculo trabalhista ou previdenciário com a CONTRATANTE.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Cláusula Quinta -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Remuneração dos Serviços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0"/>
        </w:numPr>
        <w:spacing w:before="12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Pelo conjunto dos serviços contratados, o CONTRATANTE pagará ao CONTRATADO o valor [Periodo mensal ou Anual] de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[VALOR] [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Valor por extenso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)] sendo a primeira paga no dia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[DATA DO VENCIMENTO]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e as demais no mesmo dia dos meses subsequentes.</w:t>
      </w:r>
    </w:p>
    <w:p>
      <w:pPr>
        <w:spacing w:before="120" w:after="0" w:line="240"/>
        <w:ind w:right="0" w:left="36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br/>
        <w:t xml:space="preserve">b)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valor do contrato não será reajustado durante a sua vigência [(PERIODO EM MESES)]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Cláusula Sexta -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Prazo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 prazo deste contrato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são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[(PERIODO EM MESES)]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Cláusula Sétima-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Rescisão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a) Este contrato poderá ser rescindido por ambas as partes, após 3 (três) meses, desde que a outra parte seja cientificada, por escrito, com antecedência mínima de 30 (trinta) dias, devendo o CONTRATANTE arcar com o ônus do contrato durante esse período.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b) Caso não seja observado o prazo de 30 dias 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CONTRATANTE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deverá arcar com a multa compensatória no valor de metade da parcela mensal. 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Cláusula Oitava -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Fôro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As partes elegem o fôro da cidade de Niterói para dirimir quaisquer litígios oriundos do presente instrumento, com expressa renúncia a qualquer outro, por mais privilegiado que se apresente.</w:t>
        <w:br/>
        <w:t xml:space="preserve">Justas e contratadas, firmam o presente em 2 (duas) vias de igual teor e forma.</w:t>
      </w:r>
    </w:p>
    <w:p>
      <w:pPr>
        <w:spacing w:before="12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 por estarem assim justos e acordados, firmam o presente contrato em 02 (duas) vias de igual teor e forma para o mesmo fim.</w:t>
      </w:r>
    </w:p>
    <w:p>
      <w:pPr>
        <w:spacing w:before="120" w:after="0" w:line="240"/>
        <w:ind w:right="0" w:left="0" w:hanging="567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Niterói, [Data Atual]</w:t>
      </w:r>
    </w:p>
    <w:p>
      <w:pPr>
        <w:spacing w:before="12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0" w:line="240"/>
        <w:ind w:right="0" w:left="0" w:hanging="567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CONTRATADA</w:t>
      </w:r>
    </w:p>
    <w:p>
      <w:pPr>
        <w:spacing w:before="120" w:after="0" w:line="240"/>
        <w:ind w:right="0" w:left="0" w:hanging="567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DE ACORDO:_______________________________________________________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CONTRATANTE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