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46" w:rsidRDefault="00C80D33" w:rsidP="007546BA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AGE ESTIMATION BY MULTI SCAL</w:t>
      </w:r>
      <w:r w:rsidR="00EC3FD9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 xml:space="preserve"> CNN</w:t>
      </w:r>
    </w:p>
    <w:p w:rsidR="00C80D33" w:rsidRPr="00C80D33" w:rsidRDefault="00C80D33" w:rsidP="00C80D33"/>
    <w:p w:rsidR="00C80D33" w:rsidRPr="00B111A1" w:rsidRDefault="00C80D33" w:rsidP="00C80D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11A1">
        <w:rPr>
          <w:rFonts w:ascii="Arial" w:hAnsi="Arial" w:cs="Arial"/>
          <w:sz w:val="28"/>
          <w:szCs w:val="28"/>
        </w:rPr>
        <w:t>Introduction</w:t>
      </w:r>
    </w:p>
    <w:p w:rsidR="00C80D33" w:rsidRDefault="00C80D33" w:rsidP="00C80D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11A1">
        <w:rPr>
          <w:rFonts w:ascii="Arial" w:hAnsi="Arial" w:cs="Arial"/>
          <w:sz w:val="28"/>
          <w:szCs w:val="28"/>
        </w:rPr>
        <w:t xml:space="preserve">Model </w:t>
      </w:r>
    </w:p>
    <w:p w:rsidR="003E2876" w:rsidRPr="00B111A1" w:rsidRDefault="003E2876" w:rsidP="003E287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11A1">
        <w:rPr>
          <w:rFonts w:ascii="Arial" w:hAnsi="Arial" w:cs="Arial"/>
          <w:sz w:val="28"/>
          <w:szCs w:val="28"/>
        </w:rPr>
        <w:t>Testing (Define loss function)</w:t>
      </w:r>
    </w:p>
    <w:p w:rsidR="00C80D33" w:rsidRPr="00B111A1" w:rsidRDefault="00C80D33" w:rsidP="00C80D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11A1">
        <w:rPr>
          <w:rFonts w:ascii="Arial" w:hAnsi="Arial" w:cs="Arial"/>
          <w:sz w:val="28"/>
          <w:szCs w:val="28"/>
        </w:rPr>
        <w:t xml:space="preserve">Workflow </w:t>
      </w:r>
    </w:p>
    <w:p w:rsidR="00922E6B" w:rsidRPr="00B111A1" w:rsidRDefault="00C80D33" w:rsidP="00922E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11A1">
        <w:rPr>
          <w:rFonts w:ascii="Arial" w:hAnsi="Arial" w:cs="Arial"/>
          <w:sz w:val="28"/>
          <w:szCs w:val="28"/>
        </w:rPr>
        <w:t>Conclusion (Advantage, limitation and action items)</w:t>
      </w:r>
    </w:p>
    <w:p w:rsidR="00922E6B" w:rsidRDefault="00922E6B" w:rsidP="00922E6B">
      <w:pPr>
        <w:rPr>
          <w:rFonts w:ascii="Arial" w:hAnsi="Arial" w:cs="Arial"/>
          <w:sz w:val="28"/>
          <w:szCs w:val="28"/>
        </w:rPr>
      </w:pPr>
      <w:r w:rsidRPr="00B111A1">
        <w:rPr>
          <w:rFonts w:ascii="Arial" w:hAnsi="Arial" w:cs="Arial"/>
          <w:sz w:val="28"/>
          <w:szCs w:val="28"/>
        </w:rPr>
        <w:t>1) Introduction:</w:t>
      </w:r>
    </w:p>
    <w:p w:rsidR="00B36C60" w:rsidRDefault="00FF0E00" w:rsidP="00DE22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1C1320">
        <w:rPr>
          <w:rFonts w:ascii="Arial" w:hAnsi="Arial" w:cs="Arial"/>
          <w:sz w:val="28"/>
          <w:szCs w:val="28"/>
        </w:rPr>
        <w:t xml:space="preserve"> Target of this document shows a workflow for building an application by machine learning. We choose age esti</w:t>
      </w:r>
      <w:r w:rsidR="00FA212D">
        <w:rPr>
          <w:rFonts w:ascii="Arial" w:hAnsi="Arial" w:cs="Arial"/>
          <w:sz w:val="28"/>
          <w:szCs w:val="28"/>
        </w:rPr>
        <w:t xml:space="preserve">mation as our first application because there are many research result and good data base. </w:t>
      </w:r>
      <w:r w:rsidR="00DE2202">
        <w:rPr>
          <w:rFonts w:ascii="Arial" w:hAnsi="Arial" w:cs="Arial"/>
          <w:sz w:val="28"/>
          <w:szCs w:val="28"/>
        </w:rPr>
        <w:t>Besides, it is used for many applications (</w:t>
      </w:r>
      <w:r w:rsidR="00DE2202" w:rsidRPr="00DE2202">
        <w:rPr>
          <w:rFonts w:ascii="Arial" w:hAnsi="Arial" w:cs="Arial"/>
          <w:sz w:val="28"/>
          <w:szCs w:val="28"/>
        </w:rPr>
        <w:t>demo-graphics analysis,</w:t>
      </w:r>
      <w:r w:rsidR="00DE2202">
        <w:rPr>
          <w:rFonts w:ascii="Arial" w:hAnsi="Arial" w:cs="Arial"/>
          <w:sz w:val="28"/>
          <w:szCs w:val="28"/>
        </w:rPr>
        <w:t xml:space="preserve"> user management, video security surveillance</w:t>
      </w:r>
      <w:proofErr w:type="gramStart"/>
      <w:r w:rsidR="00DE2202">
        <w:rPr>
          <w:rFonts w:ascii="Arial" w:hAnsi="Arial" w:cs="Arial"/>
          <w:sz w:val="28"/>
          <w:szCs w:val="28"/>
        </w:rPr>
        <w:t>,..</w:t>
      </w:r>
      <w:proofErr w:type="gramEnd"/>
      <w:r w:rsidR="00DE2202">
        <w:rPr>
          <w:rFonts w:ascii="Arial" w:hAnsi="Arial" w:cs="Arial"/>
          <w:sz w:val="28"/>
          <w:szCs w:val="28"/>
        </w:rPr>
        <w:t>) and input for other neural networks.</w:t>
      </w:r>
      <w:r w:rsidR="001903E8">
        <w:rPr>
          <w:rFonts w:ascii="Arial" w:hAnsi="Arial" w:cs="Arial"/>
          <w:sz w:val="28"/>
          <w:szCs w:val="28"/>
        </w:rPr>
        <w:t xml:space="preserve"> </w:t>
      </w:r>
    </w:p>
    <w:p w:rsidR="00C76C75" w:rsidRDefault="000F4568" w:rsidP="008221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822134">
        <w:rPr>
          <w:rFonts w:ascii="Arial" w:hAnsi="Arial" w:cs="Arial"/>
          <w:sz w:val="28"/>
          <w:szCs w:val="28"/>
        </w:rPr>
        <w:t xml:space="preserve"> We refer “</w:t>
      </w:r>
      <w:r w:rsidR="00822134" w:rsidRPr="00234E76">
        <w:rPr>
          <w:rFonts w:ascii="Arial" w:hAnsi="Arial" w:cs="Arial"/>
          <w:sz w:val="28"/>
          <w:szCs w:val="28"/>
        </w:rPr>
        <w:t xml:space="preserve">Age Estimation by Multi-scale Convolutional Network” paper with good testing result </w:t>
      </w:r>
      <w:r w:rsidR="004A5E47" w:rsidRPr="00234E76">
        <w:rPr>
          <w:rFonts w:ascii="Arial" w:hAnsi="Arial" w:cs="Arial"/>
          <w:sz w:val="28"/>
          <w:szCs w:val="28"/>
        </w:rPr>
        <w:t>to design a workflow.</w:t>
      </w:r>
      <w:r w:rsidR="00B540A8" w:rsidRPr="00234E76">
        <w:rPr>
          <w:rFonts w:ascii="Arial" w:hAnsi="Arial" w:cs="Arial"/>
          <w:sz w:val="28"/>
          <w:szCs w:val="28"/>
        </w:rPr>
        <w:t xml:space="preserve"> It contains preprocess, construct a CNN network, define test criteria.</w:t>
      </w:r>
    </w:p>
    <w:p w:rsidR="00C76C75" w:rsidRDefault="00C76C75" w:rsidP="008221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Model:</w:t>
      </w:r>
    </w:p>
    <w:p w:rsidR="00876C6D" w:rsidRDefault="00876C6D" w:rsidP="008221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CF9B3EA" wp14:editId="005211EE">
            <wp:extent cx="5943600" cy="2228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E8" w:rsidRPr="005B5EAC" w:rsidRDefault="00876C6D" w:rsidP="005B5EA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70C0"/>
        </w:rPr>
      </w:pPr>
      <w:r w:rsidRPr="005B5EAC">
        <w:rPr>
          <w:rFonts w:ascii="Arial" w:hAnsi="Arial" w:cs="Arial"/>
          <w:color w:val="0070C0"/>
        </w:rPr>
        <w:t>Fig. 1. The structure of the proposed network. The input face image is cropped into many local aligned patches. All patches are fed to the multi-scale convolutional network. The response of each patch are combined at the full connected layer to estimate the age, gender and ethnicity.</w:t>
      </w:r>
    </w:p>
    <w:p w:rsidR="005B5EAC" w:rsidRDefault="005B5EAC" w:rsidP="00876C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use ASM (Activate Shape Model) to detect facial land mark and crop the input image into many local aligned patches.</w:t>
      </w:r>
    </w:p>
    <w:p w:rsidR="008107B5" w:rsidRPr="00234E76" w:rsidRDefault="008107B5" w:rsidP="00876C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2-1) </w:t>
      </w:r>
      <w:proofErr w:type="spellStart"/>
      <w:r>
        <w:rPr>
          <w:rFonts w:ascii="Arial" w:hAnsi="Arial" w:cs="Arial"/>
          <w:sz w:val="28"/>
          <w:szCs w:val="28"/>
        </w:rPr>
        <w:t>Preproces</w:t>
      </w:r>
      <w:proofErr w:type="spellEnd"/>
      <w:r>
        <w:rPr>
          <w:rFonts w:ascii="Arial" w:hAnsi="Arial" w:cs="Arial"/>
          <w:sz w:val="28"/>
          <w:szCs w:val="28"/>
        </w:rPr>
        <w:t xml:space="preserve"> phase (crop input image into patches with multi scale)</w:t>
      </w:r>
      <w:r>
        <w:rPr>
          <w:noProof/>
        </w:rPr>
        <w:drawing>
          <wp:inline distT="0" distB="0" distL="0" distR="0" wp14:anchorId="127BA9F1" wp14:editId="7EBDE23C">
            <wp:extent cx="5943600" cy="358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80" w:rsidRDefault="006D3342" w:rsidP="009C08CD">
      <w:pPr>
        <w:jc w:val="center"/>
        <w:rPr>
          <w:rFonts w:ascii="Arial" w:hAnsi="Arial" w:cs="Arial"/>
        </w:rPr>
      </w:pPr>
      <w:r w:rsidRPr="006D3342">
        <w:rPr>
          <w:rFonts w:ascii="Arial" w:hAnsi="Arial" w:cs="Arial"/>
        </w:rPr>
        <w:t>Fig. 2. 23</w:t>
      </w:r>
      <w:r>
        <w:rPr>
          <w:rFonts w:ascii="Arial" w:hAnsi="Arial" w:cs="Arial"/>
        </w:rPr>
        <w:t xml:space="preserve">x2 </w:t>
      </w:r>
      <w:r w:rsidR="009C08CD" w:rsidRPr="006D3342">
        <w:rPr>
          <w:rFonts w:ascii="Arial" w:hAnsi="Arial" w:cs="Arial"/>
        </w:rPr>
        <w:t>multi-scale patches cropped from a face image based on its corresponding</w:t>
      </w:r>
      <w:r w:rsidR="009C08CD" w:rsidRPr="006D3342">
        <w:rPr>
          <w:rFonts w:ascii="Arial" w:hAnsi="Arial" w:cs="Arial"/>
        </w:rPr>
        <w:br/>
        <w:t>landmarks. The re</w:t>
      </w:r>
      <w:r w:rsidR="00C50CE3">
        <w:rPr>
          <w:rFonts w:ascii="Arial" w:hAnsi="Arial" w:cs="Arial"/>
        </w:rPr>
        <w:t>solution of all patches are 48 x</w:t>
      </w:r>
      <w:r w:rsidR="009C08CD" w:rsidRPr="006D3342">
        <w:rPr>
          <w:rFonts w:ascii="Arial" w:hAnsi="Arial" w:cs="Arial"/>
        </w:rPr>
        <w:t xml:space="preserve"> 48. The patches from the right half</w:t>
      </w:r>
      <w:r w:rsidR="009C08CD" w:rsidRPr="006D3342">
        <w:rPr>
          <w:rFonts w:ascii="Arial" w:hAnsi="Arial" w:cs="Arial"/>
        </w:rPr>
        <w:br/>
        <w:t>of face are mirrored to augment the database.</w:t>
      </w:r>
    </w:p>
    <w:p w:rsidR="00F87080" w:rsidRDefault="00F87080" w:rsidP="00F870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2-2) </w:t>
      </w:r>
      <w:r w:rsidR="00D004E3">
        <w:rPr>
          <w:rFonts w:ascii="Arial" w:hAnsi="Arial" w:cs="Arial"/>
          <w:sz w:val="28"/>
          <w:szCs w:val="28"/>
        </w:rPr>
        <w:t>CNN for Age Estimation</w:t>
      </w:r>
    </w:p>
    <w:p w:rsidR="00D004E3" w:rsidRDefault="00D004E3" w:rsidP="00C607A7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6334D6" wp14:editId="4F797D03">
            <wp:extent cx="4207521" cy="24589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967" cy="24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E3" w:rsidRPr="00D004E3" w:rsidRDefault="00D004E3" w:rsidP="00AE41D0">
      <w:pPr>
        <w:jc w:val="center"/>
        <w:rPr>
          <w:rFonts w:ascii="Arial" w:hAnsi="Arial" w:cs="Arial"/>
        </w:rPr>
      </w:pPr>
      <w:r w:rsidRPr="00D004E3">
        <w:rPr>
          <w:rFonts w:ascii="Arial" w:hAnsi="Arial" w:cs="Arial"/>
        </w:rPr>
        <w:t>Fig. 3. The structure of sub-network for each patch. The input of sub-network are face patches and the output are sent to the F4 layer in Fig. 1.</w:t>
      </w:r>
    </w:p>
    <w:p w:rsidR="00F87080" w:rsidRPr="00F87080" w:rsidRDefault="00F87080" w:rsidP="00F87080">
      <w:pPr>
        <w:rPr>
          <w:rFonts w:ascii="Arial" w:hAnsi="Arial" w:cs="Arial"/>
          <w:sz w:val="28"/>
          <w:szCs w:val="28"/>
        </w:rPr>
      </w:pPr>
    </w:p>
    <w:p w:rsidR="00922E6B" w:rsidRDefault="009C08EB" w:rsidP="009C08EB">
      <w:pPr>
        <w:rPr>
          <w:rFonts w:ascii="Arial" w:hAnsi="Arial" w:cs="Arial"/>
          <w:sz w:val="28"/>
          <w:szCs w:val="28"/>
        </w:rPr>
      </w:pPr>
      <w:r w:rsidRPr="009C08EB">
        <w:rPr>
          <w:rFonts w:ascii="Arial" w:hAnsi="Arial" w:cs="Arial"/>
          <w:sz w:val="28"/>
          <w:szCs w:val="28"/>
        </w:rPr>
        <w:lastRenderedPageBreak/>
        <w:t>3) Workflow</w:t>
      </w:r>
    </w:p>
    <w:p w:rsidR="009517E0" w:rsidRDefault="009517E0" w:rsidP="009C08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Use ASM to detect facial land mark. </w:t>
      </w:r>
    </w:p>
    <w:p w:rsidR="00E52993" w:rsidRDefault="00E52993" w:rsidP="009C08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1 question is that in testing phase, do we must use it?</w:t>
      </w:r>
      <w:bookmarkStart w:id="0" w:name="_GoBack"/>
      <w:bookmarkEnd w:id="0"/>
    </w:p>
    <w:p w:rsidR="009517E0" w:rsidRDefault="009517E0" w:rsidP="009C08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Crop input image into patches with key point alignment and multi scale</w:t>
      </w:r>
    </w:p>
    <w:p w:rsidR="009517E0" w:rsidRDefault="009517E0" w:rsidP="009C08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Create CNN network </w:t>
      </w:r>
    </w:p>
    <w:p w:rsidR="009517E0" w:rsidRDefault="009517E0" w:rsidP="009C08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E9231F">
        <w:rPr>
          <w:rFonts w:ascii="Arial" w:hAnsi="Arial" w:cs="Arial"/>
          <w:sz w:val="28"/>
          <w:szCs w:val="28"/>
        </w:rPr>
        <w:t>Prepare data base</w:t>
      </w:r>
    </w:p>
    <w:p w:rsidR="00E9231F" w:rsidRDefault="00E9231F" w:rsidP="009C08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Training model</w:t>
      </w:r>
    </w:p>
    <w:p w:rsidR="00E9231F" w:rsidRDefault="00E9231F" w:rsidP="009C08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Define test criteria and perform testing</w:t>
      </w:r>
    </w:p>
    <w:p w:rsidR="00E9231F" w:rsidRDefault="009E4030" w:rsidP="009C08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Compare result with reference model and get conclusion</w:t>
      </w:r>
    </w:p>
    <w:p w:rsidR="009517E0" w:rsidRPr="009C08EB" w:rsidRDefault="009E4030" w:rsidP="009C08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Point out advantage, disadvantage and action items.</w:t>
      </w:r>
    </w:p>
    <w:sectPr w:rsidR="009517E0" w:rsidRPr="009C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C4241"/>
    <w:multiLevelType w:val="hybridMultilevel"/>
    <w:tmpl w:val="066A5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E1A69"/>
    <w:multiLevelType w:val="hybridMultilevel"/>
    <w:tmpl w:val="410A6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44"/>
    <w:rsid w:val="00040C10"/>
    <w:rsid w:val="000B7496"/>
    <w:rsid w:val="000F4568"/>
    <w:rsid w:val="00161E40"/>
    <w:rsid w:val="001903E8"/>
    <w:rsid w:val="001C1320"/>
    <w:rsid w:val="00211CC0"/>
    <w:rsid w:val="00234E76"/>
    <w:rsid w:val="00251044"/>
    <w:rsid w:val="00373420"/>
    <w:rsid w:val="00395182"/>
    <w:rsid w:val="003C645B"/>
    <w:rsid w:val="003E2876"/>
    <w:rsid w:val="00484DB0"/>
    <w:rsid w:val="00490028"/>
    <w:rsid w:val="004A5E47"/>
    <w:rsid w:val="004F7222"/>
    <w:rsid w:val="005B5EAC"/>
    <w:rsid w:val="005E4FD6"/>
    <w:rsid w:val="006A3FB0"/>
    <w:rsid w:val="006D3342"/>
    <w:rsid w:val="007546BA"/>
    <w:rsid w:val="00765E84"/>
    <w:rsid w:val="007B33E3"/>
    <w:rsid w:val="008107B5"/>
    <w:rsid w:val="00822134"/>
    <w:rsid w:val="00876C6D"/>
    <w:rsid w:val="00920C1A"/>
    <w:rsid w:val="00922E6B"/>
    <w:rsid w:val="009517E0"/>
    <w:rsid w:val="009C08CD"/>
    <w:rsid w:val="009C08EB"/>
    <w:rsid w:val="009E4030"/>
    <w:rsid w:val="00A14E62"/>
    <w:rsid w:val="00AB7F76"/>
    <w:rsid w:val="00AE41D0"/>
    <w:rsid w:val="00B111A1"/>
    <w:rsid w:val="00B36C60"/>
    <w:rsid w:val="00B5108B"/>
    <w:rsid w:val="00B540A8"/>
    <w:rsid w:val="00B6727D"/>
    <w:rsid w:val="00C50CE3"/>
    <w:rsid w:val="00C607A7"/>
    <w:rsid w:val="00C76C75"/>
    <w:rsid w:val="00C80D33"/>
    <w:rsid w:val="00CE2E4C"/>
    <w:rsid w:val="00CF646A"/>
    <w:rsid w:val="00D004E3"/>
    <w:rsid w:val="00DE2202"/>
    <w:rsid w:val="00DF57E9"/>
    <w:rsid w:val="00E52993"/>
    <w:rsid w:val="00E9231F"/>
    <w:rsid w:val="00EC3FD9"/>
    <w:rsid w:val="00F87080"/>
    <w:rsid w:val="00FA212D"/>
    <w:rsid w:val="00FF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98ECB-7CEB-4080-BB29-9DC83F74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6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Nhat. Phan</dc:creator>
  <cp:keywords/>
  <dc:description/>
  <cp:lastModifiedBy>Vu Nhat. Phan</cp:lastModifiedBy>
  <cp:revision>47</cp:revision>
  <dcterms:created xsi:type="dcterms:W3CDTF">2021-01-17T13:30:00Z</dcterms:created>
  <dcterms:modified xsi:type="dcterms:W3CDTF">2021-01-21T10:14:00Z</dcterms:modified>
</cp:coreProperties>
</file>