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736" w:rsidRDefault="00471456" w:rsidP="00F84736">
      <w:pPr>
        <w:jc w:val="center"/>
        <w:rPr>
          <w:sz w:val="32"/>
          <w:szCs w:val="32"/>
        </w:rPr>
      </w:pPr>
      <w:r>
        <w:rPr>
          <w:sz w:val="32"/>
          <w:szCs w:val="32"/>
        </w:rPr>
        <w:t xml:space="preserve">SDT-Get </w:t>
      </w:r>
      <w:proofErr w:type="gramStart"/>
      <w:r>
        <w:rPr>
          <w:sz w:val="32"/>
          <w:szCs w:val="32"/>
        </w:rPr>
        <w:t>Priority(</w:t>
      </w:r>
      <w:proofErr w:type="gramEnd"/>
      <w:r>
        <w:rPr>
          <w:sz w:val="32"/>
          <w:szCs w:val="32"/>
        </w:rPr>
        <w:t>)Method optimization</w:t>
      </w:r>
      <w:r w:rsidR="00F84736" w:rsidRPr="00C3488D">
        <w:rPr>
          <w:sz w:val="32"/>
          <w:szCs w:val="32"/>
        </w:rPr>
        <w:t xml:space="preserve"> – Detailed Analysis</w:t>
      </w:r>
      <w:r w:rsidR="00F84736">
        <w:rPr>
          <w:sz w:val="32"/>
          <w:szCs w:val="32"/>
        </w:rPr>
        <w:t xml:space="preserve"> Document</w:t>
      </w:r>
    </w:p>
    <w:tbl>
      <w:tblPr>
        <w:tblW w:w="9105" w:type="dxa"/>
        <w:jc w:val="righ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18"/>
        <w:gridCol w:w="1350"/>
        <w:gridCol w:w="1350"/>
        <w:gridCol w:w="1889"/>
        <w:gridCol w:w="1080"/>
        <w:gridCol w:w="900"/>
        <w:gridCol w:w="18"/>
      </w:tblGrid>
      <w:tr w:rsidR="00F84736" w:rsidTr="00224FA0">
        <w:trPr>
          <w:gridAfter w:val="1"/>
          <w:wAfter w:w="18" w:type="dxa"/>
          <w:cantSplit/>
          <w:trHeight w:val="458"/>
          <w:jc w:val="right"/>
        </w:trPr>
        <w:tc>
          <w:tcPr>
            <w:tcW w:w="3870" w:type="dxa"/>
            <w:gridSpan w:val="2"/>
            <w:tcBorders>
              <w:top w:val="single" w:sz="6" w:space="0" w:color="000000"/>
              <w:left w:val="single" w:sz="6" w:space="0" w:color="000000"/>
              <w:bottom w:val="nil"/>
              <w:right w:val="single" w:sz="6" w:space="0" w:color="000000"/>
            </w:tcBorders>
            <w:shd w:val="pct20" w:color="auto" w:fill="auto"/>
            <w:vAlign w:val="center"/>
            <w:hideMark/>
          </w:tcPr>
          <w:p w:rsidR="00F84736" w:rsidRPr="00502C04" w:rsidRDefault="00F84736" w:rsidP="00224FA0">
            <w:pPr>
              <w:pStyle w:val="TableHeader"/>
              <w:spacing w:line="276" w:lineRule="auto"/>
              <w:rPr>
                <w:rFonts w:ascii="Calibri" w:hAnsi="Calibri"/>
              </w:rPr>
            </w:pPr>
            <w:r w:rsidRPr="00502C04">
              <w:rPr>
                <w:rFonts w:ascii="Calibri" w:hAnsi="Calibri"/>
              </w:rPr>
              <w:t>Prepared by/Modified by</w:t>
            </w:r>
          </w:p>
        </w:tc>
        <w:tc>
          <w:tcPr>
            <w:tcW w:w="3240" w:type="dxa"/>
            <w:gridSpan w:val="2"/>
            <w:tcBorders>
              <w:top w:val="single" w:sz="6" w:space="0" w:color="000000"/>
              <w:left w:val="single" w:sz="6" w:space="0" w:color="000000"/>
              <w:bottom w:val="nil"/>
              <w:right w:val="single" w:sz="6" w:space="0" w:color="000000"/>
            </w:tcBorders>
            <w:shd w:val="pct20" w:color="auto" w:fill="auto"/>
            <w:vAlign w:val="center"/>
            <w:hideMark/>
          </w:tcPr>
          <w:p w:rsidR="00F84736" w:rsidRPr="00502C04" w:rsidRDefault="00F84736" w:rsidP="00224FA0">
            <w:pPr>
              <w:pStyle w:val="TableHeader"/>
              <w:spacing w:line="276" w:lineRule="auto"/>
              <w:rPr>
                <w:rFonts w:ascii="Calibri" w:hAnsi="Calibri"/>
              </w:rPr>
            </w:pPr>
            <w:r w:rsidRPr="00502C04">
              <w:rPr>
                <w:rFonts w:ascii="Calibri" w:hAnsi="Calibri"/>
              </w:rPr>
              <w:t>Role</w:t>
            </w:r>
          </w:p>
        </w:tc>
        <w:tc>
          <w:tcPr>
            <w:tcW w:w="1980" w:type="dxa"/>
            <w:gridSpan w:val="2"/>
            <w:tcBorders>
              <w:top w:val="single" w:sz="6" w:space="0" w:color="000000"/>
              <w:left w:val="single" w:sz="6" w:space="0" w:color="000000"/>
              <w:bottom w:val="nil"/>
              <w:right w:val="single" w:sz="6" w:space="0" w:color="000000"/>
            </w:tcBorders>
            <w:shd w:val="pct20" w:color="auto" w:fill="auto"/>
            <w:vAlign w:val="center"/>
            <w:hideMark/>
          </w:tcPr>
          <w:p w:rsidR="00F84736" w:rsidRPr="00502C04" w:rsidRDefault="00F84736" w:rsidP="00224FA0">
            <w:pPr>
              <w:pStyle w:val="TableHeader"/>
              <w:spacing w:line="276" w:lineRule="auto"/>
              <w:rPr>
                <w:rFonts w:ascii="Calibri" w:hAnsi="Calibri"/>
              </w:rPr>
            </w:pPr>
            <w:r w:rsidRPr="00502C04">
              <w:rPr>
                <w:rFonts w:ascii="Calibri" w:hAnsi="Calibri"/>
              </w:rPr>
              <w:t>Date of preparation</w:t>
            </w:r>
          </w:p>
        </w:tc>
      </w:tr>
      <w:tr w:rsidR="00F84736" w:rsidTr="00224FA0">
        <w:trPr>
          <w:gridAfter w:val="1"/>
          <w:wAfter w:w="18" w:type="dxa"/>
          <w:cantSplit/>
          <w:trHeight w:val="264"/>
          <w:jc w:val="right"/>
        </w:trPr>
        <w:tc>
          <w:tcPr>
            <w:tcW w:w="3870" w:type="dxa"/>
            <w:gridSpan w:val="2"/>
            <w:tcBorders>
              <w:top w:val="single" w:sz="6" w:space="0" w:color="000000"/>
              <w:left w:val="single" w:sz="6" w:space="0" w:color="000000"/>
              <w:bottom w:val="single" w:sz="6" w:space="0" w:color="000000"/>
              <w:right w:val="single" w:sz="6" w:space="0" w:color="000000"/>
            </w:tcBorders>
            <w:hideMark/>
          </w:tcPr>
          <w:p w:rsidR="00F84736" w:rsidRPr="00BE13BD" w:rsidRDefault="00471456" w:rsidP="00224FA0">
            <w:pPr>
              <w:tabs>
                <w:tab w:val="left" w:pos="2520"/>
              </w:tabs>
              <w:ind w:left="-18"/>
              <w:rPr>
                <w:rFonts w:ascii="Candara" w:hAnsi="Candara"/>
                <w:bCs/>
                <w:color w:val="000000"/>
                <w:sz w:val="18"/>
                <w:szCs w:val="18"/>
              </w:rPr>
            </w:pPr>
            <w:r>
              <w:rPr>
                <w:spacing w:val="-2"/>
                <w:sz w:val="20"/>
                <w:szCs w:val="20"/>
              </w:rPr>
              <w:t>Prajna Palthady Monappa</w:t>
            </w:r>
          </w:p>
        </w:tc>
        <w:tc>
          <w:tcPr>
            <w:tcW w:w="3240" w:type="dxa"/>
            <w:gridSpan w:val="2"/>
            <w:tcBorders>
              <w:top w:val="single" w:sz="6" w:space="0" w:color="000000"/>
              <w:left w:val="single" w:sz="6" w:space="0" w:color="000000"/>
              <w:bottom w:val="single" w:sz="6" w:space="0" w:color="000000"/>
              <w:right w:val="single" w:sz="6" w:space="0" w:color="000000"/>
            </w:tcBorders>
            <w:hideMark/>
          </w:tcPr>
          <w:p w:rsidR="00F84736" w:rsidRPr="00BE13BD" w:rsidRDefault="00F84736" w:rsidP="00224FA0">
            <w:pPr>
              <w:tabs>
                <w:tab w:val="left" w:pos="2520"/>
              </w:tabs>
              <w:ind w:left="-18"/>
              <w:rPr>
                <w:rFonts w:ascii="Candara" w:hAnsi="Candara"/>
                <w:bCs/>
                <w:color w:val="000000"/>
                <w:sz w:val="18"/>
                <w:szCs w:val="18"/>
              </w:rPr>
            </w:pPr>
            <w:r>
              <w:rPr>
                <w:spacing w:val="-2"/>
                <w:sz w:val="20"/>
                <w:szCs w:val="20"/>
              </w:rPr>
              <w:t xml:space="preserve">Senior </w:t>
            </w:r>
            <w:r w:rsidR="00471456">
              <w:rPr>
                <w:spacing w:val="-2"/>
                <w:sz w:val="20"/>
                <w:szCs w:val="20"/>
              </w:rPr>
              <w:t>Analyst</w:t>
            </w:r>
          </w:p>
        </w:tc>
        <w:tc>
          <w:tcPr>
            <w:tcW w:w="1980" w:type="dxa"/>
            <w:gridSpan w:val="2"/>
            <w:tcBorders>
              <w:top w:val="single" w:sz="6" w:space="0" w:color="000000"/>
              <w:left w:val="single" w:sz="6" w:space="0" w:color="000000"/>
              <w:bottom w:val="single" w:sz="6" w:space="0" w:color="000000"/>
              <w:right w:val="single" w:sz="6" w:space="0" w:color="000000"/>
            </w:tcBorders>
            <w:vAlign w:val="center"/>
            <w:hideMark/>
          </w:tcPr>
          <w:p w:rsidR="00F84736" w:rsidRDefault="00471456" w:rsidP="00224FA0">
            <w:pPr>
              <w:tabs>
                <w:tab w:val="left" w:pos="2520"/>
              </w:tabs>
              <w:ind w:left="-18"/>
              <w:rPr>
                <w:rFonts w:ascii="Candara" w:hAnsi="Candara"/>
                <w:b/>
                <w:bCs/>
                <w:sz w:val="20"/>
                <w:szCs w:val="20"/>
              </w:rPr>
            </w:pPr>
            <w:r>
              <w:rPr>
                <w:spacing w:val="-2"/>
                <w:sz w:val="20"/>
                <w:szCs w:val="20"/>
              </w:rPr>
              <w:t>03/07/2017</w:t>
            </w:r>
          </w:p>
        </w:tc>
      </w:tr>
      <w:tr w:rsidR="00F84736" w:rsidTr="00224FA0">
        <w:trPr>
          <w:gridAfter w:val="1"/>
          <w:wAfter w:w="18" w:type="dxa"/>
          <w:cantSplit/>
          <w:trHeight w:val="458"/>
          <w:jc w:val="right"/>
        </w:trPr>
        <w:tc>
          <w:tcPr>
            <w:tcW w:w="3870" w:type="dxa"/>
            <w:gridSpan w:val="2"/>
            <w:tcBorders>
              <w:top w:val="single" w:sz="6" w:space="0" w:color="000000"/>
              <w:left w:val="single" w:sz="6" w:space="0" w:color="000000"/>
              <w:bottom w:val="single" w:sz="6" w:space="0" w:color="000000"/>
              <w:right w:val="single" w:sz="6" w:space="0" w:color="000000"/>
            </w:tcBorders>
            <w:shd w:val="pct20" w:color="auto" w:fill="auto"/>
            <w:vAlign w:val="center"/>
            <w:hideMark/>
          </w:tcPr>
          <w:p w:rsidR="00F84736" w:rsidRPr="00502C04" w:rsidRDefault="00F84736" w:rsidP="00224FA0">
            <w:pPr>
              <w:pStyle w:val="TableHeader"/>
              <w:spacing w:line="276" w:lineRule="auto"/>
              <w:rPr>
                <w:rFonts w:ascii="Calibri" w:hAnsi="Calibri"/>
              </w:rPr>
            </w:pPr>
            <w:r w:rsidRPr="00502C04">
              <w:rPr>
                <w:rFonts w:ascii="Calibri" w:hAnsi="Calibri"/>
              </w:rPr>
              <w:t>Reviewed by</w:t>
            </w:r>
          </w:p>
        </w:tc>
        <w:tc>
          <w:tcPr>
            <w:tcW w:w="3240" w:type="dxa"/>
            <w:gridSpan w:val="2"/>
            <w:tcBorders>
              <w:top w:val="single" w:sz="6" w:space="0" w:color="000000"/>
              <w:left w:val="single" w:sz="6" w:space="0" w:color="000000"/>
              <w:bottom w:val="single" w:sz="6" w:space="0" w:color="000000"/>
              <w:right w:val="single" w:sz="6" w:space="0" w:color="000000"/>
            </w:tcBorders>
            <w:shd w:val="pct20" w:color="auto" w:fill="auto"/>
            <w:vAlign w:val="center"/>
            <w:hideMark/>
          </w:tcPr>
          <w:p w:rsidR="00F84736" w:rsidRPr="00502C04" w:rsidRDefault="00F84736" w:rsidP="00224FA0">
            <w:pPr>
              <w:pStyle w:val="TableHeader"/>
              <w:spacing w:line="276" w:lineRule="auto"/>
              <w:rPr>
                <w:rFonts w:ascii="Calibri" w:hAnsi="Calibri"/>
              </w:rPr>
            </w:pPr>
            <w:r w:rsidRPr="00502C04">
              <w:rPr>
                <w:rFonts w:ascii="Calibri" w:hAnsi="Calibri"/>
              </w:rPr>
              <w:t>Role</w:t>
            </w:r>
          </w:p>
        </w:tc>
        <w:tc>
          <w:tcPr>
            <w:tcW w:w="1980" w:type="dxa"/>
            <w:gridSpan w:val="2"/>
            <w:tcBorders>
              <w:top w:val="single" w:sz="6" w:space="0" w:color="000000"/>
              <w:left w:val="single" w:sz="6" w:space="0" w:color="000000"/>
              <w:bottom w:val="single" w:sz="6" w:space="0" w:color="000000"/>
              <w:right w:val="single" w:sz="6" w:space="0" w:color="000000"/>
            </w:tcBorders>
            <w:shd w:val="pct20" w:color="auto" w:fill="auto"/>
            <w:vAlign w:val="center"/>
            <w:hideMark/>
          </w:tcPr>
          <w:p w:rsidR="00F84736" w:rsidRPr="00502C04" w:rsidRDefault="00F84736" w:rsidP="00224FA0">
            <w:pPr>
              <w:pStyle w:val="TableHeader"/>
              <w:spacing w:line="276" w:lineRule="auto"/>
              <w:rPr>
                <w:rFonts w:ascii="Calibri" w:hAnsi="Calibri"/>
                <w:spacing w:val="-2"/>
              </w:rPr>
            </w:pPr>
            <w:r w:rsidRPr="00502C04">
              <w:rPr>
                <w:rFonts w:ascii="Calibri" w:hAnsi="Calibri"/>
                <w:spacing w:val="-2"/>
              </w:rPr>
              <w:t>Date of Review</w:t>
            </w:r>
          </w:p>
        </w:tc>
      </w:tr>
      <w:tr w:rsidR="00F84736" w:rsidTr="003C1F3A">
        <w:trPr>
          <w:gridAfter w:val="1"/>
          <w:wAfter w:w="18" w:type="dxa"/>
          <w:cantSplit/>
          <w:trHeight w:val="457"/>
          <w:jc w:val="right"/>
        </w:trPr>
        <w:tc>
          <w:tcPr>
            <w:tcW w:w="3870" w:type="dxa"/>
            <w:gridSpan w:val="2"/>
            <w:tcBorders>
              <w:top w:val="single" w:sz="6" w:space="0" w:color="000000"/>
              <w:left w:val="single" w:sz="6" w:space="0" w:color="000000"/>
              <w:bottom w:val="single" w:sz="6" w:space="0" w:color="000000"/>
              <w:right w:val="single" w:sz="6" w:space="0" w:color="000000"/>
            </w:tcBorders>
          </w:tcPr>
          <w:p w:rsidR="00F84736" w:rsidRDefault="00F84736" w:rsidP="00471456">
            <w:pPr>
              <w:tabs>
                <w:tab w:val="left" w:pos="2520"/>
              </w:tabs>
              <w:rPr>
                <w:spacing w:val="-2"/>
                <w:sz w:val="20"/>
                <w:szCs w:val="20"/>
              </w:rPr>
            </w:pPr>
          </w:p>
        </w:tc>
        <w:tc>
          <w:tcPr>
            <w:tcW w:w="3240" w:type="dxa"/>
            <w:gridSpan w:val="2"/>
            <w:tcBorders>
              <w:top w:val="single" w:sz="6" w:space="0" w:color="000000"/>
              <w:left w:val="single" w:sz="6" w:space="0" w:color="000000"/>
              <w:bottom w:val="single" w:sz="6" w:space="0" w:color="000000"/>
              <w:right w:val="single" w:sz="6" w:space="0" w:color="000000"/>
            </w:tcBorders>
          </w:tcPr>
          <w:p w:rsidR="00F84736" w:rsidRDefault="0086413A" w:rsidP="00EA1EEF">
            <w:pPr>
              <w:tabs>
                <w:tab w:val="left" w:pos="2520"/>
              </w:tabs>
              <w:ind w:left="-18"/>
              <w:rPr>
                <w:spacing w:val="-2"/>
                <w:sz w:val="20"/>
                <w:szCs w:val="20"/>
              </w:rPr>
            </w:pPr>
            <w:r>
              <w:rPr>
                <w:spacing w:val="-2"/>
                <w:sz w:val="20"/>
                <w:szCs w:val="20"/>
              </w:rPr>
              <w:t xml:space="preserve">Team </w:t>
            </w:r>
            <w:r w:rsidR="00EA1EEF" w:rsidRPr="00EA1EEF">
              <w:rPr>
                <w:spacing w:val="-2"/>
                <w:sz w:val="20"/>
                <w:szCs w:val="20"/>
              </w:rPr>
              <w:t>Lead</w:t>
            </w:r>
          </w:p>
        </w:tc>
        <w:tc>
          <w:tcPr>
            <w:tcW w:w="1980" w:type="dxa"/>
            <w:gridSpan w:val="2"/>
            <w:tcBorders>
              <w:top w:val="single" w:sz="6" w:space="0" w:color="000000"/>
              <w:left w:val="single" w:sz="6" w:space="0" w:color="000000"/>
              <w:bottom w:val="single" w:sz="6" w:space="0" w:color="000000"/>
              <w:right w:val="single" w:sz="6" w:space="0" w:color="000000"/>
            </w:tcBorders>
            <w:vAlign w:val="center"/>
          </w:tcPr>
          <w:p w:rsidR="00F84736" w:rsidRDefault="00F84736" w:rsidP="00B656ED">
            <w:pPr>
              <w:tabs>
                <w:tab w:val="left" w:pos="2520"/>
              </w:tabs>
              <w:ind w:left="-18"/>
              <w:rPr>
                <w:rFonts w:ascii="Candara" w:hAnsi="Candara"/>
                <w:b/>
                <w:bCs/>
                <w:sz w:val="20"/>
                <w:szCs w:val="20"/>
              </w:rPr>
            </w:pPr>
          </w:p>
        </w:tc>
      </w:tr>
      <w:tr w:rsidR="00F84736" w:rsidTr="00224FA0">
        <w:trPr>
          <w:gridAfter w:val="1"/>
          <w:wAfter w:w="18" w:type="dxa"/>
          <w:cantSplit/>
          <w:trHeight w:val="458"/>
          <w:jc w:val="right"/>
        </w:trPr>
        <w:tc>
          <w:tcPr>
            <w:tcW w:w="3870" w:type="dxa"/>
            <w:gridSpan w:val="2"/>
            <w:tcBorders>
              <w:top w:val="single" w:sz="6" w:space="0" w:color="000000"/>
              <w:left w:val="single" w:sz="6" w:space="0" w:color="000000"/>
              <w:bottom w:val="single" w:sz="6" w:space="0" w:color="000000"/>
              <w:right w:val="single" w:sz="6" w:space="0" w:color="000000"/>
            </w:tcBorders>
            <w:shd w:val="pct20" w:color="auto" w:fill="auto"/>
            <w:vAlign w:val="center"/>
            <w:hideMark/>
          </w:tcPr>
          <w:p w:rsidR="00F84736" w:rsidRPr="00502C04" w:rsidRDefault="00F84736" w:rsidP="00224FA0">
            <w:pPr>
              <w:pStyle w:val="TableHeader"/>
              <w:spacing w:line="276" w:lineRule="auto"/>
              <w:rPr>
                <w:rFonts w:ascii="Calibri" w:hAnsi="Calibri"/>
              </w:rPr>
            </w:pPr>
            <w:r w:rsidRPr="00502C04">
              <w:rPr>
                <w:rFonts w:ascii="Calibri" w:hAnsi="Calibri"/>
              </w:rPr>
              <w:t>Approved by</w:t>
            </w:r>
          </w:p>
        </w:tc>
        <w:tc>
          <w:tcPr>
            <w:tcW w:w="3240" w:type="dxa"/>
            <w:gridSpan w:val="2"/>
            <w:tcBorders>
              <w:top w:val="single" w:sz="6" w:space="0" w:color="000000"/>
              <w:left w:val="single" w:sz="6" w:space="0" w:color="000000"/>
              <w:bottom w:val="single" w:sz="6" w:space="0" w:color="000000"/>
              <w:right w:val="single" w:sz="6" w:space="0" w:color="000000"/>
            </w:tcBorders>
            <w:shd w:val="pct20" w:color="auto" w:fill="auto"/>
            <w:vAlign w:val="center"/>
            <w:hideMark/>
          </w:tcPr>
          <w:p w:rsidR="00F84736" w:rsidRPr="00EA1EEF" w:rsidRDefault="00F84736" w:rsidP="00EA1EEF">
            <w:pPr>
              <w:tabs>
                <w:tab w:val="left" w:pos="2520"/>
              </w:tabs>
              <w:ind w:left="-18"/>
              <w:rPr>
                <w:spacing w:val="-2"/>
                <w:sz w:val="20"/>
                <w:szCs w:val="20"/>
              </w:rPr>
            </w:pPr>
            <w:r w:rsidRPr="00EA1EEF">
              <w:rPr>
                <w:spacing w:val="-2"/>
                <w:sz w:val="20"/>
                <w:szCs w:val="20"/>
              </w:rPr>
              <w:t>Role</w:t>
            </w:r>
          </w:p>
        </w:tc>
        <w:tc>
          <w:tcPr>
            <w:tcW w:w="1980" w:type="dxa"/>
            <w:gridSpan w:val="2"/>
            <w:tcBorders>
              <w:top w:val="single" w:sz="6" w:space="0" w:color="000000"/>
              <w:left w:val="single" w:sz="6" w:space="0" w:color="000000"/>
              <w:bottom w:val="single" w:sz="6" w:space="0" w:color="000000"/>
              <w:right w:val="single" w:sz="6" w:space="0" w:color="000000"/>
            </w:tcBorders>
            <w:shd w:val="pct20" w:color="auto" w:fill="auto"/>
            <w:vAlign w:val="center"/>
            <w:hideMark/>
          </w:tcPr>
          <w:p w:rsidR="00F84736" w:rsidRPr="00502C04" w:rsidRDefault="00F84736" w:rsidP="00224FA0">
            <w:pPr>
              <w:pStyle w:val="TableHeader"/>
              <w:spacing w:line="276" w:lineRule="auto"/>
              <w:rPr>
                <w:rFonts w:ascii="Calibri" w:hAnsi="Calibri"/>
              </w:rPr>
            </w:pPr>
            <w:r w:rsidRPr="00502C04">
              <w:rPr>
                <w:rFonts w:ascii="Calibri" w:hAnsi="Calibri"/>
              </w:rPr>
              <w:t>Date of Approval</w:t>
            </w:r>
          </w:p>
        </w:tc>
      </w:tr>
      <w:tr w:rsidR="00F84736" w:rsidTr="00224FA0">
        <w:trPr>
          <w:gridAfter w:val="1"/>
          <w:wAfter w:w="18" w:type="dxa"/>
          <w:cantSplit/>
          <w:trHeight w:val="457"/>
          <w:jc w:val="right"/>
        </w:trPr>
        <w:tc>
          <w:tcPr>
            <w:tcW w:w="3870" w:type="dxa"/>
            <w:gridSpan w:val="2"/>
            <w:tcBorders>
              <w:top w:val="single" w:sz="6" w:space="0" w:color="000000"/>
              <w:left w:val="single" w:sz="6" w:space="0" w:color="000000"/>
              <w:bottom w:val="single" w:sz="6" w:space="0" w:color="000000"/>
              <w:right w:val="single" w:sz="6" w:space="0" w:color="000000"/>
            </w:tcBorders>
          </w:tcPr>
          <w:p w:rsidR="00F84736" w:rsidRDefault="00F84736" w:rsidP="00224FA0">
            <w:pPr>
              <w:tabs>
                <w:tab w:val="left" w:pos="2520"/>
              </w:tabs>
              <w:ind w:left="-18"/>
              <w:rPr>
                <w:spacing w:val="-2"/>
                <w:sz w:val="20"/>
                <w:szCs w:val="20"/>
              </w:rPr>
            </w:pPr>
          </w:p>
        </w:tc>
        <w:tc>
          <w:tcPr>
            <w:tcW w:w="3240" w:type="dxa"/>
            <w:gridSpan w:val="2"/>
            <w:tcBorders>
              <w:top w:val="single" w:sz="6" w:space="0" w:color="000000"/>
              <w:left w:val="single" w:sz="6" w:space="0" w:color="000000"/>
              <w:bottom w:val="single" w:sz="6" w:space="0" w:color="000000"/>
              <w:right w:val="single" w:sz="6" w:space="0" w:color="000000"/>
            </w:tcBorders>
          </w:tcPr>
          <w:p w:rsidR="00F84736" w:rsidRPr="00EA1EEF" w:rsidRDefault="00F84736" w:rsidP="00EA1EEF">
            <w:pPr>
              <w:tabs>
                <w:tab w:val="left" w:pos="2520"/>
              </w:tabs>
              <w:ind w:left="-18"/>
              <w:rPr>
                <w:spacing w:val="-2"/>
                <w:sz w:val="20"/>
                <w:szCs w:val="20"/>
              </w:rPr>
            </w:pPr>
          </w:p>
        </w:tc>
        <w:tc>
          <w:tcPr>
            <w:tcW w:w="1980" w:type="dxa"/>
            <w:gridSpan w:val="2"/>
            <w:tcBorders>
              <w:top w:val="single" w:sz="6" w:space="0" w:color="000000"/>
              <w:left w:val="single" w:sz="6" w:space="0" w:color="000000"/>
              <w:bottom w:val="single" w:sz="6" w:space="0" w:color="000000"/>
              <w:right w:val="single" w:sz="6" w:space="0" w:color="000000"/>
            </w:tcBorders>
          </w:tcPr>
          <w:p w:rsidR="00F84736" w:rsidRPr="005B51B7" w:rsidRDefault="00F84736" w:rsidP="00B656ED">
            <w:pPr>
              <w:rPr>
                <w:sz w:val="20"/>
                <w:szCs w:val="20"/>
              </w:rPr>
            </w:pPr>
          </w:p>
        </w:tc>
      </w:tr>
      <w:tr w:rsidR="00F84736" w:rsidTr="00224FA0">
        <w:trPr>
          <w:cantSplit/>
          <w:trHeight w:val="458"/>
          <w:jc w:val="right"/>
        </w:trPr>
        <w:tc>
          <w:tcPr>
            <w:tcW w:w="2520"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F84736" w:rsidRPr="00502C04" w:rsidRDefault="00F84736" w:rsidP="00224FA0">
            <w:pPr>
              <w:pStyle w:val="TableHeader"/>
              <w:spacing w:line="276" w:lineRule="auto"/>
              <w:rPr>
                <w:rFonts w:ascii="Calibri" w:hAnsi="Calibri"/>
              </w:rPr>
            </w:pPr>
            <w:r w:rsidRPr="00502C04">
              <w:rPr>
                <w:rFonts w:ascii="Calibri" w:hAnsi="Calibri"/>
              </w:rPr>
              <w:t xml:space="preserve">Circulation List </w:t>
            </w:r>
          </w:p>
        </w:tc>
        <w:tc>
          <w:tcPr>
            <w:tcW w:w="2700" w:type="dxa"/>
            <w:gridSpan w:val="2"/>
            <w:tcBorders>
              <w:top w:val="single" w:sz="6" w:space="0" w:color="000000"/>
              <w:left w:val="single" w:sz="6" w:space="0" w:color="000000"/>
              <w:bottom w:val="single" w:sz="6" w:space="0" w:color="000000"/>
              <w:right w:val="single" w:sz="6" w:space="0" w:color="000000"/>
            </w:tcBorders>
          </w:tcPr>
          <w:p w:rsidR="00F84736" w:rsidRDefault="00F84736" w:rsidP="00224FA0">
            <w:pPr>
              <w:rPr>
                <w:spacing w:val="-2"/>
                <w:sz w:val="20"/>
                <w:szCs w:val="20"/>
              </w:rPr>
            </w:pPr>
          </w:p>
        </w:tc>
        <w:tc>
          <w:tcPr>
            <w:tcW w:w="2970" w:type="dxa"/>
            <w:gridSpan w:val="2"/>
            <w:tcBorders>
              <w:top w:val="single" w:sz="6" w:space="0" w:color="000000"/>
              <w:left w:val="single" w:sz="6" w:space="0" w:color="000000"/>
              <w:bottom w:val="single" w:sz="6" w:space="0" w:color="000000"/>
              <w:right w:val="single" w:sz="6" w:space="0" w:color="000000"/>
            </w:tcBorders>
            <w:shd w:val="pct20" w:color="auto" w:fill="auto"/>
            <w:hideMark/>
          </w:tcPr>
          <w:p w:rsidR="00F84736" w:rsidRDefault="00F84736" w:rsidP="00224FA0">
            <w:pPr>
              <w:ind w:left="72"/>
              <w:rPr>
                <w:b/>
                <w:spacing w:val="-2"/>
                <w:sz w:val="20"/>
                <w:szCs w:val="20"/>
              </w:rPr>
            </w:pPr>
            <w:r>
              <w:rPr>
                <w:b/>
                <w:sz w:val="20"/>
                <w:szCs w:val="20"/>
              </w:rPr>
              <w:t>Version number of the template</w:t>
            </w:r>
          </w:p>
        </w:tc>
        <w:tc>
          <w:tcPr>
            <w:tcW w:w="918" w:type="dxa"/>
            <w:gridSpan w:val="2"/>
            <w:tcBorders>
              <w:top w:val="single" w:sz="6" w:space="0" w:color="000000"/>
              <w:left w:val="single" w:sz="6" w:space="0" w:color="000000"/>
              <w:bottom w:val="single" w:sz="6" w:space="0" w:color="000000"/>
              <w:right w:val="single" w:sz="6" w:space="0" w:color="000000"/>
            </w:tcBorders>
            <w:shd w:val="pct20" w:color="auto" w:fill="auto"/>
            <w:hideMark/>
          </w:tcPr>
          <w:p w:rsidR="00F84736" w:rsidRDefault="00F84736" w:rsidP="00224FA0">
            <w:pPr>
              <w:ind w:left="72"/>
              <w:jc w:val="center"/>
              <w:rPr>
                <w:b/>
                <w:spacing w:val="-2"/>
                <w:sz w:val="20"/>
                <w:szCs w:val="20"/>
              </w:rPr>
            </w:pPr>
            <w:r>
              <w:rPr>
                <w:b/>
                <w:spacing w:val="-2"/>
                <w:sz w:val="20"/>
                <w:szCs w:val="20"/>
              </w:rPr>
              <w:t>1.0</w:t>
            </w:r>
          </w:p>
        </w:tc>
      </w:tr>
      <w:tr w:rsidR="00F84736" w:rsidTr="00224FA0">
        <w:trPr>
          <w:cantSplit/>
          <w:trHeight w:val="458"/>
          <w:jc w:val="right"/>
        </w:trPr>
        <w:tc>
          <w:tcPr>
            <w:tcW w:w="2520" w:type="dxa"/>
            <w:tcBorders>
              <w:top w:val="single" w:sz="6" w:space="0" w:color="000000"/>
              <w:left w:val="single" w:sz="6" w:space="0" w:color="000000"/>
              <w:bottom w:val="single" w:sz="4" w:space="0" w:color="auto"/>
              <w:right w:val="single" w:sz="6" w:space="0" w:color="000000"/>
            </w:tcBorders>
            <w:shd w:val="pct20" w:color="auto" w:fill="auto"/>
            <w:vAlign w:val="center"/>
            <w:hideMark/>
          </w:tcPr>
          <w:p w:rsidR="00F84736" w:rsidRPr="00502C04" w:rsidRDefault="00F84736" w:rsidP="00224FA0">
            <w:pPr>
              <w:pStyle w:val="TOC1"/>
              <w:spacing w:line="276" w:lineRule="auto"/>
              <w:rPr>
                <w:rFonts w:ascii="Calibri" w:hAnsi="Calibri"/>
                <w:b w:val="0"/>
              </w:rPr>
            </w:pPr>
            <w:r w:rsidRPr="00502C04">
              <w:rPr>
                <w:rFonts w:ascii="Calibri" w:hAnsi="Calibri"/>
                <w:b w:val="0"/>
                <w:caps w:val="0"/>
              </w:rPr>
              <w:t>Version number of the work product</w:t>
            </w:r>
          </w:p>
        </w:tc>
        <w:tc>
          <w:tcPr>
            <w:tcW w:w="6588" w:type="dxa"/>
            <w:gridSpan w:val="6"/>
            <w:tcBorders>
              <w:top w:val="single" w:sz="6" w:space="0" w:color="000000"/>
              <w:left w:val="single" w:sz="6" w:space="0" w:color="000000"/>
              <w:bottom w:val="single" w:sz="6" w:space="0" w:color="000000"/>
              <w:right w:val="single" w:sz="6" w:space="0" w:color="000000"/>
            </w:tcBorders>
            <w:hideMark/>
          </w:tcPr>
          <w:p w:rsidR="00F84736" w:rsidRDefault="00F84736" w:rsidP="00224FA0">
            <w:pPr>
              <w:ind w:left="72"/>
              <w:jc w:val="center"/>
              <w:rPr>
                <w:spacing w:val="-2"/>
                <w:sz w:val="20"/>
                <w:szCs w:val="20"/>
              </w:rPr>
            </w:pPr>
            <w:r>
              <w:rPr>
                <w:spacing w:val="-2"/>
                <w:sz w:val="20"/>
                <w:szCs w:val="20"/>
              </w:rPr>
              <w:t>1.0</w:t>
            </w:r>
          </w:p>
        </w:tc>
      </w:tr>
    </w:tbl>
    <w:p w:rsidR="00F84736" w:rsidRDefault="00F84736" w:rsidP="00F84736">
      <w:pPr>
        <w:jc w:val="center"/>
        <w:rPr>
          <w:sz w:val="32"/>
          <w:szCs w:val="32"/>
        </w:rPr>
      </w:pPr>
    </w:p>
    <w:p w:rsidR="00F84736" w:rsidRDefault="00F84736" w:rsidP="00F84736">
      <w:pPr>
        <w:jc w:val="center"/>
        <w:rPr>
          <w:sz w:val="32"/>
          <w:szCs w:val="32"/>
        </w:rPr>
      </w:pPr>
    </w:p>
    <w:p w:rsidR="00F84736" w:rsidRDefault="00F84736" w:rsidP="00F84736">
      <w:pPr>
        <w:jc w:val="center"/>
        <w:rPr>
          <w:sz w:val="32"/>
          <w:szCs w:val="32"/>
        </w:rPr>
      </w:pPr>
    </w:p>
    <w:p w:rsidR="00F84736" w:rsidRDefault="00F84736" w:rsidP="00F84736">
      <w:pPr>
        <w:jc w:val="center"/>
        <w:rPr>
          <w:sz w:val="32"/>
          <w:szCs w:val="32"/>
        </w:rPr>
      </w:pPr>
    </w:p>
    <w:p w:rsidR="00F84736" w:rsidRDefault="00F84736" w:rsidP="00F84736">
      <w:pPr>
        <w:jc w:val="center"/>
        <w:rPr>
          <w:sz w:val="32"/>
          <w:szCs w:val="32"/>
        </w:rPr>
      </w:pPr>
    </w:p>
    <w:p w:rsidR="00F84736" w:rsidRDefault="00F84736" w:rsidP="00F84736">
      <w:pPr>
        <w:jc w:val="center"/>
        <w:rPr>
          <w:sz w:val="32"/>
          <w:szCs w:val="32"/>
        </w:rPr>
      </w:pPr>
    </w:p>
    <w:p w:rsidR="00F84736" w:rsidRDefault="00F84736" w:rsidP="00F84736">
      <w:pPr>
        <w:jc w:val="center"/>
        <w:rPr>
          <w:sz w:val="32"/>
          <w:szCs w:val="32"/>
        </w:rPr>
      </w:pPr>
    </w:p>
    <w:p w:rsidR="00F84736" w:rsidRDefault="00F84736" w:rsidP="00F84736">
      <w:pPr>
        <w:jc w:val="center"/>
        <w:rPr>
          <w:sz w:val="32"/>
          <w:szCs w:val="32"/>
        </w:rPr>
      </w:pPr>
    </w:p>
    <w:p w:rsidR="00F84736" w:rsidRDefault="00F84736" w:rsidP="00F84736">
      <w:pPr>
        <w:jc w:val="center"/>
        <w:rPr>
          <w:sz w:val="32"/>
          <w:szCs w:val="32"/>
        </w:rPr>
      </w:pPr>
    </w:p>
    <w:p w:rsidR="00F84736" w:rsidRDefault="00F84736" w:rsidP="00F84736">
      <w:pPr>
        <w:jc w:val="center"/>
        <w:rPr>
          <w:sz w:val="32"/>
          <w:szCs w:val="32"/>
        </w:rPr>
      </w:pPr>
    </w:p>
    <w:p w:rsidR="00F84736" w:rsidRDefault="00F84736" w:rsidP="00F84736">
      <w:pPr>
        <w:jc w:val="center"/>
        <w:rPr>
          <w:sz w:val="32"/>
          <w:szCs w:val="32"/>
        </w:rPr>
      </w:pPr>
    </w:p>
    <w:p w:rsidR="00C85104" w:rsidRDefault="00C85104" w:rsidP="00F84736">
      <w:pPr>
        <w:jc w:val="center"/>
        <w:rPr>
          <w:sz w:val="32"/>
          <w:szCs w:val="32"/>
        </w:rPr>
      </w:pPr>
    </w:p>
    <w:p w:rsidR="00F84736" w:rsidRDefault="00F84736" w:rsidP="00F84736">
      <w:pPr>
        <w:pStyle w:val="Heading1"/>
        <w:numPr>
          <w:ilvl w:val="0"/>
          <w:numId w:val="1"/>
        </w:numPr>
        <w:spacing w:line="240" w:lineRule="auto"/>
      </w:pPr>
      <w:r>
        <w:lastRenderedPageBreak/>
        <w:t>Description:</w:t>
      </w:r>
    </w:p>
    <w:p w:rsidR="00F84736" w:rsidRPr="00884FF3" w:rsidRDefault="00F84736" w:rsidP="00F84736">
      <w:pPr>
        <w:spacing w:line="240" w:lineRule="auto"/>
      </w:pPr>
    </w:p>
    <w:p w:rsidR="00F84736" w:rsidRDefault="00C85104" w:rsidP="004318BE">
      <w:pPr>
        <w:spacing w:line="240" w:lineRule="auto"/>
        <w:ind w:left="360"/>
      </w:pPr>
      <w:r>
        <w:t xml:space="preserve">According to this user story </w:t>
      </w:r>
      <w:r w:rsidR="009B5F87">
        <w:t>(US134), to optimize the SDT application GetPriority() method should be optimized by removing the hard coded values and implementing it by using ENUM and If there is any click calls are made it can be removed to increase the performance.</w:t>
      </w:r>
      <w:r w:rsidR="004318BE">
        <w:tab/>
      </w:r>
      <w:r w:rsidR="004318BE">
        <w:tab/>
      </w:r>
      <w:r w:rsidR="004318BE">
        <w:tab/>
      </w:r>
      <w:r w:rsidR="004318BE">
        <w:tab/>
      </w:r>
      <w:r w:rsidR="004318BE">
        <w:tab/>
      </w:r>
      <w:r w:rsidR="00F84736">
        <w:tab/>
      </w:r>
      <w:r w:rsidR="00F84736">
        <w:tab/>
      </w:r>
    </w:p>
    <w:p w:rsidR="00F84736" w:rsidRDefault="00E94D15" w:rsidP="00E94D15">
      <w:pPr>
        <w:spacing w:line="240" w:lineRule="auto"/>
        <w:ind w:left="360"/>
        <w:jc w:val="both"/>
        <w:rPr>
          <w:rFonts w:ascii="Cambria" w:eastAsia="Times New Roman" w:hAnsi="Cambria"/>
          <w:b/>
          <w:bCs/>
          <w:color w:val="365F91"/>
          <w:sz w:val="28"/>
          <w:szCs w:val="28"/>
        </w:rPr>
      </w:pPr>
      <w:r>
        <w:rPr>
          <w:rFonts w:ascii="Cambria" w:eastAsia="Times New Roman" w:hAnsi="Cambria"/>
          <w:b/>
          <w:bCs/>
          <w:color w:val="365F91"/>
          <w:sz w:val="28"/>
          <w:szCs w:val="28"/>
        </w:rPr>
        <w:t xml:space="preserve">2. </w:t>
      </w:r>
      <w:r w:rsidR="00F84736" w:rsidRPr="00891E65">
        <w:rPr>
          <w:rFonts w:ascii="Cambria" w:eastAsia="Times New Roman" w:hAnsi="Cambria"/>
          <w:b/>
          <w:bCs/>
          <w:color w:val="365F91"/>
          <w:sz w:val="28"/>
          <w:szCs w:val="28"/>
        </w:rPr>
        <w:t>Brief Summary:</w:t>
      </w:r>
    </w:p>
    <w:p w:rsidR="00660388" w:rsidRPr="00660388" w:rsidRDefault="0033542A" w:rsidP="0033542A">
      <w:pPr>
        <w:pStyle w:val="ListParagraph"/>
        <w:jc w:val="both"/>
      </w:pPr>
      <w:r>
        <w:t>The priority values, Safety Concern Status, System status values are</w:t>
      </w:r>
      <w:r w:rsidR="00FA3235">
        <w:t xml:space="preserve"> hardcoded </w:t>
      </w:r>
      <w:r w:rsidR="00B815EE">
        <w:t xml:space="preserve">in </w:t>
      </w:r>
      <w:proofErr w:type="gramStart"/>
      <w:r w:rsidR="00B815EE">
        <w:t>GetPriority(</w:t>
      </w:r>
      <w:proofErr w:type="gramEnd"/>
      <w:r w:rsidR="00B815EE">
        <w:t xml:space="preserve">) method. To optimize the code hardcoded </w:t>
      </w:r>
      <w:r>
        <w:t xml:space="preserve">these </w:t>
      </w:r>
      <w:r w:rsidR="00B815EE">
        <w:t xml:space="preserve">values can be removed from the method and it can be implemented using ENUM. </w:t>
      </w:r>
      <w:r w:rsidR="004A6C86">
        <w:tab/>
      </w:r>
    </w:p>
    <w:p w:rsidR="00F84736" w:rsidRDefault="00F84736" w:rsidP="00F84736">
      <w:pPr>
        <w:pStyle w:val="Heading2"/>
        <w:numPr>
          <w:ilvl w:val="0"/>
          <w:numId w:val="4"/>
        </w:numPr>
        <w:rPr>
          <w:color w:val="365F91"/>
          <w:sz w:val="28"/>
          <w:szCs w:val="28"/>
        </w:rPr>
      </w:pPr>
      <w:r w:rsidRPr="00AA6F2D">
        <w:rPr>
          <w:color w:val="365F91"/>
          <w:sz w:val="28"/>
          <w:szCs w:val="28"/>
        </w:rPr>
        <w:t>Objects Being Modified</w:t>
      </w:r>
    </w:p>
    <w:p w:rsidR="00F84736" w:rsidRDefault="006040A2" w:rsidP="00F84736">
      <w:pPr>
        <w:pStyle w:val="ListParagraph"/>
        <w:autoSpaceDE w:val="0"/>
        <w:autoSpaceDN w:val="0"/>
        <w:adjustRightInd w:val="0"/>
        <w:spacing w:after="0" w:line="240" w:lineRule="auto"/>
        <w:ind w:left="1440"/>
      </w:pPr>
      <w:r>
        <w:t xml:space="preserve">There are two objects to </w:t>
      </w:r>
      <w:proofErr w:type="gramStart"/>
      <w:r>
        <w:t>be  modified</w:t>
      </w:r>
      <w:proofErr w:type="gramEnd"/>
      <w:r>
        <w:t xml:space="preserve"> to accommodate US134</w:t>
      </w:r>
    </w:p>
    <w:p w:rsidR="007F1A4E" w:rsidRDefault="00873658" w:rsidP="00873658">
      <w:pPr>
        <w:pStyle w:val="ListParagraph"/>
        <w:numPr>
          <w:ilvl w:val="1"/>
          <w:numId w:val="1"/>
        </w:numPr>
        <w:autoSpaceDE w:val="0"/>
        <w:autoSpaceDN w:val="0"/>
        <w:adjustRightInd w:val="0"/>
        <w:spacing w:after="0" w:line="240" w:lineRule="auto"/>
        <w:jc w:val="both"/>
      </w:pPr>
      <w:r w:rsidRPr="00873658">
        <w:t>Release_1.4\NewSDTApplication\Utilities\SDTEnum.</w:t>
      </w:r>
    </w:p>
    <w:p w:rsidR="007F1A4E" w:rsidRDefault="00873658" w:rsidP="00873658">
      <w:pPr>
        <w:pStyle w:val="ListParagraph"/>
        <w:numPr>
          <w:ilvl w:val="1"/>
          <w:numId w:val="1"/>
        </w:numPr>
        <w:autoSpaceDE w:val="0"/>
        <w:autoSpaceDN w:val="0"/>
        <w:adjustRightInd w:val="0"/>
        <w:spacing w:after="0" w:line="240" w:lineRule="auto"/>
        <w:jc w:val="both"/>
      </w:pPr>
      <w:r>
        <w:t>Release_1.4\NewSDTApplication\Utilities\CallClickS</w:t>
      </w:r>
      <w:r w:rsidRPr="00873658">
        <w:t>ervice.</w:t>
      </w:r>
    </w:p>
    <w:p w:rsidR="003069CE" w:rsidRDefault="003069CE" w:rsidP="003069CE">
      <w:pPr>
        <w:pStyle w:val="ListParagraph"/>
        <w:autoSpaceDE w:val="0"/>
        <w:autoSpaceDN w:val="0"/>
        <w:adjustRightInd w:val="0"/>
        <w:spacing w:after="0" w:line="240" w:lineRule="auto"/>
        <w:ind w:left="1440"/>
        <w:jc w:val="both"/>
      </w:pPr>
    </w:p>
    <w:p w:rsidR="003069CE" w:rsidRDefault="00E621F6" w:rsidP="003069CE">
      <w:pPr>
        <w:pStyle w:val="ListParagraph"/>
        <w:autoSpaceDE w:val="0"/>
        <w:autoSpaceDN w:val="0"/>
        <w:adjustRightInd w:val="0"/>
        <w:spacing w:after="0" w:line="240" w:lineRule="auto"/>
        <w:jc w:val="both"/>
        <w:rPr>
          <w:u w:val="single"/>
        </w:rPr>
      </w:pPr>
      <w:r>
        <w:rPr>
          <w:u w:val="single"/>
        </w:rPr>
        <w:t>SDTEnum.cs</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proofErr w:type="gramStart"/>
      <w:r w:rsidRPr="00E621F6">
        <w:rPr>
          <w:rFonts w:ascii="Consolas" w:eastAsiaTheme="minorHAnsi" w:hAnsi="Consolas" w:cs="Consolas"/>
          <w:color w:val="0000FF"/>
          <w:sz w:val="19"/>
          <w:szCs w:val="19"/>
        </w:rPr>
        <w:t>public</w:t>
      </w:r>
      <w:proofErr w:type="gramEnd"/>
      <w:r w:rsidRPr="00E621F6">
        <w:rPr>
          <w:rFonts w:ascii="Consolas" w:eastAsiaTheme="minorHAnsi" w:hAnsi="Consolas" w:cs="Consolas"/>
          <w:color w:val="0000FF"/>
          <w:sz w:val="19"/>
          <w:szCs w:val="19"/>
        </w:rPr>
        <w:t xml:space="preserve"> enum GEHCSafetyConcernStatus</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Description(</w:t>
      </w:r>
      <w:proofErr w:type="gramEnd"/>
      <w:r w:rsidRPr="00E621F6">
        <w:rPr>
          <w:rFonts w:ascii="Consolas" w:eastAsiaTheme="minorHAnsi" w:hAnsi="Consolas" w:cs="Consolas"/>
          <w:color w:val="0000FF"/>
          <w:sz w:val="19"/>
          <w:szCs w:val="19"/>
        </w:rPr>
        <w:t>"Yes")]</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yes</w:t>
      </w:r>
      <w:proofErr w:type="gramEnd"/>
      <w:r w:rsidRPr="00E621F6">
        <w:rPr>
          <w:rFonts w:ascii="Consolas" w:eastAsiaTheme="minorHAnsi" w:hAnsi="Consolas" w:cs="Consolas"/>
          <w:color w:val="0000FF"/>
          <w:sz w:val="19"/>
          <w:szCs w:val="19"/>
        </w:rPr>
        <w:t>,</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Description(</w:t>
      </w:r>
      <w:proofErr w:type="gramEnd"/>
      <w:r w:rsidRPr="00E621F6">
        <w:rPr>
          <w:rFonts w:ascii="Consolas" w:eastAsiaTheme="minorHAnsi" w:hAnsi="Consolas" w:cs="Consolas"/>
          <w:color w:val="0000FF"/>
          <w:sz w:val="19"/>
          <w:szCs w:val="19"/>
        </w:rPr>
        <w:t>"Actual")]</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actual</w:t>
      </w:r>
      <w:proofErr w:type="gramEnd"/>
      <w:r w:rsidRPr="00E621F6">
        <w:rPr>
          <w:rFonts w:ascii="Consolas" w:eastAsiaTheme="minorHAnsi" w:hAnsi="Consolas" w:cs="Consolas"/>
          <w:color w:val="0000FF"/>
          <w:sz w:val="19"/>
          <w:szCs w:val="19"/>
        </w:rPr>
        <w:t>,</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Description(</w:t>
      </w:r>
      <w:proofErr w:type="gramEnd"/>
      <w:r w:rsidRPr="00E621F6">
        <w:rPr>
          <w:rFonts w:ascii="Consolas" w:eastAsiaTheme="minorHAnsi" w:hAnsi="Consolas" w:cs="Consolas"/>
          <w:color w:val="0000FF"/>
          <w:sz w:val="19"/>
          <w:szCs w:val="19"/>
        </w:rPr>
        <w:t>"Potential")]</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potential</w:t>
      </w:r>
      <w:proofErr w:type="gramEnd"/>
      <w:r w:rsidRPr="00E621F6">
        <w:rPr>
          <w:rFonts w:ascii="Consolas" w:eastAsiaTheme="minorHAnsi" w:hAnsi="Consolas" w:cs="Consolas"/>
          <w:color w:val="0000FF"/>
          <w:sz w:val="19"/>
          <w:szCs w:val="19"/>
        </w:rPr>
        <w:t>,</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Description(</w:t>
      </w:r>
      <w:proofErr w:type="gramEnd"/>
      <w:r w:rsidRPr="00E621F6">
        <w:rPr>
          <w:rFonts w:ascii="Consolas" w:eastAsiaTheme="minorHAnsi" w:hAnsi="Consolas" w:cs="Consolas"/>
          <w:color w:val="0000FF"/>
          <w:sz w:val="19"/>
          <w:szCs w:val="19"/>
        </w:rPr>
        <w:t xml:space="preserve">"No")]////Added by Prajna </w:t>
      </w:r>
      <w:proofErr w:type="gramStart"/>
      <w:r w:rsidRPr="00E621F6">
        <w:rPr>
          <w:rFonts w:ascii="Consolas" w:eastAsiaTheme="minorHAnsi" w:hAnsi="Consolas" w:cs="Consolas"/>
          <w:color w:val="0000FF"/>
          <w:sz w:val="19"/>
          <w:szCs w:val="19"/>
        </w:rPr>
        <w:t>on  March7th</w:t>
      </w:r>
      <w:proofErr w:type="gramEnd"/>
      <w:r w:rsidRPr="00E621F6">
        <w:rPr>
          <w:rFonts w:ascii="Consolas" w:eastAsiaTheme="minorHAnsi" w:hAnsi="Consolas" w:cs="Consolas"/>
          <w:color w:val="0000FF"/>
          <w:sz w:val="19"/>
          <w:szCs w:val="19"/>
        </w:rPr>
        <w:t xml:space="preserve"> for US134</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no</w:t>
      </w:r>
      <w:proofErr w:type="gramEnd"/>
    </w:p>
    <w:p w:rsidR="00103BBF"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proofErr w:type="gramStart"/>
      <w:r w:rsidRPr="00E621F6">
        <w:rPr>
          <w:rFonts w:ascii="Consolas" w:eastAsiaTheme="minorHAnsi" w:hAnsi="Consolas" w:cs="Consolas"/>
          <w:color w:val="0000FF"/>
          <w:sz w:val="19"/>
          <w:szCs w:val="19"/>
        </w:rPr>
        <w:t>public</w:t>
      </w:r>
      <w:proofErr w:type="gramEnd"/>
      <w:r w:rsidRPr="00E621F6">
        <w:rPr>
          <w:rFonts w:ascii="Consolas" w:eastAsiaTheme="minorHAnsi" w:hAnsi="Consolas" w:cs="Consolas"/>
          <w:color w:val="0000FF"/>
          <w:sz w:val="19"/>
          <w:szCs w:val="19"/>
        </w:rPr>
        <w:t xml:space="preserve"> enum Priority//Added by Prajna on  March7th for US134</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PriorityTwoHundred = 200,</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PrioritySixHundredFifty = 650,</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PrioritySixhundred = 600,</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PriorityEightHundred = 800,</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PrioritySevenHundred = 700,</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PrioritySevenHundredFifty = 750,</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PriorityThreeHundred = 300,</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PriorityFourHundred = 200,</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PriorityFiveHundredEighty = 580,</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PriorityFiveHundredNinety = 590,</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PriorityFiveHundredSeventy = 570,</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p>
    <w:p w:rsid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proofErr w:type="gramStart"/>
      <w:r w:rsidRPr="00E621F6">
        <w:rPr>
          <w:rFonts w:ascii="Consolas" w:eastAsiaTheme="minorHAnsi" w:hAnsi="Consolas" w:cs="Consolas"/>
          <w:color w:val="0000FF"/>
          <w:sz w:val="19"/>
          <w:szCs w:val="19"/>
        </w:rPr>
        <w:t>public</w:t>
      </w:r>
      <w:proofErr w:type="gramEnd"/>
      <w:r w:rsidRPr="00E621F6">
        <w:rPr>
          <w:rFonts w:ascii="Consolas" w:eastAsiaTheme="minorHAnsi" w:hAnsi="Consolas" w:cs="Consolas"/>
          <w:color w:val="0000FF"/>
          <w:sz w:val="19"/>
          <w:szCs w:val="19"/>
        </w:rPr>
        <w:t xml:space="preserve"> enum SystemStatusValue//Added by Prajna on  March7th for US134</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Description(</w:t>
      </w:r>
      <w:proofErr w:type="gramEnd"/>
      <w:r w:rsidRPr="00E621F6">
        <w:rPr>
          <w:rFonts w:ascii="Consolas" w:eastAsiaTheme="minorHAnsi" w:hAnsi="Consolas" w:cs="Consolas"/>
          <w:color w:val="0000FF"/>
          <w:sz w:val="19"/>
          <w:szCs w:val="19"/>
        </w:rPr>
        <w:t>"up")]</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up</w:t>
      </w:r>
      <w:proofErr w:type="gramEnd"/>
      <w:r w:rsidRPr="00E621F6">
        <w:rPr>
          <w:rFonts w:ascii="Consolas" w:eastAsiaTheme="minorHAnsi" w:hAnsi="Consolas" w:cs="Consolas"/>
          <w:color w:val="0000FF"/>
          <w:sz w:val="19"/>
          <w:szCs w:val="19"/>
        </w:rPr>
        <w:t>,</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Description(</w:t>
      </w:r>
      <w:proofErr w:type="gramEnd"/>
      <w:r w:rsidRPr="00E621F6">
        <w:rPr>
          <w:rFonts w:ascii="Consolas" w:eastAsiaTheme="minorHAnsi" w:hAnsi="Consolas" w:cs="Consolas"/>
          <w:color w:val="0000FF"/>
          <w:sz w:val="19"/>
          <w:szCs w:val="19"/>
        </w:rPr>
        <w:t>"partial")]</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partial</w:t>
      </w:r>
      <w:proofErr w:type="gramEnd"/>
      <w:r w:rsidRPr="00E621F6">
        <w:rPr>
          <w:rFonts w:ascii="Consolas" w:eastAsiaTheme="minorHAnsi" w:hAnsi="Consolas" w:cs="Consolas"/>
          <w:color w:val="0000FF"/>
          <w:sz w:val="19"/>
          <w:szCs w:val="19"/>
        </w:rPr>
        <w:t>,</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Description(</w:t>
      </w:r>
      <w:proofErr w:type="gramEnd"/>
      <w:r w:rsidRPr="00E621F6">
        <w:rPr>
          <w:rFonts w:ascii="Consolas" w:eastAsiaTheme="minorHAnsi" w:hAnsi="Consolas" w:cs="Consolas"/>
          <w:color w:val="0000FF"/>
          <w:sz w:val="19"/>
          <w:szCs w:val="19"/>
        </w:rPr>
        <w:t>"down")]</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lastRenderedPageBreak/>
        <w:t xml:space="preserve">            </w:t>
      </w:r>
      <w:proofErr w:type="gramStart"/>
      <w:r w:rsidRPr="00E621F6">
        <w:rPr>
          <w:rFonts w:ascii="Consolas" w:eastAsiaTheme="minorHAnsi" w:hAnsi="Consolas" w:cs="Consolas"/>
          <w:color w:val="0000FF"/>
          <w:sz w:val="19"/>
          <w:szCs w:val="19"/>
        </w:rPr>
        <w:t>down</w:t>
      </w:r>
      <w:proofErr w:type="gramEnd"/>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public</w:t>
      </w:r>
      <w:proofErr w:type="gramEnd"/>
      <w:r w:rsidRPr="00E621F6">
        <w:rPr>
          <w:rFonts w:ascii="Consolas" w:eastAsiaTheme="minorHAnsi" w:hAnsi="Consolas" w:cs="Consolas"/>
          <w:color w:val="0000FF"/>
          <w:sz w:val="19"/>
          <w:szCs w:val="19"/>
        </w:rPr>
        <w:t xml:space="preserve"> enum SystemStatusNumber//Added by Prajna on  March7th for US134</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Description(</w:t>
      </w:r>
      <w:proofErr w:type="gramEnd"/>
      <w:r w:rsidRPr="00E621F6">
        <w:rPr>
          <w:rFonts w:ascii="Consolas" w:eastAsiaTheme="minorHAnsi" w:hAnsi="Consolas" w:cs="Consolas"/>
          <w:color w:val="0000FF"/>
          <w:sz w:val="19"/>
          <w:szCs w:val="19"/>
        </w:rPr>
        <w:t>"3")]</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three</w:t>
      </w:r>
      <w:proofErr w:type="gramEnd"/>
      <w:r w:rsidRPr="00E621F6">
        <w:rPr>
          <w:rFonts w:ascii="Consolas" w:eastAsiaTheme="minorHAnsi" w:hAnsi="Consolas" w:cs="Consolas"/>
          <w:color w:val="0000FF"/>
          <w:sz w:val="19"/>
          <w:szCs w:val="19"/>
        </w:rPr>
        <w:t>,</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Description(</w:t>
      </w:r>
      <w:proofErr w:type="gramEnd"/>
      <w:r w:rsidRPr="00E621F6">
        <w:rPr>
          <w:rFonts w:ascii="Consolas" w:eastAsiaTheme="minorHAnsi" w:hAnsi="Consolas" w:cs="Consolas"/>
          <w:color w:val="0000FF"/>
          <w:sz w:val="19"/>
          <w:szCs w:val="19"/>
        </w:rPr>
        <w:t>"2")]</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two</w:t>
      </w:r>
      <w:proofErr w:type="gramEnd"/>
      <w:r w:rsidRPr="00E621F6">
        <w:rPr>
          <w:rFonts w:ascii="Consolas" w:eastAsiaTheme="minorHAnsi" w:hAnsi="Consolas" w:cs="Consolas"/>
          <w:color w:val="0000FF"/>
          <w:sz w:val="19"/>
          <w:szCs w:val="19"/>
        </w:rPr>
        <w:t>,</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Description(</w:t>
      </w:r>
      <w:proofErr w:type="gramEnd"/>
      <w:r w:rsidRPr="00E621F6">
        <w:rPr>
          <w:rFonts w:ascii="Consolas" w:eastAsiaTheme="minorHAnsi" w:hAnsi="Consolas" w:cs="Consolas"/>
          <w:color w:val="0000FF"/>
          <w:sz w:val="19"/>
          <w:szCs w:val="19"/>
        </w:rPr>
        <w:t>"1")]</w:t>
      </w:r>
    </w:p>
    <w:p w:rsidR="00E621F6" w:rsidRPr="00E621F6"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roofErr w:type="gramStart"/>
      <w:r w:rsidRPr="00E621F6">
        <w:rPr>
          <w:rFonts w:ascii="Consolas" w:eastAsiaTheme="minorHAnsi" w:hAnsi="Consolas" w:cs="Consolas"/>
          <w:color w:val="0000FF"/>
          <w:sz w:val="19"/>
          <w:szCs w:val="19"/>
        </w:rPr>
        <w:t>one</w:t>
      </w:r>
      <w:proofErr w:type="gramEnd"/>
    </w:p>
    <w:p w:rsidR="00E621F6" w:rsidRPr="00674A22" w:rsidRDefault="00E621F6" w:rsidP="00E621F6">
      <w:pPr>
        <w:autoSpaceDE w:val="0"/>
        <w:autoSpaceDN w:val="0"/>
        <w:adjustRightInd w:val="0"/>
        <w:spacing w:after="0" w:line="240" w:lineRule="auto"/>
        <w:ind w:left="720"/>
        <w:rPr>
          <w:rFonts w:ascii="Consolas" w:eastAsiaTheme="minorHAnsi" w:hAnsi="Consolas" w:cs="Consolas"/>
          <w:color w:val="0000FF"/>
          <w:sz w:val="19"/>
          <w:szCs w:val="19"/>
        </w:rPr>
      </w:pPr>
      <w:r w:rsidRPr="00E621F6">
        <w:rPr>
          <w:rFonts w:ascii="Consolas" w:eastAsiaTheme="minorHAnsi" w:hAnsi="Consolas" w:cs="Consolas"/>
          <w:color w:val="0000FF"/>
          <w:sz w:val="19"/>
          <w:szCs w:val="19"/>
        </w:rPr>
        <w:t xml:space="preserve">        }</w:t>
      </w:r>
    </w:p>
    <w:p w:rsidR="00E621F6" w:rsidRDefault="00E621F6" w:rsidP="00E621F6">
      <w:pPr>
        <w:autoSpaceDE w:val="0"/>
        <w:autoSpaceDN w:val="0"/>
        <w:adjustRightInd w:val="0"/>
        <w:spacing w:after="0" w:line="240" w:lineRule="auto"/>
        <w:jc w:val="both"/>
      </w:pPr>
      <w:r>
        <w:t xml:space="preserve">             </w:t>
      </w:r>
      <w:r>
        <w:t>CallClickS</w:t>
      </w:r>
      <w:r w:rsidRPr="00873658">
        <w:t>ervice.</w:t>
      </w:r>
      <w:r>
        <w:t>cs\</w:t>
      </w:r>
      <w:proofErr w:type="gramStart"/>
      <w:r>
        <w:t>Getpriority()</w:t>
      </w:r>
      <w:proofErr w:type="gramEnd"/>
    </w:p>
    <w:p w:rsidR="0063530B" w:rsidRDefault="0063530B" w:rsidP="00E621F6">
      <w:pPr>
        <w:autoSpaceDE w:val="0"/>
        <w:autoSpaceDN w:val="0"/>
        <w:adjustRightInd w:val="0"/>
        <w:spacing w:after="0" w:line="240" w:lineRule="auto"/>
        <w:jc w:val="both"/>
      </w:pPr>
    </w:p>
    <w:p w:rsidR="0063530B" w:rsidRDefault="00E621F6" w:rsidP="0063530B">
      <w:pPr>
        <w:autoSpaceDE w:val="0"/>
        <w:autoSpaceDN w:val="0"/>
        <w:adjustRightInd w:val="0"/>
        <w:spacing w:after="0" w:line="240" w:lineRule="auto"/>
        <w:jc w:val="both"/>
      </w:pPr>
      <w:r>
        <w:t xml:space="preserve">             </w:t>
      </w:r>
      <w:r w:rsidR="0063530B">
        <w:t xml:space="preserve">   </w:t>
      </w:r>
      <w:proofErr w:type="gramStart"/>
      <w:r w:rsidR="0063530B">
        <w:t>public</w:t>
      </w:r>
      <w:proofErr w:type="gramEnd"/>
      <w:r w:rsidR="0063530B">
        <w:t xml:space="preserve"> int GetPriority()</w:t>
      </w:r>
      <w:r w:rsidR="006040A2">
        <w:t xml:space="preserve">  //Enum is implemented by P</w:t>
      </w:r>
      <w:r w:rsidR="006040A2" w:rsidRPr="006040A2">
        <w:t>rajna on March 7 for US134</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p>
    <w:p w:rsidR="0063530B" w:rsidRDefault="0063530B" w:rsidP="0063530B">
      <w:pPr>
        <w:autoSpaceDE w:val="0"/>
        <w:autoSpaceDN w:val="0"/>
        <w:adjustRightInd w:val="0"/>
        <w:spacing w:after="0" w:line="240" w:lineRule="auto"/>
        <w:jc w:val="both"/>
      </w:pPr>
      <w:r>
        <w:t xml:space="preserve">            TrasformSiebelToClick objSiebelToClick = new </w:t>
      </w:r>
      <w:proofErr w:type="gramStart"/>
      <w:r>
        <w:t>TrasformSiebelToClick(</w:t>
      </w:r>
      <w:proofErr w:type="gramEnd"/>
      <w:r>
        <w:t>);</w:t>
      </w:r>
    </w:p>
    <w:p w:rsidR="0063530B" w:rsidRDefault="0063530B" w:rsidP="0063530B">
      <w:pPr>
        <w:autoSpaceDE w:val="0"/>
        <w:autoSpaceDN w:val="0"/>
        <w:adjustRightInd w:val="0"/>
        <w:spacing w:after="0" w:line="240" w:lineRule="auto"/>
        <w:jc w:val="both"/>
      </w:pPr>
      <w:r>
        <w:t xml:space="preserve">            </w:t>
      </w:r>
      <w:proofErr w:type="gramStart"/>
      <w:r>
        <w:t>var</w:t>
      </w:r>
      <w:proofErr w:type="gramEnd"/>
      <w:r>
        <w:t xml:space="preserve"> res = (SiebelJsonToEntity)HttpContext.Current.Session["SiebelData"];</w:t>
      </w:r>
    </w:p>
    <w:p w:rsidR="0063530B" w:rsidRDefault="0063530B" w:rsidP="0063530B">
      <w:pPr>
        <w:autoSpaceDE w:val="0"/>
        <w:autoSpaceDN w:val="0"/>
        <w:adjustRightInd w:val="0"/>
        <w:spacing w:after="0" w:line="240" w:lineRule="auto"/>
        <w:jc w:val="both"/>
      </w:pPr>
      <w:r>
        <w:t xml:space="preserve">            NewSDTApplication.</w:t>
      </w:r>
      <w:r>
        <w:t>ServiceOptimizationService.TaskobjSiebelTask=</w:t>
      </w:r>
      <w:r>
        <w:t xml:space="preserve">new </w:t>
      </w:r>
      <w:proofErr w:type="gramStart"/>
      <w:r>
        <w:t>NewSDTApplication.ServiceOptimizationService.Task(</w:t>
      </w:r>
      <w:proofErr w:type="gramEnd"/>
      <w:r>
        <w:t>);</w:t>
      </w:r>
    </w:p>
    <w:p w:rsidR="0063530B" w:rsidRDefault="0063530B" w:rsidP="0063530B">
      <w:pPr>
        <w:autoSpaceDE w:val="0"/>
        <w:autoSpaceDN w:val="0"/>
        <w:adjustRightInd w:val="0"/>
        <w:spacing w:after="0" w:line="240" w:lineRule="auto"/>
        <w:jc w:val="both"/>
      </w:pPr>
    </w:p>
    <w:p w:rsidR="0063530B" w:rsidRDefault="0063530B" w:rsidP="0063530B">
      <w:pPr>
        <w:autoSpaceDE w:val="0"/>
        <w:autoSpaceDN w:val="0"/>
        <w:adjustRightInd w:val="0"/>
        <w:spacing w:after="0" w:line="240" w:lineRule="auto"/>
        <w:jc w:val="both"/>
      </w:pPr>
      <w:r>
        <w:t xml:space="preserve">            </w:t>
      </w:r>
      <w:proofErr w:type="gramStart"/>
      <w:r>
        <w:t>if</w:t>
      </w:r>
      <w:proofErr w:type="gramEnd"/>
      <w:r>
        <w:t xml:space="preserve"> (string.IsNullOrEmpty(HttpContext.Current.Session["systemstatus"] as string))</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//EquipmentStatus changed to currentEquiptmentStatus.Done by Phani Kanth P [10/18/2016]</w:t>
      </w:r>
    </w:p>
    <w:p w:rsidR="0063530B" w:rsidRDefault="0063530B" w:rsidP="0063530B">
      <w:pPr>
        <w:autoSpaceDE w:val="0"/>
        <w:autoSpaceDN w:val="0"/>
        <w:adjustRightInd w:val="0"/>
        <w:spacing w:after="0" w:line="240" w:lineRule="auto"/>
        <w:jc w:val="both"/>
      </w:pPr>
    </w:p>
    <w:p w:rsidR="0063530B" w:rsidRDefault="0063530B" w:rsidP="0063530B">
      <w:pPr>
        <w:autoSpaceDE w:val="0"/>
        <w:autoSpaceDN w:val="0"/>
        <w:adjustRightInd w:val="0"/>
        <w:spacing w:after="0" w:line="240" w:lineRule="auto"/>
        <w:jc w:val="both"/>
      </w:pPr>
      <w:r>
        <w:t xml:space="preserve">                </w:t>
      </w:r>
      <w:proofErr w:type="gramStart"/>
      <w:r>
        <w:t>stringsystemstatus</w:t>
      </w:r>
      <w:proofErr w:type="gramEnd"/>
      <w:r>
        <w:t>= objSiebelToClick.GetSystemStatus(res.serviceRequest.currentEquiptmentStatus);</w:t>
      </w:r>
    </w:p>
    <w:p w:rsidR="0063530B" w:rsidRDefault="0063530B" w:rsidP="0063530B">
      <w:pPr>
        <w:autoSpaceDE w:val="0"/>
        <w:autoSpaceDN w:val="0"/>
        <w:adjustRightInd w:val="0"/>
        <w:spacing w:after="0" w:line="240" w:lineRule="auto"/>
        <w:jc w:val="both"/>
      </w:pPr>
      <w:r>
        <w:t xml:space="preserve">                </w:t>
      </w:r>
      <w:proofErr w:type="gramStart"/>
      <w:r>
        <w:t>if</w:t>
      </w:r>
      <w:proofErr w:type="gramEnd"/>
      <w:r>
        <w:t xml:space="preserve"> (!string.IsNullOrEmpty(systemstatus))</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var</w:t>
      </w:r>
      <w:proofErr w:type="gramEnd"/>
      <w:r>
        <w:t xml:space="preserve"> arr = systemstatus.Split('(');</w:t>
      </w:r>
    </w:p>
    <w:p w:rsidR="0063530B" w:rsidRDefault="0063530B" w:rsidP="0063530B">
      <w:pPr>
        <w:autoSpaceDE w:val="0"/>
        <w:autoSpaceDN w:val="0"/>
        <w:adjustRightInd w:val="0"/>
        <w:spacing w:after="0" w:line="240" w:lineRule="auto"/>
        <w:jc w:val="both"/>
      </w:pP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if(</w:t>
      </w:r>
      <w:proofErr w:type="gramEnd"/>
      <w:r>
        <w:t>arr[0].Trim()</w:t>
      </w:r>
      <w:r>
        <w:t xml:space="preserve">== Convert.ToString(SDTEnum.GetEnumDescription(SDTEnum.SystemStatusNumber.three)))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HttpContext.Current.Session[</w:t>
      </w:r>
      <w:proofErr w:type="gramEnd"/>
      <w:r>
        <w:t>"system</w:t>
      </w:r>
      <w:r>
        <w:t>status"]</w:t>
      </w:r>
      <w:r>
        <w:t>= Convert.ToString(SDTEnum.GetEnumDescription(SDTEnum.SystemStatusValue.up));</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elseif(</w:t>
      </w:r>
      <w:proofErr w:type="gramEnd"/>
      <w:r>
        <w:t>arr[0].Trim()</w:t>
      </w:r>
      <w:r>
        <w:t>== Convert.ToString(SDTEnum.GetEnumDescription(SDTEnum.SystemStatusNumber.two)))</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lastRenderedPageBreak/>
        <w:t xml:space="preserve">                        </w:t>
      </w:r>
      <w:proofErr w:type="gramStart"/>
      <w:r>
        <w:t>HttpContext.</w:t>
      </w:r>
      <w:r>
        <w:t>Current.Session[</w:t>
      </w:r>
      <w:proofErr w:type="gramEnd"/>
      <w:r>
        <w:t>"systemstatus"]</w:t>
      </w:r>
      <w:r>
        <w:t>= Convert.ToString(SDTEnum.GetEnumDescription(SDTEnum.SystemStatusValue.partial));</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elseif(</w:t>
      </w:r>
      <w:proofErr w:type="gramEnd"/>
      <w:r>
        <w:t>arr[0].Trim()</w:t>
      </w:r>
      <w:r>
        <w:t>== Convert.ToString(SDTEnum.GetEnumDescription(SDTEnum.SystemStatusNumber.one)))</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HttpContext.</w:t>
      </w:r>
      <w:r>
        <w:t>Current.Session[</w:t>
      </w:r>
      <w:proofErr w:type="gramEnd"/>
      <w:r>
        <w:t>"systemstatus"]</w:t>
      </w:r>
      <w:r>
        <w:t>= Convert.ToString(SDTEnum.GetEnumDescription(SDTEnum.SystemStatusValue.down));</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else</w:t>
      </w:r>
      <w:proofErr w:type="gramEnd"/>
    </w:p>
    <w:p w:rsidR="0063530B" w:rsidRDefault="0063530B" w:rsidP="0063530B">
      <w:pPr>
        <w:autoSpaceDE w:val="0"/>
        <w:autoSpaceDN w:val="0"/>
        <w:adjustRightInd w:val="0"/>
        <w:spacing w:after="0" w:line="240" w:lineRule="auto"/>
        <w:jc w:val="both"/>
      </w:pPr>
      <w:r>
        <w:t xml:space="preserve">                    </w:t>
      </w:r>
      <w:proofErr w:type="gramStart"/>
      <w:r>
        <w:t>HttpContext.Current.Session[</w:t>
      </w:r>
      <w:proofErr w:type="gramEnd"/>
      <w:r>
        <w:t>"systemstatus"] =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p>
    <w:p w:rsidR="0063530B" w:rsidRDefault="0063530B" w:rsidP="0063530B">
      <w:pPr>
        <w:autoSpaceDE w:val="0"/>
        <w:autoSpaceDN w:val="0"/>
        <w:adjustRightInd w:val="0"/>
        <w:spacing w:after="0" w:line="240" w:lineRule="auto"/>
        <w:jc w:val="both"/>
      </w:pPr>
      <w:r>
        <w:t xml:space="preserve">            </w:t>
      </w:r>
      <w:proofErr w:type="gramStart"/>
      <w:r>
        <w:t>switch</w:t>
      </w:r>
      <w:proofErr w:type="gramEnd"/>
      <w:r>
        <w:t xml:space="preserve"> (res.serviceRequest.srType)</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default</w:t>
      </w:r>
      <w:proofErr w:type="gramEnd"/>
      <w:r>
        <w:t>:</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objSiebelTask.Priority = </w:t>
      </w:r>
      <w:proofErr w:type="gramStart"/>
      <w:r>
        <w:t>Convert.ToInt32(</w:t>
      </w:r>
      <w:proofErr w:type="gramEnd"/>
      <w:r>
        <w:t>SDTEnum.Priority.PriorityTwoHundred);</w:t>
      </w:r>
    </w:p>
    <w:p w:rsidR="0063530B" w:rsidRDefault="0063530B" w:rsidP="0063530B">
      <w:pPr>
        <w:autoSpaceDE w:val="0"/>
        <w:autoSpaceDN w:val="0"/>
        <w:adjustRightInd w:val="0"/>
        <w:spacing w:after="0" w:line="240" w:lineRule="auto"/>
        <w:jc w:val="both"/>
      </w:pPr>
      <w:r>
        <w:t xml:space="preserve">                    </w:t>
      </w:r>
      <w:proofErr w:type="gramStart"/>
      <w:r>
        <w:t>break</w:t>
      </w:r>
      <w:proofErr w:type="gramEnd"/>
      <w:r>
        <w:t>;</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case</w:t>
      </w:r>
      <w:proofErr w:type="gramEnd"/>
      <w:r>
        <w:t xml:space="preserve"> "PM":</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if</w:t>
      </w:r>
      <w:r>
        <w:t>(</w:t>
      </w:r>
      <w:proofErr w:type="gramEnd"/>
      <w:r>
        <w:t>res.ser</w:t>
      </w:r>
      <w:r>
        <w:t>viceRequest.gEMSEntitlementFlag</w:t>
      </w:r>
      <w:r>
        <w:t>== Convert.ToString(SDTEnum.GetEnumDescription(SDTEnum.GEMSEntitlementFlag.y)))</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objSiebelTask.Priority = </w:t>
      </w:r>
      <w:proofErr w:type="gramStart"/>
      <w:r>
        <w:t>Convert.ToInt32(</w:t>
      </w:r>
      <w:proofErr w:type="gramEnd"/>
      <w:r>
        <w:t>SDTEnum.Priority.PrioritySixHundredFifty);</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else</w:t>
      </w:r>
      <w:proofErr w:type="gramEnd"/>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objSiebelTask.Priority = </w:t>
      </w:r>
      <w:proofErr w:type="gramStart"/>
      <w:r>
        <w:t>Convert.ToInt32(</w:t>
      </w:r>
      <w:proofErr w:type="gramEnd"/>
      <w:r>
        <w:t>SDTEnum.Priority.PrioritySixhundred);</w:t>
      </w:r>
    </w:p>
    <w:p w:rsidR="0063530B" w:rsidRDefault="0063530B" w:rsidP="0063530B">
      <w:pPr>
        <w:autoSpaceDE w:val="0"/>
        <w:autoSpaceDN w:val="0"/>
        <w:adjustRightInd w:val="0"/>
        <w:spacing w:after="0" w:line="240" w:lineRule="auto"/>
        <w:jc w:val="both"/>
      </w:pPr>
      <w:r>
        <w:t xml:space="preserve">                    </w:t>
      </w:r>
      <w:proofErr w:type="gramStart"/>
      <w:r>
        <w:t>break</w:t>
      </w:r>
      <w:proofErr w:type="gramEnd"/>
      <w:r>
        <w:t>;</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case</w:t>
      </w:r>
      <w:proofErr w:type="gramEnd"/>
      <w:r>
        <w:t xml:space="preserve"> "Corrective Repair":</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r>
        <w:t xml:space="preserve">                </w:t>
      </w:r>
      <w:proofErr w:type="gramStart"/>
      <w:r>
        <w:t>if</w:t>
      </w:r>
      <w:r>
        <w:t>(</w:t>
      </w:r>
      <w:proofErr w:type="gramEnd"/>
      <w:r>
        <w:t>res.ser</w:t>
      </w:r>
      <w:r>
        <w:t>viceRequest.gEMSEntitlementFlag</w:t>
      </w:r>
      <w:r>
        <w:t>== Convert.ToString(SDTEnum.GetEnumDescription(SDTEnum.GEMSEntitlementFlag.y)))</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lastRenderedPageBreak/>
        <w:t xml:space="preserve">                       </w:t>
      </w:r>
    </w:p>
    <w:p w:rsidR="0063530B" w:rsidRDefault="0063530B" w:rsidP="0063530B">
      <w:pPr>
        <w:autoSpaceDE w:val="0"/>
        <w:autoSpaceDN w:val="0"/>
        <w:adjustRightInd w:val="0"/>
        <w:spacing w:after="0" w:line="240" w:lineRule="auto"/>
        <w:jc w:val="both"/>
      </w:pPr>
      <w:r>
        <w:t xml:space="preserve">                        </w:t>
      </w:r>
      <w:proofErr w:type="gramStart"/>
      <w:r>
        <w:t>if</w:t>
      </w:r>
      <w:proofErr w:type="gramEnd"/>
      <w:r>
        <w:t xml:space="preserve"> (!string.IsNullOrEmpty(HttpContext.Current.Session["systemstatus"] as string))</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if</w:t>
      </w:r>
      <w:r>
        <w:t>(</w:t>
      </w:r>
      <w:proofErr w:type="gramEnd"/>
      <w:r>
        <w:t>(res.serviceRequest.gEHCSafetyConce</w:t>
      </w:r>
      <w:r>
        <w:t>rn</w:t>
      </w:r>
      <w:r>
        <w:t>== Convert.ToString(SDTEnum.GetEnumDescription(SDTEnum.GEHCSafetyConcernStatus.actual)) ||</w:t>
      </w:r>
    </w:p>
    <w:p w:rsidR="0063530B" w:rsidRDefault="0063530B" w:rsidP="0063530B">
      <w:pPr>
        <w:autoSpaceDE w:val="0"/>
        <w:autoSpaceDN w:val="0"/>
        <w:adjustRightInd w:val="0"/>
        <w:spacing w:after="0" w:line="240" w:lineRule="auto"/>
        <w:jc w:val="both"/>
      </w:pPr>
      <w:r>
        <w:t xml:space="preserve">                                res.s</w:t>
      </w:r>
      <w:r>
        <w:t>erviceRequest.gEHCSafetyConcern</w:t>
      </w:r>
      <w:r>
        <w:t xml:space="preserve">== </w:t>
      </w:r>
      <w:proofErr w:type="gramStart"/>
      <w:r>
        <w:t>Convert.ToString(</w:t>
      </w:r>
      <w:proofErr w:type="gramEnd"/>
      <w:r>
        <w:t>SDTEnum.GetEnumDescription(SDTEnum.GEHCSafetyConcernStatus.potential))) &amp;&amp;</w:t>
      </w:r>
    </w:p>
    <w:p w:rsidR="0063530B" w:rsidRDefault="0063530B" w:rsidP="0063530B">
      <w:pPr>
        <w:autoSpaceDE w:val="0"/>
        <w:autoSpaceDN w:val="0"/>
        <w:adjustRightInd w:val="0"/>
        <w:spacing w:after="0" w:line="240" w:lineRule="auto"/>
        <w:jc w:val="both"/>
      </w:pPr>
      <w:r>
        <w:t xml:space="preserve">                                (</w:t>
      </w:r>
      <w:proofErr w:type="gramStart"/>
      <w:r>
        <w:t>HttpContext.Current.Ses</w:t>
      </w:r>
      <w:r>
        <w:t>sion[</w:t>
      </w:r>
      <w:proofErr w:type="gramEnd"/>
      <w:r>
        <w:t>"systemstatus"].ToString()</w:t>
      </w:r>
      <w:r>
        <w:t>== Convert.ToString(SDTEnum.GetEnumDescription(SDTEnum.SystemStatusValue.down))))//</w:t>
      </w:r>
      <w:proofErr w:type="gramStart"/>
      <w:r>
        <w:t>3(</w:t>
      </w:r>
      <w:proofErr w:type="gramEnd"/>
      <w:r>
        <w:t>System up and running)</w:t>
      </w:r>
    </w:p>
    <w:p w:rsidR="0063530B" w:rsidRDefault="0063530B" w:rsidP="0063530B">
      <w:pPr>
        <w:autoSpaceDE w:val="0"/>
        <w:autoSpaceDN w:val="0"/>
        <w:adjustRightInd w:val="0"/>
        <w:spacing w:after="0" w:line="240" w:lineRule="auto"/>
        <w:jc w:val="both"/>
      </w:pPr>
      <w:r>
        <w:t xml:space="preserve">                                objSiebelTask.Priority = </w:t>
      </w:r>
      <w:proofErr w:type="gramStart"/>
      <w:r>
        <w:t>Convert.ToInt32(</w:t>
      </w:r>
      <w:proofErr w:type="gramEnd"/>
      <w:r>
        <w:t>SDTEnum.Priority.PriorityEightHundred);</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r>
        <w:t xml:space="preserve">        </w:t>
      </w:r>
      <w:proofErr w:type="gramStart"/>
      <w:r>
        <w:t>elseif</w:t>
      </w:r>
      <w:r>
        <w:t>(</w:t>
      </w:r>
      <w:proofErr w:type="gramEnd"/>
      <w:r>
        <w:t>(res.s</w:t>
      </w:r>
      <w:r>
        <w:t>erviceRequest.gEHCSafetyConcern</w:t>
      </w:r>
      <w:r>
        <w:t>== Convert.ToString(SDTEnum.GetEnumDescription(SDTEnum.GEHCSafetyConcernStatus.no))</w:t>
      </w:r>
    </w:p>
    <w:p w:rsidR="0063530B" w:rsidRDefault="0063530B" w:rsidP="0063530B">
      <w:pPr>
        <w:autoSpaceDE w:val="0"/>
        <w:autoSpaceDN w:val="0"/>
        <w:adjustRightInd w:val="0"/>
        <w:spacing w:after="0" w:line="240" w:lineRule="auto"/>
        <w:jc w:val="both"/>
      </w:pPr>
      <w:r>
        <w:t xml:space="preserve">   </w:t>
      </w:r>
      <w:r>
        <w:t xml:space="preserve">                             &amp;</w:t>
      </w:r>
      <w:proofErr w:type="gramStart"/>
      <w:r>
        <w:t>&amp;</w:t>
      </w:r>
      <w:r>
        <w:t>(</w:t>
      </w:r>
      <w:proofErr w:type="gramEnd"/>
      <w:r>
        <w:t>HttpContext.Current.Ses</w:t>
      </w:r>
      <w:r>
        <w:t>sion["systemstatus"].ToString()</w:t>
      </w:r>
      <w:r>
        <w:t>== Convert.ToString(SDTEnum.GetEnumDescription(SDTEnum.SystemStatusValue.partial))))</w:t>
      </w:r>
    </w:p>
    <w:p w:rsidR="0063530B" w:rsidRDefault="0063530B" w:rsidP="0063530B">
      <w:pPr>
        <w:autoSpaceDE w:val="0"/>
        <w:autoSpaceDN w:val="0"/>
        <w:adjustRightInd w:val="0"/>
        <w:spacing w:after="0" w:line="240" w:lineRule="auto"/>
        <w:jc w:val="both"/>
      </w:pPr>
      <w:r>
        <w:t xml:space="preserve">   </w:t>
      </w:r>
      <w:r>
        <w:t xml:space="preserve">                             ||</w:t>
      </w:r>
      <w:proofErr w:type="gramStart"/>
      <w:r>
        <w:t>HttpContext.Current.Ses</w:t>
      </w:r>
      <w:r>
        <w:t>sion[</w:t>
      </w:r>
      <w:proofErr w:type="gramEnd"/>
      <w:r>
        <w:t>"systemstatus"].ToString()</w:t>
      </w:r>
      <w:r>
        <w:t>== Convert.ToString(SDTEnum.GetEnumDescription(SDTEnum.SystemStatusValue.up)))</w:t>
      </w:r>
    </w:p>
    <w:p w:rsidR="0063530B" w:rsidRDefault="0063530B" w:rsidP="0063530B">
      <w:pPr>
        <w:autoSpaceDE w:val="0"/>
        <w:autoSpaceDN w:val="0"/>
        <w:adjustRightInd w:val="0"/>
        <w:spacing w:after="0" w:line="240" w:lineRule="auto"/>
        <w:jc w:val="both"/>
      </w:pPr>
      <w:r>
        <w:t xml:space="preserve"> </w:t>
      </w:r>
      <w:r>
        <w:t xml:space="preserve">                               objSiebelTask.Priority</w:t>
      </w:r>
      <w:r>
        <w:t xml:space="preserve">= </w:t>
      </w:r>
      <w:proofErr w:type="gramStart"/>
      <w:r>
        <w:t>Convert.ToInt32(</w:t>
      </w:r>
      <w:proofErr w:type="gramEnd"/>
      <w:r>
        <w:t>SDTEnum.Priority.PrioritySevenHundredFifty);</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else</w:t>
      </w:r>
      <w:proofErr w:type="gramEnd"/>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objSiebelTask.Priority = </w:t>
      </w:r>
      <w:proofErr w:type="gramStart"/>
      <w:r>
        <w:t>Convert.ToInt32(</w:t>
      </w:r>
      <w:proofErr w:type="gramEnd"/>
      <w:r>
        <w:t>SDTEnum.Priority.PriorityTwoHundred);</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else</w:t>
      </w:r>
      <w:proofErr w:type="gramEnd"/>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objSiebelTask.Priority = </w:t>
      </w:r>
      <w:proofErr w:type="gramStart"/>
      <w:r>
        <w:t>Convert.ToInt32(</w:t>
      </w:r>
      <w:proofErr w:type="gramEnd"/>
      <w:r>
        <w:t>SDTEnum.Priority.PriorityTwoHundred);</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else</w:t>
      </w:r>
      <w:proofErr w:type="gramEnd"/>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if</w:t>
      </w:r>
      <w:proofErr w:type="gramEnd"/>
      <w:r>
        <w:t xml:space="preserve"> (!string.IsNullOrEmpty(HttpContext.Current.Session["systemstatus"] as string))</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if</w:t>
      </w:r>
      <w:r>
        <w:t>(</w:t>
      </w:r>
      <w:proofErr w:type="gramEnd"/>
      <w:r>
        <w:t>(res.s</w:t>
      </w:r>
      <w:r>
        <w:t>erviceRequest.gEHCSafetyConcern</w:t>
      </w:r>
      <w:r>
        <w:t>== Convert.ToString(SDTEnum.GetEnumDescription(SDTEnum.GEHCSafetyConcernStatus.actual))</w:t>
      </w:r>
    </w:p>
    <w:p w:rsidR="0063530B" w:rsidRDefault="0063530B" w:rsidP="0063530B">
      <w:pPr>
        <w:autoSpaceDE w:val="0"/>
        <w:autoSpaceDN w:val="0"/>
        <w:adjustRightInd w:val="0"/>
        <w:spacing w:after="0" w:line="240" w:lineRule="auto"/>
        <w:jc w:val="both"/>
      </w:pPr>
      <w:r>
        <w:t xml:space="preserve">                            ||</w:t>
      </w:r>
      <w:r>
        <w:t>res.s</w:t>
      </w:r>
      <w:r>
        <w:t>erviceRequest.gEHCSafetyConcern</w:t>
      </w:r>
      <w:r>
        <w:t xml:space="preserve">== </w:t>
      </w:r>
      <w:proofErr w:type="gramStart"/>
      <w:r>
        <w:t>Convert.ToString(</w:t>
      </w:r>
      <w:proofErr w:type="gramEnd"/>
      <w:r>
        <w:t>SDTEnum.GetEnumDescription(SDTEnum.GEHCSafetyConcernStatus.potential)))</w:t>
      </w:r>
    </w:p>
    <w:p w:rsidR="0063530B" w:rsidRDefault="0063530B" w:rsidP="0063530B">
      <w:pPr>
        <w:autoSpaceDE w:val="0"/>
        <w:autoSpaceDN w:val="0"/>
        <w:adjustRightInd w:val="0"/>
        <w:spacing w:after="0" w:line="240" w:lineRule="auto"/>
        <w:jc w:val="both"/>
      </w:pPr>
      <w:r>
        <w:t xml:space="preserve">                            &amp;</w:t>
      </w:r>
      <w:proofErr w:type="gramStart"/>
      <w:r>
        <w:t>&amp;</w:t>
      </w:r>
      <w:r>
        <w:t>(</w:t>
      </w:r>
      <w:proofErr w:type="gramEnd"/>
      <w:r>
        <w:t>HttpContext.Current.Sessi</w:t>
      </w:r>
      <w:r>
        <w:t>on["systemstatus"].ToString()</w:t>
      </w:r>
      <w:r>
        <w:t>== Convert.ToString(SDTEnum.GetEnumDescription(SDTEnum.SystemStatusValue.down))))// Here in the system statum we are getting numbering(3(System up and running))</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objSiebelTask.Priority = </w:t>
      </w:r>
      <w:proofErr w:type="gramStart"/>
      <w:r>
        <w:t>Convert.ToInt32(</w:t>
      </w:r>
      <w:proofErr w:type="gramEnd"/>
      <w:r>
        <w:t>SDTEnum.Priority.PrioritySevenHundred);</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&amp;</w:t>
      </w:r>
      <w:proofErr w:type="gramStart"/>
      <w:r>
        <w:t>&amp;</w:t>
      </w:r>
      <w:r>
        <w:t>(</w:t>
      </w:r>
      <w:proofErr w:type="gramEnd"/>
      <w:r>
        <w:t>HttpContext.Current.Sessio</w:t>
      </w:r>
      <w:r>
        <w:t>n["systemstatus"].ToString()</w:t>
      </w:r>
      <w:r>
        <w:t>== Convert.ToString(SDTEnum.GetEnumDescription(SDTEnum.SystemStatusValue.partial))</w:t>
      </w:r>
    </w:p>
    <w:p w:rsidR="0063530B" w:rsidRDefault="0063530B" w:rsidP="0063530B">
      <w:pPr>
        <w:autoSpaceDE w:val="0"/>
        <w:autoSpaceDN w:val="0"/>
        <w:adjustRightInd w:val="0"/>
        <w:spacing w:after="0" w:line="240" w:lineRule="auto"/>
        <w:jc w:val="both"/>
      </w:pPr>
      <w:r>
        <w:lastRenderedPageBreak/>
        <w:t xml:space="preserve">                            ||</w:t>
      </w:r>
      <w:proofErr w:type="gramStart"/>
      <w:r>
        <w:t>HttpContext.Current.Ses</w:t>
      </w:r>
      <w:r>
        <w:t>sion[</w:t>
      </w:r>
      <w:proofErr w:type="gramEnd"/>
      <w:r>
        <w:t>"systemstatus"].ToString()</w:t>
      </w:r>
      <w:r>
        <w:t>== Convert.ToString(SDTEnum.GetEnumDescription(SDTEnum.SystemStatusValue.up))))</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objSiebelTask.Priority = </w:t>
      </w:r>
      <w:proofErr w:type="gramStart"/>
      <w:r>
        <w:t>Convert.ToInt32(</w:t>
      </w:r>
      <w:proofErr w:type="gramEnd"/>
      <w:r>
        <w:t>SDTEnum.Priority.PriorityFourHundred);</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else</w:t>
      </w:r>
      <w:proofErr w:type="gramEnd"/>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objSiebelTask.Priority = </w:t>
      </w:r>
      <w:proofErr w:type="gramStart"/>
      <w:r>
        <w:t>Convert.ToInt32(</w:t>
      </w:r>
      <w:proofErr w:type="gramEnd"/>
      <w:r>
        <w:t>SDTEnum.Priority.PriorityTwoHundred);</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else</w:t>
      </w:r>
      <w:proofErr w:type="gramEnd"/>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objSiebelTask.Priority = </w:t>
      </w:r>
      <w:proofErr w:type="gramStart"/>
      <w:r>
        <w:t>Convert.ToInt32(</w:t>
      </w:r>
      <w:proofErr w:type="gramEnd"/>
      <w:r>
        <w:t>SDTEnum.Priority.PriorityTwoHundred);</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break</w:t>
      </w:r>
      <w:proofErr w:type="gramEnd"/>
      <w:r>
        <w:t>;</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case</w:t>
      </w:r>
      <w:proofErr w:type="gramEnd"/>
      <w:r>
        <w:t xml:space="preserve"> "Installation":</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objSiebelTask.Priority = </w:t>
      </w:r>
      <w:proofErr w:type="gramStart"/>
      <w:r>
        <w:t>Convert.ToInt32(</w:t>
      </w:r>
      <w:proofErr w:type="gramEnd"/>
      <w:r>
        <w:t>SDTEnum.Priority.PriorityThreeHundred);</w:t>
      </w:r>
    </w:p>
    <w:p w:rsidR="0063530B" w:rsidRDefault="0063530B" w:rsidP="0063530B">
      <w:pPr>
        <w:autoSpaceDE w:val="0"/>
        <w:autoSpaceDN w:val="0"/>
        <w:adjustRightInd w:val="0"/>
        <w:spacing w:after="0" w:line="240" w:lineRule="auto"/>
        <w:jc w:val="both"/>
      </w:pPr>
      <w:r>
        <w:t xml:space="preserve">                    </w:t>
      </w:r>
      <w:proofErr w:type="gramStart"/>
      <w:r>
        <w:t>break</w:t>
      </w:r>
      <w:proofErr w:type="gramEnd"/>
      <w:r>
        <w:t>;</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case</w:t>
      </w:r>
      <w:proofErr w:type="gramEnd"/>
      <w:r>
        <w:t xml:space="preserve"> "FMI":</w:t>
      </w:r>
    </w:p>
    <w:p w:rsidR="0063530B" w:rsidRDefault="0063530B" w:rsidP="0063530B">
      <w:pPr>
        <w:autoSpaceDE w:val="0"/>
        <w:autoSpaceDN w:val="0"/>
        <w:adjustRightInd w:val="0"/>
        <w:spacing w:after="0" w:line="240" w:lineRule="auto"/>
        <w:jc w:val="both"/>
      </w:pPr>
      <w:r>
        <w:t xml:space="preserve">                    </w:t>
      </w:r>
      <w:proofErr w:type="gramStart"/>
      <w:r>
        <w:t>switch</w:t>
      </w:r>
      <w:proofErr w:type="gramEnd"/>
      <w:r>
        <w:t xml:space="preserve"> (res.serviceRequest.srSubType)</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case</w:t>
      </w:r>
      <w:proofErr w:type="gramEnd"/>
      <w:r>
        <w:t xml:space="preserve"> "Safety":</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objSiebelTask.Priority = </w:t>
      </w:r>
      <w:proofErr w:type="gramStart"/>
      <w:r>
        <w:t>Convert.ToInt32(</w:t>
      </w:r>
      <w:proofErr w:type="gramEnd"/>
      <w:r>
        <w:t>SDTEnum.Priority.PriorityFiveHundredEighty);</w:t>
      </w:r>
    </w:p>
    <w:p w:rsidR="0063530B" w:rsidRDefault="0063530B" w:rsidP="0063530B">
      <w:pPr>
        <w:autoSpaceDE w:val="0"/>
        <w:autoSpaceDN w:val="0"/>
        <w:adjustRightInd w:val="0"/>
        <w:spacing w:after="0" w:line="240" w:lineRule="auto"/>
        <w:jc w:val="both"/>
      </w:pPr>
      <w:r>
        <w:t xml:space="preserve">                            </w:t>
      </w:r>
      <w:proofErr w:type="gramStart"/>
      <w:r>
        <w:t>break</w:t>
      </w:r>
      <w:proofErr w:type="gramEnd"/>
      <w:r>
        <w:t>;</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case</w:t>
      </w:r>
      <w:proofErr w:type="gramEnd"/>
      <w:r>
        <w:t xml:space="preserve"> "Mandatory":</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objSiebelTask.Priority = </w:t>
      </w:r>
      <w:proofErr w:type="gramStart"/>
      <w:r>
        <w:t>Convert.ToInt32(</w:t>
      </w:r>
      <w:proofErr w:type="gramEnd"/>
      <w:r>
        <w:t>SDTEnum.Priority.PriorityFiveHundredNinety);</w:t>
      </w:r>
    </w:p>
    <w:p w:rsidR="0063530B" w:rsidRDefault="0063530B" w:rsidP="0063530B">
      <w:pPr>
        <w:autoSpaceDE w:val="0"/>
        <w:autoSpaceDN w:val="0"/>
        <w:adjustRightInd w:val="0"/>
        <w:spacing w:after="0" w:line="240" w:lineRule="auto"/>
        <w:jc w:val="both"/>
      </w:pPr>
      <w:r>
        <w:t xml:space="preserve">                            </w:t>
      </w:r>
      <w:proofErr w:type="gramStart"/>
      <w:r>
        <w:t>break</w:t>
      </w:r>
      <w:proofErr w:type="gramEnd"/>
      <w:r>
        <w:t>;</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case</w:t>
      </w:r>
      <w:proofErr w:type="gramEnd"/>
      <w:r>
        <w:t xml:space="preserve"> "On Request":</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objSiebelTask.Priority = </w:t>
      </w:r>
      <w:proofErr w:type="gramStart"/>
      <w:r>
        <w:t>Convert.ToInt32(</w:t>
      </w:r>
      <w:proofErr w:type="gramEnd"/>
      <w:r>
        <w:t>SDTEnum.Priority.PriorityFiveHundredSeventy);</w:t>
      </w:r>
    </w:p>
    <w:p w:rsidR="0063530B" w:rsidRDefault="0063530B" w:rsidP="0063530B">
      <w:pPr>
        <w:autoSpaceDE w:val="0"/>
        <w:autoSpaceDN w:val="0"/>
        <w:adjustRightInd w:val="0"/>
        <w:spacing w:after="0" w:line="240" w:lineRule="auto"/>
        <w:jc w:val="both"/>
      </w:pPr>
      <w:r>
        <w:t xml:space="preserve">                            </w:t>
      </w:r>
      <w:proofErr w:type="gramStart"/>
      <w:r>
        <w:t>break</w:t>
      </w:r>
      <w:proofErr w:type="gramEnd"/>
      <w:r>
        <w:t>;</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r>
        <w:t xml:space="preserve">                    </w:t>
      </w:r>
      <w:proofErr w:type="gramStart"/>
      <w:r>
        <w:t>break</w:t>
      </w:r>
      <w:proofErr w:type="gramEnd"/>
      <w:r>
        <w:t>;</w:t>
      </w:r>
    </w:p>
    <w:p w:rsidR="0063530B" w:rsidRDefault="0063530B" w:rsidP="0063530B">
      <w:pPr>
        <w:autoSpaceDE w:val="0"/>
        <w:autoSpaceDN w:val="0"/>
        <w:adjustRightInd w:val="0"/>
        <w:spacing w:after="0" w:line="240" w:lineRule="auto"/>
        <w:jc w:val="both"/>
      </w:pPr>
      <w:r>
        <w:t xml:space="preserve">            }</w:t>
      </w:r>
    </w:p>
    <w:p w:rsidR="0063530B" w:rsidRDefault="0063530B" w:rsidP="0063530B">
      <w:pPr>
        <w:autoSpaceDE w:val="0"/>
        <w:autoSpaceDN w:val="0"/>
        <w:adjustRightInd w:val="0"/>
        <w:spacing w:after="0" w:line="240" w:lineRule="auto"/>
        <w:jc w:val="both"/>
      </w:pPr>
    </w:p>
    <w:p w:rsidR="0063530B" w:rsidRDefault="0063530B" w:rsidP="0063530B">
      <w:pPr>
        <w:autoSpaceDE w:val="0"/>
        <w:autoSpaceDN w:val="0"/>
        <w:adjustRightInd w:val="0"/>
        <w:spacing w:after="0" w:line="240" w:lineRule="auto"/>
        <w:jc w:val="both"/>
      </w:pPr>
      <w:r>
        <w:t xml:space="preserve">            </w:t>
      </w:r>
      <w:proofErr w:type="gramStart"/>
      <w:r>
        <w:t>return</w:t>
      </w:r>
      <w:proofErr w:type="gramEnd"/>
      <w:r>
        <w:t xml:space="preserve"> objSiebelTask.Priority;</w:t>
      </w:r>
    </w:p>
    <w:p w:rsidR="00E621F6" w:rsidRDefault="0063530B" w:rsidP="0063530B">
      <w:pPr>
        <w:autoSpaceDE w:val="0"/>
        <w:autoSpaceDN w:val="0"/>
        <w:adjustRightInd w:val="0"/>
        <w:spacing w:after="0" w:line="240" w:lineRule="auto"/>
        <w:jc w:val="both"/>
      </w:pPr>
      <w:r>
        <w:t xml:space="preserve">        }</w:t>
      </w:r>
    </w:p>
    <w:p w:rsidR="00103BBF" w:rsidRPr="00674A22" w:rsidRDefault="00103BBF" w:rsidP="00103BBF">
      <w:pPr>
        <w:autoSpaceDE w:val="0"/>
        <w:autoSpaceDN w:val="0"/>
        <w:adjustRightInd w:val="0"/>
        <w:spacing w:after="0" w:line="240" w:lineRule="auto"/>
        <w:ind w:left="720"/>
        <w:rPr>
          <w:rFonts w:ascii="Consolas" w:eastAsiaTheme="minorHAnsi" w:hAnsi="Consolas" w:cs="Consolas"/>
          <w:color w:val="0000FF"/>
          <w:sz w:val="19"/>
          <w:szCs w:val="19"/>
        </w:rPr>
      </w:pPr>
    </w:p>
    <w:p w:rsidR="005A58B0" w:rsidRPr="00674A22" w:rsidRDefault="00F01F85" w:rsidP="00E621F6">
      <w:pPr>
        <w:autoSpaceDE w:val="0"/>
        <w:autoSpaceDN w:val="0"/>
        <w:adjustRightInd w:val="0"/>
        <w:spacing w:after="0" w:line="240" w:lineRule="auto"/>
        <w:ind w:left="720"/>
        <w:rPr>
          <w:rFonts w:ascii="Consolas" w:eastAsiaTheme="minorHAnsi" w:hAnsi="Consolas" w:cs="Consolas"/>
          <w:color w:val="000000"/>
          <w:sz w:val="19"/>
          <w:szCs w:val="19"/>
        </w:rPr>
      </w:pPr>
      <w:r w:rsidRPr="00674A22">
        <w:rPr>
          <w:rFonts w:ascii="Consolas" w:eastAsiaTheme="minorHAnsi" w:hAnsi="Consolas" w:cs="Consolas"/>
          <w:color w:val="000000"/>
          <w:sz w:val="19"/>
          <w:szCs w:val="19"/>
        </w:rPr>
        <w:tab/>
      </w:r>
    </w:p>
    <w:p w:rsidR="00FF407A" w:rsidRPr="00674A22" w:rsidRDefault="005A58B0" w:rsidP="00E621F6">
      <w:pPr>
        <w:autoSpaceDE w:val="0"/>
        <w:autoSpaceDN w:val="0"/>
        <w:adjustRightInd w:val="0"/>
        <w:spacing w:after="0" w:line="240" w:lineRule="auto"/>
        <w:ind w:left="720"/>
        <w:rPr>
          <w:rFonts w:ascii="Consolas" w:eastAsiaTheme="minorHAnsi" w:hAnsi="Consolas" w:cs="Consolas"/>
          <w:color w:val="000000"/>
          <w:sz w:val="19"/>
          <w:szCs w:val="19"/>
        </w:rPr>
      </w:pPr>
      <w:r w:rsidRPr="00674A22">
        <w:rPr>
          <w:rFonts w:ascii="Consolas" w:eastAsiaTheme="minorHAnsi" w:hAnsi="Consolas" w:cs="Consolas"/>
          <w:color w:val="000000"/>
          <w:sz w:val="19"/>
          <w:szCs w:val="19"/>
        </w:rPr>
        <w:t xml:space="preserve">                  </w:t>
      </w:r>
    </w:p>
    <w:p w:rsidR="00144F02" w:rsidRPr="00674A22" w:rsidRDefault="00FF407A" w:rsidP="00E621F6">
      <w:pPr>
        <w:autoSpaceDE w:val="0"/>
        <w:autoSpaceDN w:val="0"/>
        <w:adjustRightInd w:val="0"/>
        <w:spacing w:after="0" w:line="240" w:lineRule="auto"/>
        <w:ind w:left="720"/>
        <w:rPr>
          <w:rFonts w:ascii="Consolas" w:eastAsiaTheme="minorHAnsi" w:hAnsi="Consolas" w:cs="Consolas"/>
          <w:color w:val="000000"/>
          <w:sz w:val="19"/>
          <w:szCs w:val="19"/>
        </w:rPr>
      </w:pPr>
      <w:r w:rsidRPr="00674A22">
        <w:rPr>
          <w:rFonts w:ascii="Consolas" w:eastAsiaTheme="minorHAnsi" w:hAnsi="Consolas" w:cs="Consolas"/>
          <w:color w:val="000000"/>
          <w:sz w:val="19"/>
          <w:szCs w:val="19"/>
        </w:rPr>
        <w:tab/>
      </w:r>
    </w:p>
    <w:p w:rsidR="009B0261" w:rsidRDefault="009B0261" w:rsidP="009B0261">
      <w:pPr>
        <w:pStyle w:val="ListParagraph"/>
        <w:autoSpaceDE w:val="0"/>
        <w:autoSpaceDN w:val="0"/>
        <w:adjustRightInd w:val="0"/>
        <w:spacing w:after="0" w:line="240" w:lineRule="auto"/>
        <w:rPr>
          <w:rFonts w:ascii="Cambria" w:eastAsia="Times New Roman" w:hAnsi="Cambria"/>
          <w:b/>
          <w:bCs/>
          <w:color w:val="365F91"/>
          <w:sz w:val="28"/>
          <w:szCs w:val="28"/>
        </w:rPr>
      </w:pPr>
      <w:bookmarkStart w:id="0" w:name="_GoBack"/>
      <w:bookmarkEnd w:id="0"/>
    </w:p>
    <w:p w:rsidR="00F84736" w:rsidRPr="00103BBF" w:rsidRDefault="00F84736" w:rsidP="00103BBF">
      <w:pPr>
        <w:pStyle w:val="ListParagraph"/>
        <w:numPr>
          <w:ilvl w:val="0"/>
          <w:numId w:val="4"/>
        </w:numPr>
        <w:autoSpaceDE w:val="0"/>
        <w:autoSpaceDN w:val="0"/>
        <w:adjustRightInd w:val="0"/>
        <w:spacing w:after="0" w:line="240" w:lineRule="auto"/>
        <w:rPr>
          <w:rFonts w:ascii="Cambria" w:eastAsia="Times New Roman" w:hAnsi="Cambria"/>
          <w:b/>
          <w:bCs/>
          <w:color w:val="365F91"/>
          <w:sz w:val="28"/>
          <w:szCs w:val="28"/>
        </w:rPr>
      </w:pPr>
      <w:r w:rsidRPr="00103BBF">
        <w:rPr>
          <w:rFonts w:ascii="Cambria" w:eastAsia="Times New Roman" w:hAnsi="Cambria"/>
          <w:b/>
          <w:bCs/>
          <w:color w:val="365F91"/>
          <w:sz w:val="28"/>
          <w:szCs w:val="28"/>
        </w:rPr>
        <w:lastRenderedPageBreak/>
        <w:t>Estimates (In Story Points)</w:t>
      </w:r>
    </w:p>
    <w:p w:rsidR="00F84736" w:rsidRPr="005D494D" w:rsidRDefault="00F343A6" w:rsidP="00F84736">
      <w:r>
        <w:tab/>
      </w:r>
      <w:r w:rsidR="0063530B">
        <w:t>5</w:t>
      </w:r>
      <w:r w:rsidR="00F84736">
        <w:t xml:space="preserve"> story </w:t>
      </w:r>
      <w:r w:rsidR="00F84736" w:rsidRPr="00C52B52">
        <w:rPr>
          <w:sz w:val="24"/>
        </w:rPr>
        <w:t>points</w:t>
      </w:r>
    </w:p>
    <w:p w:rsidR="00F84736" w:rsidRDefault="00F84736" w:rsidP="00F84736">
      <w:pPr>
        <w:pStyle w:val="Heading1"/>
        <w:jc w:val="center"/>
        <w:rPr>
          <w:rFonts w:ascii="Calibri" w:hAnsi="Calibri" w:cs="Arial"/>
          <w:sz w:val="24"/>
          <w:szCs w:val="24"/>
        </w:rPr>
      </w:pPr>
      <w:bookmarkStart w:id="1" w:name="_Toc442173414"/>
      <w:bookmarkStart w:id="2" w:name="_Toc423022591"/>
      <w:r w:rsidRPr="00502C04">
        <w:rPr>
          <w:rFonts w:ascii="Calibri" w:hAnsi="Calibri" w:cs="Arial"/>
          <w:sz w:val="24"/>
          <w:szCs w:val="24"/>
        </w:rPr>
        <w:t>Revision History</w:t>
      </w:r>
      <w:bookmarkEnd w:id="1"/>
      <w:bookmarkEnd w:id="2"/>
    </w:p>
    <w:p w:rsidR="00F84736" w:rsidRPr="002A2A91" w:rsidRDefault="00F84736" w:rsidP="00F84736"/>
    <w:tbl>
      <w:tblPr>
        <w:tblW w:w="960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00"/>
        <w:gridCol w:w="1778"/>
        <w:gridCol w:w="1156"/>
        <w:gridCol w:w="2844"/>
        <w:gridCol w:w="3022"/>
      </w:tblGrid>
      <w:tr w:rsidR="00F84736" w:rsidTr="00224FA0">
        <w:trPr>
          <w:trHeight w:val="445"/>
        </w:trPr>
        <w:tc>
          <w:tcPr>
            <w:tcW w:w="800" w:type="dxa"/>
            <w:tcBorders>
              <w:top w:val="single" w:sz="6" w:space="0" w:color="000000"/>
              <w:left w:val="single" w:sz="6" w:space="0" w:color="000000"/>
              <w:bottom w:val="single" w:sz="6" w:space="0" w:color="000000"/>
              <w:right w:val="single" w:sz="6" w:space="0" w:color="000000"/>
            </w:tcBorders>
            <w:shd w:val="pct20" w:color="auto" w:fill="auto"/>
            <w:hideMark/>
          </w:tcPr>
          <w:p w:rsidR="00F84736" w:rsidRDefault="00F84736" w:rsidP="00224FA0">
            <w:pPr>
              <w:ind w:left="360"/>
              <w:rPr>
                <w:rFonts w:cs="Arial"/>
                <w:b/>
                <w:sz w:val="20"/>
                <w:szCs w:val="20"/>
              </w:rPr>
            </w:pPr>
            <w:r>
              <w:rPr>
                <w:rFonts w:cs="Arial"/>
                <w:b/>
                <w:sz w:val="20"/>
                <w:szCs w:val="20"/>
              </w:rPr>
              <w:t>#</w:t>
            </w:r>
          </w:p>
        </w:tc>
        <w:tc>
          <w:tcPr>
            <w:tcW w:w="1778" w:type="dxa"/>
            <w:tcBorders>
              <w:top w:val="single" w:sz="6" w:space="0" w:color="000000"/>
              <w:left w:val="single" w:sz="6" w:space="0" w:color="000000"/>
              <w:bottom w:val="single" w:sz="6" w:space="0" w:color="000000"/>
              <w:right w:val="single" w:sz="6" w:space="0" w:color="000000"/>
            </w:tcBorders>
            <w:shd w:val="pct20" w:color="auto" w:fill="auto"/>
            <w:hideMark/>
          </w:tcPr>
          <w:p w:rsidR="00F84736" w:rsidRDefault="00F84736" w:rsidP="00224FA0">
            <w:pPr>
              <w:rPr>
                <w:rFonts w:cs="Arial"/>
                <w:sz w:val="20"/>
                <w:szCs w:val="20"/>
              </w:rPr>
            </w:pPr>
            <w:r>
              <w:rPr>
                <w:rFonts w:cs="Arial"/>
                <w:sz w:val="20"/>
                <w:szCs w:val="20"/>
              </w:rPr>
              <w:t xml:space="preserve">  Date</w:t>
            </w:r>
          </w:p>
        </w:tc>
        <w:tc>
          <w:tcPr>
            <w:tcW w:w="1156" w:type="dxa"/>
            <w:tcBorders>
              <w:top w:val="single" w:sz="6" w:space="0" w:color="000000"/>
              <w:left w:val="single" w:sz="6" w:space="0" w:color="000000"/>
              <w:bottom w:val="single" w:sz="6" w:space="0" w:color="000000"/>
              <w:right w:val="single" w:sz="6" w:space="0" w:color="000000"/>
            </w:tcBorders>
            <w:shd w:val="pct20" w:color="auto" w:fill="auto"/>
            <w:hideMark/>
          </w:tcPr>
          <w:p w:rsidR="00F84736" w:rsidRDefault="00F84736" w:rsidP="00224FA0">
            <w:pPr>
              <w:rPr>
                <w:rFonts w:cs="Arial"/>
                <w:sz w:val="20"/>
                <w:szCs w:val="20"/>
              </w:rPr>
            </w:pPr>
            <w:r>
              <w:rPr>
                <w:rFonts w:cs="Arial"/>
                <w:sz w:val="20"/>
                <w:szCs w:val="20"/>
              </w:rPr>
              <w:t xml:space="preserve">  Version #</w:t>
            </w:r>
          </w:p>
        </w:tc>
        <w:tc>
          <w:tcPr>
            <w:tcW w:w="2844" w:type="dxa"/>
            <w:tcBorders>
              <w:top w:val="single" w:sz="6" w:space="0" w:color="000000"/>
              <w:left w:val="single" w:sz="6" w:space="0" w:color="000000"/>
              <w:bottom w:val="single" w:sz="6" w:space="0" w:color="000000"/>
              <w:right w:val="single" w:sz="6" w:space="0" w:color="000000"/>
            </w:tcBorders>
            <w:shd w:val="pct20" w:color="auto" w:fill="auto"/>
            <w:hideMark/>
          </w:tcPr>
          <w:p w:rsidR="00F84736" w:rsidRDefault="00F84736" w:rsidP="00224FA0">
            <w:pPr>
              <w:ind w:left="360"/>
              <w:rPr>
                <w:rFonts w:cs="Arial"/>
                <w:sz w:val="20"/>
                <w:szCs w:val="20"/>
              </w:rPr>
            </w:pPr>
            <w:r>
              <w:rPr>
                <w:rFonts w:cs="Arial"/>
                <w:sz w:val="20"/>
                <w:szCs w:val="20"/>
              </w:rPr>
              <w:t>Section / Page # changed</w:t>
            </w:r>
          </w:p>
        </w:tc>
        <w:tc>
          <w:tcPr>
            <w:tcW w:w="3022" w:type="dxa"/>
            <w:tcBorders>
              <w:top w:val="single" w:sz="6" w:space="0" w:color="000000"/>
              <w:left w:val="single" w:sz="6" w:space="0" w:color="000000"/>
              <w:bottom w:val="single" w:sz="6" w:space="0" w:color="000000"/>
              <w:right w:val="single" w:sz="6" w:space="0" w:color="000000"/>
            </w:tcBorders>
            <w:shd w:val="pct20" w:color="auto" w:fill="auto"/>
            <w:hideMark/>
          </w:tcPr>
          <w:p w:rsidR="00F84736" w:rsidRDefault="00F84736" w:rsidP="00224FA0">
            <w:pPr>
              <w:ind w:left="360"/>
              <w:rPr>
                <w:rFonts w:cs="Arial"/>
                <w:sz w:val="20"/>
                <w:szCs w:val="20"/>
              </w:rPr>
            </w:pPr>
            <w:r>
              <w:rPr>
                <w:rFonts w:cs="Arial"/>
                <w:sz w:val="20"/>
                <w:szCs w:val="20"/>
              </w:rPr>
              <w:t>Details of changes made</w:t>
            </w:r>
          </w:p>
        </w:tc>
      </w:tr>
      <w:tr w:rsidR="00F84736" w:rsidTr="00224FA0">
        <w:trPr>
          <w:trHeight w:val="445"/>
        </w:trPr>
        <w:tc>
          <w:tcPr>
            <w:tcW w:w="800" w:type="dxa"/>
            <w:tcBorders>
              <w:top w:val="single" w:sz="6" w:space="0" w:color="000000"/>
              <w:left w:val="single" w:sz="6" w:space="0" w:color="000000"/>
              <w:bottom w:val="single" w:sz="6" w:space="0" w:color="000000"/>
              <w:right w:val="single" w:sz="6" w:space="0" w:color="000000"/>
            </w:tcBorders>
            <w:hideMark/>
          </w:tcPr>
          <w:p w:rsidR="00F84736" w:rsidRDefault="00F84736" w:rsidP="00224FA0">
            <w:pPr>
              <w:ind w:left="360"/>
              <w:rPr>
                <w:rFonts w:cs="Arial"/>
                <w:sz w:val="20"/>
                <w:szCs w:val="20"/>
              </w:rPr>
            </w:pPr>
            <w:r>
              <w:rPr>
                <w:rFonts w:cs="Arial"/>
                <w:sz w:val="20"/>
                <w:szCs w:val="20"/>
              </w:rPr>
              <w:t>1.</w:t>
            </w:r>
          </w:p>
        </w:tc>
        <w:tc>
          <w:tcPr>
            <w:tcW w:w="1778" w:type="dxa"/>
            <w:tcBorders>
              <w:top w:val="single" w:sz="6" w:space="0" w:color="000000"/>
              <w:left w:val="single" w:sz="6" w:space="0" w:color="000000"/>
              <w:bottom w:val="single" w:sz="6" w:space="0" w:color="000000"/>
              <w:right w:val="single" w:sz="6" w:space="0" w:color="000000"/>
            </w:tcBorders>
            <w:hideMark/>
          </w:tcPr>
          <w:p w:rsidR="00F84736" w:rsidRDefault="0063530B" w:rsidP="00F343A6">
            <w:pPr>
              <w:rPr>
                <w:rFonts w:cs="Arial"/>
                <w:sz w:val="20"/>
                <w:szCs w:val="20"/>
              </w:rPr>
            </w:pPr>
            <w:r>
              <w:rPr>
                <w:spacing w:val="-2"/>
                <w:sz w:val="20"/>
                <w:szCs w:val="20"/>
              </w:rPr>
              <w:t>03/7/2017</w:t>
            </w:r>
          </w:p>
        </w:tc>
        <w:tc>
          <w:tcPr>
            <w:tcW w:w="1156" w:type="dxa"/>
            <w:tcBorders>
              <w:top w:val="single" w:sz="6" w:space="0" w:color="000000"/>
              <w:left w:val="single" w:sz="6" w:space="0" w:color="000000"/>
              <w:bottom w:val="single" w:sz="6" w:space="0" w:color="000000"/>
              <w:right w:val="single" w:sz="6" w:space="0" w:color="000000"/>
            </w:tcBorders>
          </w:tcPr>
          <w:p w:rsidR="00F84736" w:rsidRDefault="00F84736" w:rsidP="00224FA0">
            <w:pPr>
              <w:jc w:val="center"/>
              <w:rPr>
                <w:rFonts w:cs="Arial"/>
                <w:sz w:val="20"/>
                <w:szCs w:val="20"/>
              </w:rPr>
            </w:pPr>
            <w:r>
              <w:rPr>
                <w:rFonts w:cs="Arial"/>
                <w:sz w:val="20"/>
                <w:szCs w:val="20"/>
              </w:rPr>
              <w:t>1.0</w:t>
            </w:r>
          </w:p>
        </w:tc>
        <w:tc>
          <w:tcPr>
            <w:tcW w:w="2844" w:type="dxa"/>
            <w:tcBorders>
              <w:top w:val="single" w:sz="6" w:space="0" w:color="000000"/>
              <w:left w:val="single" w:sz="6" w:space="0" w:color="000000"/>
              <w:bottom w:val="single" w:sz="6" w:space="0" w:color="000000"/>
              <w:right w:val="single" w:sz="6" w:space="0" w:color="000000"/>
            </w:tcBorders>
          </w:tcPr>
          <w:p w:rsidR="00F84736" w:rsidRDefault="00F84736" w:rsidP="00224FA0">
            <w:pPr>
              <w:ind w:left="360"/>
              <w:rPr>
                <w:rFonts w:cs="Arial"/>
                <w:sz w:val="20"/>
                <w:szCs w:val="20"/>
              </w:rPr>
            </w:pPr>
            <w:r>
              <w:rPr>
                <w:rFonts w:cs="Arial"/>
                <w:sz w:val="20"/>
                <w:szCs w:val="20"/>
              </w:rPr>
              <w:t>All</w:t>
            </w:r>
          </w:p>
        </w:tc>
        <w:tc>
          <w:tcPr>
            <w:tcW w:w="3022" w:type="dxa"/>
            <w:tcBorders>
              <w:top w:val="single" w:sz="6" w:space="0" w:color="000000"/>
              <w:left w:val="single" w:sz="6" w:space="0" w:color="000000"/>
              <w:bottom w:val="single" w:sz="6" w:space="0" w:color="000000"/>
              <w:right w:val="single" w:sz="6" w:space="0" w:color="000000"/>
            </w:tcBorders>
          </w:tcPr>
          <w:p w:rsidR="00F84736" w:rsidRDefault="00F84736" w:rsidP="00224FA0">
            <w:pPr>
              <w:tabs>
                <w:tab w:val="center" w:pos="4680"/>
              </w:tabs>
              <w:suppressAutoHyphens/>
              <w:rPr>
                <w:spacing w:val="-3"/>
                <w:sz w:val="20"/>
                <w:szCs w:val="20"/>
              </w:rPr>
            </w:pPr>
            <w:r>
              <w:rPr>
                <w:spacing w:val="-3"/>
                <w:sz w:val="20"/>
                <w:szCs w:val="20"/>
              </w:rPr>
              <w:t>All</w:t>
            </w:r>
          </w:p>
        </w:tc>
      </w:tr>
      <w:tr w:rsidR="00F84736" w:rsidTr="00224FA0">
        <w:trPr>
          <w:trHeight w:val="138"/>
        </w:trPr>
        <w:tc>
          <w:tcPr>
            <w:tcW w:w="800" w:type="dxa"/>
            <w:tcBorders>
              <w:top w:val="single" w:sz="6" w:space="0" w:color="000000"/>
              <w:left w:val="single" w:sz="6" w:space="0" w:color="000000"/>
              <w:bottom w:val="single" w:sz="6" w:space="0" w:color="000000"/>
              <w:right w:val="single" w:sz="6" w:space="0" w:color="000000"/>
            </w:tcBorders>
          </w:tcPr>
          <w:p w:rsidR="00F84736" w:rsidRDefault="00AB4294" w:rsidP="00224FA0">
            <w:pPr>
              <w:ind w:left="360"/>
              <w:rPr>
                <w:rFonts w:cs="Arial"/>
                <w:sz w:val="20"/>
                <w:szCs w:val="20"/>
              </w:rPr>
            </w:pPr>
            <w:r>
              <w:rPr>
                <w:rFonts w:cs="Arial"/>
                <w:sz w:val="20"/>
                <w:szCs w:val="20"/>
              </w:rPr>
              <w:t>2.</w:t>
            </w:r>
          </w:p>
        </w:tc>
        <w:tc>
          <w:tcPr>
            <w:tcW w:w="1778" w:type="dxa"/>
            <w:tcBorders>
              <w:top w:val="single" w:sz="6" w:space="0" w:color="000000"/>
              <w:left w:val="single" w:sz="6" w:space="0" w:color="000000"/>
              <w:bottom w:val="single" w:sz="6" w:space="0" w:color="000000"/>
              <w:right w:val="single" w:sz="6" w:space="0" w:color="000000"/>
            </w:tcBorders>
          </w:tcPr>
          <w:p w:rsidR="00F84736" w:rsidRDefault="00F84736" w:rsidP="00224FA0">
            <w:pPr>
              <w:rPr>
                <w:rFonts w:cs="Arial"/>
                <w:sz w:val="20"/>
                <w:szCs w:val="20"/>
              </w:rPr>
            </w:pPr>
          </w:p>
        </w:tc>
        <w:tc>
          <w:tcPr>
            <w:tcW w:w="1156" w:type="dxa"/>
            <w:tcBorders>
              <w:top w:val="single" w:sz="6" w:space="0" w:color="000000"/>
              <w:left w:val="single" w:sz="6" w:space="0" w:color="000000"/>
              <w:bottom w:val="single" w:sz="6" w:space="0" w:color="000000"/>
              <w:right w:val="single" w:sz="6" w:space="0" w:color="000000"/>
            </w:tcBorders>
          </w:tcPr>
          <w:p w:rsidR="00F84736" w:rsidRDefault="00F84736" w:rsidP="00224FA0">
            <w:pPr>
              <w:jc w:val="center"/>
              <w:rPr>
                <w:rFonts w:cs="Arial"/>
                <w:sz w:val="20"/>
                <w:szCs w:val="20"/>
              </w:rPr>
            </w:pPr>
          </w:p>
        </w:tc>
        <w:tc>
          <w:tcPr>
            <w:tcW w:w="2844" w:type="dxa"/>
            <w:tcBorders>
              <w:top w:val="single" w:sz="6" w:space="0" w:color="000000"/>
              <w:left w:val="single" w:sz="6" w:space="0" w:color="000000"/>
              <w:bottom w:val="single" w:sz="6" w:space="0" w:color="000000"/>
              <w:right w:val="single" w:sz="6" w:space="0" w:color="000000"/>
            </w:tcBorders>
          </w:tcPr>
          <w:p w:rsidR="00F84736" w:rsidRDefault="00F84736" w:rsidP="00224FA0">
            <w:pPr>
              <w:ind w:left="360"/>
              <w:rPr>
                <w:rFonts w:cs="Arial"/>
                <w:sz w:val="20"/>
                <w:szCs w:val="20"/>
              </w:rPr>
            </w:pPr>
          </w:p>
        </w:tc>
        <w:tc>
          <w:tcPr>
            <w:tcW w:w="3022" w:type="dxa"/>
            <w:tcBorders>
              <w:top w:val="single" w:sz="6" w:space="0" w:color="000000"/>
              <w:left w:val="single" w:sz="6" w:space="0" w:color="000000"/>
              <w:bottom w:val="single" w:sz="6" w:space="0" w:color="000000"/>
              <w:right w:val="single" w:sz="6" w:space="0" w:color="000000"/>
            </w:tcBorders>
          </w:tcPr>
          <w:p w:rsidR="00F84736" w:rsidRDefault="00F84736" w:rsidP="00224FA0">
            <w:pPr>
              <w:tabs>
                <w:tab w:val="center" w:pos="4680"/>
              </w:tabs>
              <w:suppressAutoHyphens/>
              <w:rPr>
                <w:rFonts w:cs="Arial"/>
                <w:sz w:val="20"/>
                <w:szCs w:val="20"/>
              </w:rPr>
            </w:pPr>
          </w:p>
        </w:tc>
      </w:tr>
    </w:tbl>
    <w:p w:rsidR="00F84736" w:rsidRPr="00502C04" w:rsidRDefault="00F84736" w:rsidP="00F84736">
      <w:pPr>
        <w:rPr>
          <w:sz w:val="20"/>
          <w:szCs w:val="20"/>
        </w:rPr>
      </w:pPr>
    </w:p>
    <w:p w:rsidR="00F84736" w:rsidRDefault="00F84736" w:rsidP="00F84736">
      <w:pPr>
        <w:rPr>
          <w:rFonts w:ascii="Candara" w:hAnsi="Candara"/>
          <w:sz w:val="24"/>
          <w:szCs w:val="24"/>
        </w:rPr>
      </w:pPr>
    </w:p>
    <w:p w:rsidR="00F84736" w:rsidRDefault="00F84736" w:rsidP="00F84736">
      <w:pPr>
        <w:ind w:firstLine="720"/>
      </w:pPr>
    </w:p>
    <w:p w:rsidR="00110347" w:rsidRDefault="00110347"/>
    <w:sectPr w:rsidR="00110347" w:rsidSect="00224FA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03F" w:rsidRDefault="00D1703F" w:rsidP="0001310B">
      <w:pPr>
        <w:spacing w:after="0" w:line="240" w:lineRule="auto"/>
      </w:pPr>
      <w:r>
        <w:separator/>
      </w:r>
    </w:p>
  </w:endnote>
  <w:endnote w:type="continuationSeparator" w:id="0">
    <w:p w:rsidR="00D1703F" w:rsidRDefault="00D1703F" w:rsidP="00013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104" w:rsidRDefault="00C85104" w:rsidP="00224FA0">
    <w:pPr>
      <w:pStyle w:val="Footer"/>
      <w:jc w:val="center"/>
      <w:rPr>
        <w:rFonts w:ascii="Arial" w:hAnsi="Arial" w:cs="Arial"/>
        <w:b/>
        <w:sz w:val="20"/>
      </w:rPr>
    </w:pPr>
  </w:p>
  <w:p w:rsidR="00C85104" w:rsidRPr="004A276F" w:rsidRDefault="00C85104" w:rsidP="00BE430F">
    <w:pPr>
      <w:pStyle w:val="Footer"/>
      <w:jc w:val="center"/>
      <w:rPr>
        <w:rFonts w:ascii="Candara" w:hAnsi="Candara" w:cs="Arial"/>
        <w:b/>
      </w:rPr>
    </w:pPr>
    <w:r>
      <w:rPr>
        <w:rFonts w:ascii="Candara" w:hAnsi="Candara" w:cs="Arial"/>
        <w:b/>
      </w:rPr>
      <w:t>GE Internal</w:t>
    </w:r>
  </w:p>
  <w:p w:rsidR="00C85104" w:rsidRPr="00794A42" w:rsidRDefault="00C85104" w:rsidP="00224FA0">
    <w:pPr>
      <w:pStyle w:val="Footer"/>
      <w:jc w:val="center"/>
      <w:rPr>
        <w:rFonts w:ascii="Arial" w:hAnsi="Arial" w:cs="Arial"/>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03F" w:rsidRDefault="00D1703F" w:rsidP="0001310B">
      <w:pPr>
        <w:spacing w:after="0" w:line="240" w:lineRule="auto"/>
      </w:pPr>
      <w:r>
        <w:separator/>
      </w:r>
    </w:p>
  </w:footnote>
  <w:footnote w:type="continuationSeparator" w:id="0">
    <w:p w:rsidR="00D1703F" w:rsidRDefault="00D1703F" w:rsidP="000131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608B"/>
    <w:multiLevelType w:val="hybridMultilevel"/>
    <w:tmpl w:val="03E4B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D266CB"/>
    <w:multiLevelType w:val="hybridMultilevel"/>
    <w:tmpl w:val="633437F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938FC"/>
    <w:multiLevelType w:val="hybridMultilevel"/>
    <w:tmpl w:val="5CA0F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F4D26"/>
    <w:multiLevelType w:val="hybridMultilevel"/>
    <w:tmpl w:val="DF94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5E1984"/>
    <w:multiLevelType w:val="hybridMultilevel"/>
    <w:tmpl w:val="7DC2091C"/>
    <w:lvl w:ilvl="0" w:tplc="6090D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CE75DD"/>
    <w:multiLevelType w:val="hybridMultilevel"/>
    <w:tmpl w:val="CCDA75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302D7C22"/>
    <w:multiLevelType w:val="hybridMultilevel"/>
    <w:tmpl w:val="DF38234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9686FDA6">
      <w:start w:val="1"/>
      <w:numFmt w:val="bullet"/>
      <w:lvlText w:val="-"/>
      <w:lvlJc w:val="left"/>
      <w:pPr>
        <w:ind w:left="2880" w:hanging="360"/>
      </w:pPr>
      <w:rPr>
        <w:rFonts w:ascii="Calibri" w:eastAsia="Calibri" w:hAnsi="Calibri" w:cs="Times New Roman" w:hint="default"/>
      </w:rPr>
    </w:lvl>
    <w:lvl w:ilvl="4" w:tplc="D21279F6">
      <w:start w:val="1"/>
      <w:numFmt w:val="decimal"/>
      <w:lvlText w:val="%5."/>
      <w:lvlJc w:val="left"/>
      <w:pPr>
        <w:ind w:left="3600" w:hanging="360"/>
      </w:pPr>
      <w:rPr>
        <w:rFonts w:ascii="Calibri" w:eastAsia="Calibri" w:hAnsi="Calibri" w:cs="Times New Roman"/>
      </w:rPr>
    </w:lvl>
    <w:lvl w:ilvl="5" w:tplc="348415A4">
      <w:start w:val="1"/>
      <w:numFmt w:val="bullet"/>
      <w:lvlText w:val=""/>
      <w:lvlJc w:val="left"/>
      <w:pPr>
        <w:ind w:left="4500" w:hanging="360"/>
      </w:pPr>
      <w:rPr>
        <w:rFonts w:ascii="Wingdings" w:eastAsia="Calibri" w:hAnsi="Wingdings" w:cs="Times New Roman"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02C95"/>
    <w:multiLevelType w:val="hybridMultilevel"/>
    <w:tmpl w:val="322C51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B3914EE"/>
    <w:multiLevelType w:val="hybridMultilevel"/>
    <w:tmpl w:val="37C04B4E"/>
    <w:lvl w:ilvl="0" w:tplc="1D64D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DB0934"/>
    <w:multiLevelType w:val="hybridMultilevel"/>
    <w:tmpl w:val="5232B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5E2C28"/>
    <w:multiLevelType w:val="hybridMultilevel"/>
    <w:tmpl w:val="7130D6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C1831F3"/>
    <w:multiLevelType w:val="hybridMultilevel"/>
    <w:tmpl w:val="2D80DC2E"/>
    <w:lvl w:ilvl="0" w:tplc="6C1CCAD0">
      <w:start w:val="1"/>
      <w:numFmt w:val="decimal"/>
      <w:lvlText w:val="%1)"/>
      <w:lvlJc w:val="left"/>
      <w:pPr>
        <w:ind w:left="72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2"/>
  </w:num>
  <w:num w:numId="4">
    <w:abstractNumId w:val="1"/>
  </w:num>
  <w:num w:numId="5">
    <w:abstractNumId w:val="4"/>
  </w:num>
  <w:num w:numId="6">
    <w:abstractNumId w:val="8"/>
  </w:num>
  <w:num w:numId="7">
    <w:abstractNumId w:val="5"/>
  </w:num>
  <w:num w:numId="8">
    <w:abstractNumId w:val="3"/>
  </w:num>
  <w:num w:numId="9">
    <w:abstractNumId w:val="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736"/>
    <w:rsid w:val="0001310B"/>
    <w:rsid w:val="000161E2"/>
    <w:rsid w:val="00043DCA"/>
    <w:rsid w:val="00065C3E"/>
    <w:rsid w:val="00067AD2"/>
    <w:rsid w:val="0008451C"/>
    <w:rsid w:val="000A2D89"/>
    <w:rsid w:val="000A522C"/>
    <w:rsid w:val="000B4DCF"/>
    <w:rsid w:val="000C0475"/>
    <w:rsid w:val="000D34CF"/>
    <w:rsid w:val="000D4330"/>
    <w:rsid w:val="000D4FEB"/>
    <w:rsid w:val="000F2961"/>
    <w:rsid w:val="00103BBF"/>
    <w:rsid w:val="00104852"/>
    <w:rsid w:val="00110347"/>
    <w:rsid w:val="001250A5"/>
    <w:rsid w:val="00126EA7"/>
    <w:rsid w:val="00144F02"/>
    <w:rsid w:val="00151069"/>
    <w:rsid w:val="00156FFE"/>
    <w:rsid w:val="001572CF"/>
    <w:rsid w:val="00167F09"/>
    <w:rsid w:val="0018202C"/>
    <w:rsid w:val="0019420E"/>
    <w:rsid w:val="00194284"/>
    <w:rsid w:val="001A641B"/>
    <w:rsid w:val="001B5C88"/>
    <w:rsid w:val="001C1A02"/>
    <w:rsid w:val="001C458B"/>
    <w:rsid w:val="001D225E"/>
    <w:rsid w:val="001D7BA5"/>
    <w:rsid w:val="001E54A6"/>
    <w:rsid w:val="00202145"/>
    <w:rsid w:val="0020393C"/>
    <w:rsid w:val="00207644"/>
    <w:rsid w:val="002120A1"/>
    <w:rsid w:val="002208A4"/>
    <w:rsid w:val="00224FA0"/>
    <w:rsid w:val="002370F2"/>
    <w:rsid w:val="002373C8"/>
    <w:rsid w:val="00242E34"/>
    <w:rsid w:val="00247306"/>
    <w:rsid w:val="002547E7"/>
    <w:rsid w:val="00265786"/>
    <w:rsid w:val="00270782"/>
    <w:rsid w:val="00284F23"/>
    <w:rsid w:val="002866C6"/>
    <w:rsid w:val="002908E0"/>
    <w:rsid w:val="00296446"/>
    <w:rsid w:val="002B166D"/>
    <w:rsid w:val="002C69AE"/>
    <w:rsid w:val="002F5248"/>
    <w:rsid w:val="003069CE"/>
    <w:rsid w:val="00312297"/>
    <w:rsid w:val="00326C87"/>
    <w:rsid w:val="0033542A"/>
    <w:rsid w:val="003365BA"/>
    <w:rsid w:val="0034057B"/>
    <w:rsid w:val="00344FD2"/>
    <w:rsid w:val="00350344"/>
    <w:rsid w:val="00355F1D"/>
    <w:rsid w:val="003560C1"/>
    <w:rsid w:val="003829A4"/>
    <w:rsid w:val="00386AF5"/>
    <w:rsid w:val="0038795E"/>
    <w:rsid w:val="003A478F"/>
    <w:rsid w:val="003B0CFA"/>
    <w:rsid w:val="003C1F3A"/>
    <w:rsid w:val="003C2D40"/>
    <w:rsid w:val="003D1A16"/>
    <w:rsid w:val="00405737"/>
    <w:rsid w:val="00407FBD"/>
    <w:rsid w:val="0041796F"/>
    <w:rsid w:val="004318BE"/>
    <w:rsid w:val="004337D0"/>
    <w:rsid w:val="00436521"/>
    <w:rsid w:val="00453815"/>
    <w:rsid w:val="004572BC"/>
    <w:rsid w:val="004656EE"/>
    <w:rsid w:val="00471456"/>
    <w:rsid w:val="004808ED"/>
    <w:rsid w:val="00485B90"/>
    <w:rsid w:val="00491A20"/>
    <w:rsid w:val="004949EE"/>
    <w:rsid w:val="004975A7"/>
    <w:rsid w:val="004A6C86"/>
    <w:rsid w:val="004C6B8E"/>
    <w:rsid w:val="004E162A"/>
    <w:rsid w:val="004E612B"/>
    <w:rsid w:val="004E7D44"/>
    <w:rsid w:val="004F0A9D"/>
    <w:rsid w:val="004F5DC2"/>
    <w:rsid w:val="00515FE2"/>
    <w:rsid w:val="005367C6"/>
    <w:rsid w:val="005547B6"/>
    <w:rsid w:val="00571F8B"/>
    <w:rsid w:val="005A0C69"/>
    <w:rsid w:val="005A58B0"/>
    <w:rsid w:val="005A6AA3"/>
    <w:rsid w:val="005B1B6C"/>
    <w:rsid w:val="005C778A"/>
    <w:rsid w:val="005E2058"/>
    <w:rsid w:val="005F597C"/>
    <w:rsid w:val="006040A2"/>
    <w:rsid w:val="00607D36"/>
    <w:rsid w:val="0061448D"/>
    <w:rsid w:val="0062687D"/>
    <w:rsid w:val="0063530B"/>
    <w:rsid w:val="00651D33"/>
    <w:rsid w:val="00651D91"/>
    <w:rsid w:val="00660388"/>
    <w:rsid w:val="00662C5E"/>
    <w:rsid w:val="00674A22"/>
    <w:rsid w:val="0068596B"/>
    <w:rsid w:val="006A0F01"/>
    <w:rsid w:val="006F7E98"/>
    <w:rsid w:val="007026DA"/>
    <w:rsid w:val="00704E2C"/>
    <w:rsid w:val="00707F48"/>
    <w:rsid w:val="00715976"/>
    <w:rsid w:val="00716147"/>
    <w:rsid w:val="00720BAF"/>
    <w:rsid w:val="00723489"/>
    <w:rsid w:val="00732231"/>
    <w:rsid w:val="00746168"/>
    <w:rsid w:val="0074636F"/>
    <w:rsid w:val="00764273"/>
    <w:rsid w:val="00773699"/>
    <w:rsid w:val="00796D1B"/>
    <w:rsid w:val="007979DE"/>
    <w:rsid w:val="007A1118"/>
    <w:rsid w:val="007A4D96"/>
    <w:rsid w:val="007C26B4"/>
    <w:rsid w:val="007C3224"/>
    <w:rsid w:val="007E20FA"/>
    <w:rsid w:val="007E750B"/>
    <w:rsid w:val="007F1A4E"/>
    <w:rsid w:val="007F5CE3"/>
    <w:rsid w:val="00801786"/>
    <w:rsid w:val="0080648E"/>
    <w:rsid w:val="00815663"/>
    <w:rsid w:val="008206D5"/>
    <w:rsid w:val="0084159A"/>
    <w:rsid w:val="00841C30"/>
    <w:rsid w:val="00844883"/>
    <w:rsid w:val="008467CA"/>
    <w:rsid w:val="008615AC"/>
    <w:rsid w:val="0086413A"/>
    <w:rsid w:val="00870849"/>
    <w:rsid w:val="008711AE"/>
    <w:rsid w:val="00873352"/>
    <w:rsid w:val="00873658"/>
    <w:rsid w:val="0088636F"/>
    <w:rsid w:val="008906CA"/>
    <w:rsid w:val="008A50BD"/>
    <w:rsid w:val="008C10CE"/>
    <w:rsid w:val="008C612D"/>
    <w:rsid w:val="008E00C5"/>
    <w:rsid w:val="00900022"/>
    <w:rsid w:val="009011CE"/>
    <w:rsid w:val="009040AC"/>
    <w:rsid w:val="009078A5"/>
    <w:rsid w:val="009141C7"/>
    <w:rsid w:val="0095532E"/>
    <w:rsid w:val="0096070D"/>
    <w:rsid w:val="00962FA3"/>
    <w:rsid w:val="009808CE"/>
    <w:rsid w:val="009977E1"/>
    <w:rsid w:val="009A4CC2"/>
    <w:rsid w:val="009A5C83"/>
    <w:rsid w:val="009A5EEA"/>
    <w:rsid w:val="009B0261"/>
    <w:rsid w:val="009B0C39"/>
    <w:rsid w:val="009B5F87"/>
    <w:rsid w:val="009B6B20"/>
    <w:rsid w:val="009B7BE6"/>
    <w:rsid w:val="009C698C"/>
    <w:rsid w:val="009D18A0"/>
    <w:rsid w:val="009E03D6"/>
    <w:rsid w:val="009E442E"/>
    <w:rsid w:val="009E6815"/>
    <w:rsid w:val="009E6ABE"/>
    <w:rsid w:val="009F271A"/>
    <w:rsid w:val="00A124B4"/>
    <w:rsid w:val="00A27D7C"/>
    <w:rsid w:val="00A30406"/>
    <w:rsid w:val="00A34173"/>
    <w:rsid w:val="00A46176"/>
    <w:rsid w:val="00A51DFA"/>
    <w:rsid w:val="00A57435"/>
    <w:rsid w:val="00A63AB9"/>
    <w:rsid w:val="00A63D94"/>
    <w:rsid w:val="00A70BC0"/>
    <w:rsid w:val="00A81476"/>
    <w:rsid w:val="00A8761A"/>
    <w:rsid w:val="00A92C00"/>
    <w:rsid w:val="00A958AE"/>
    <w:rsid w:val="00A978CD"/>
    <w:rsid w:val="00AA6048"/>
    <w:rsid w:val="00AB4294"/>
    <w:rsid w:val="00AC7AAA"/>
    <w:rsid w:val="00AD19AA"/>
    <w:rsid w:val="00AE59DB"/>
    <w:rsid w:val="00AE6D03"/>
    <w:rsid w:val="00AF22B7"/>
    <w:rsid w:val="00AF5E13"/>
    <w:rsid w:val="00B1654C"/>
    <w:rsid w:val="00B2135D"/>
    <w:rsid w:val="00B277FF"/>
    <w:rsid w:val="00B32ABC"/>
    <w:rsid w:val="00B53A43"/>
    <w:rsid w:val="00B6052F"/>
    <w:rsid w:val="00B629B6"/>
    <w:rsid w:val="00B656ED"/>
    <w:rsid w:val="00B677C4"/>
    <w:rsid w:val="00B77F9A"/>
    <w:rsid w:val="00B815EE"/>
    <w:rsid w:val="00B86408"/>
    <w:rsid w:val="00B91F9D"/>
    <w:rsid w:val="00B9481B"/>
    <w:rsid w:val="00B9768D"/>
    <w:rsid w:val="00BA39F0"/>
    <w:rsid w:val="00BA5847"/>
    <w:rsid w:val="00BA6858"/>
    <w:rsid w:val="00BC26B5"/>
    <w:rsid w:val="00BC72F8"/>
    <w:rsid w:val="00BD6184"/>
    <w:rsid w:val="00BD74D5"/>
    <w:rsid w:val="00BE430F"/>
    <w:rsid w:val="00BE69A3"/>
    <w:rsid w:val="00BF489F"/>
    <w:rsid w:val="00C02DAB"/>
    <w:rsid w:val="00C03FF3"/>
    <w:rsid w:val="00C0790A"/>
    <w:rsid w:val="00C11649"/>
    <w:rsid w:val="00C21421"/>
    <w:rsid w:val="00C42482"/>
    <w:rsid w:val="00C43246"/>
    <w:rsid w:val="00C47384"/>
    <w:rsid w:val="00C53161"/>
    <w:rsid w:val="00C7456A"/>
    <w:rsid w:val="00C81A1A"/>
    <w:rsid w:val="00C85104"/>
    <w:rsid w:val="00CA3598"/>
    <w:rsid w:val="00CB12A0"/>
    <w:rsid w:val="00CF7795"/>
    <w:rsid w:val="00D00C20"/>
    <w:rsid w:val="00D0640D"/>
    <w:rsid w:val="00D06CAB"/>
    <w:rsid w:val="00D074F4"/>
    <w:rsid w:val="00D07B0C"/>
    <w:rsid w:val="00D1703F"/>
    <w:rsid w:val="00D36824"/>
    <w:rsid w:val="00D6205C"/>
    <w:rsid w:val="00D65276"/>
    <w:rsid w:val="00D7274F"/>
    <w:rsid w:val="00D82621"/>
    <w:rsid w:val="00D97F42"/>
    <w:rsid w:val="00DA38B1"/>
    <w:rsid w:val="00DA4460"/>
    <w:rsid w:val="00DA5E63"/>
    <w:rsid w:val="00DA6358"/>
    <w:rsid w:val="00DC3202"/>
    <w:rsid w:val="00DC5661"/>
    <w:rsid w:val="00DE14F4"/>
    <w:rsid w:val="00DE4C3F"/>
    <w:rsid w:val="00DE5E95"/>
    <w:rsid w:val="00DF07DA"/>
    <w:rsid w:val="00DF5D91"/>
    <w:rsid w:val="00DF7E8A"/>
    <w:rsid w:val="00E1235B"/>
    <w:rsid w:val="00E228D0"/>
    <w:rsid w:val="00E26F77"/>
    <w:rsid w:val="00E30E2B"/>
    <w:rsid w:val="00E376DB"/>
    <w:rsid w:val="00E4161B"/>
    <w:rsid w:val="00E47FEA"/>
    <w:rsid w:val="00E53ECC"/>
    <w:rsid w:val="00E541DC"/>
    <w:rsid w:val="00E565C5"/>
    <w:rsid w:val="00E6162D"/>
    <w:rsid w:val="00E621F6"/>
    <w:rsid w:val="00E748ED"/>
    <w:rsid w:val="00E81966"/>
    <w:rsid w:val="00E92D87"/>
    <w:rsid w:val="00E94D15"/>
    <w:rsid w:val="00E96D05"/>
    <w:rsid w:val="00EA038D"/>
    <w:rsid w:val="00EA1EEF"/>
    <w:rsid w:val="00EA3DA7"/>
    <w:rsid w:val="00EA7A28"/>
    <w:rsid w:val="00EB60EF"/>
    <w:rsid w:val="00EE2EC1"/>
    <w:rsid w:val="00EE43A7"/>
    <w:rsid w:val="00EE6E36"/>
    <w:rsid w:val="00F00AB4"/>
    <w:rsid w:val="00F01F85"/>
    <w:rsid w:val="00F0639E"/>
    <w:rsid w:val="00F14807"/>
    <w:rsid w:val="00F343A6"/>
    <w:rsid w:val="00F41447"/>
    <w:rsid w:val="00F532AE"/>
    <w:rsid w:val="00F53F2D"/>
    <w:rsid w:val="00F60917"/>
    <w:rsid w:val="00F6557A"/>
    <w:rsid w:val="00F7245B"/>
    <w:rsid w:val="00F775EE"/>
    <w:rsid w:val="00F84736"/>
    <w:rsid w:val="00F94364"/>
    <w:rsid w:val="00FA3235"/>
    <w:rsid w:val="00FA6C1B"/>
    <w:rsid w:val="00FB4B3E"/>
    <w:rsid w:val="00FF4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736"/>
    <w:rPr>
      <w:rFonts w:ascii="Calibri" w:eastAsia="Calibri" w:hAnsi="Calibri" w:cs="Times New Roman"/>
    </w:rPr>
  </w:style>
  <w:style w:type="paragraph" w:styleId="Heading1">
    <w:name w:val="heading 1"/>
    <w:basedOn w:val="Normal"/>
    <w:next w:val="Normal"/>
    <w:link w:val="Heading1Char"/>
    <w:uiPriority w:val="9"/>
    <w:qFormat/>
    <w:rsid w:val="00F8473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84736"/>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736"/>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F84736"/>
    <w:rPr>
      <w:rFonts w:ascii="Cambria" w:eastAsia="Times New Roman" w:hAnsi="Cambria" w:cs="Times New Roman"/>
      <w:b/>
      <w:bCs/>
      <w:color w:val="4F81BD"/>
      <w:sz w:val="26"/>
      <w:szCs w:val="26"/>
    </w:rPr>
  </w:style>
  <w:style w:type="paragraph" w:styleId="ListParagraph">
    <w:name w:val="List Paragraph"/>
    <w:basedOn w:val="Normal"/>
    <w:uiPriority w:val="34"/>
    <w:qFormat/>
    <w:rsid w:val="00F84736"/>
    <w:pPr>
      <w:ind w:left="720"/>
      <w:contextualSpacing/>
    </w:pPr>
  </w:style>
  <w:style w:type="paragraph" w:styleId="Footer">
    <w:name w:val="footer"/>
    <w:basedOn w:val="Normal"/>
    <w:link w:val="FooterChar"/>
    <w:uiPriority w:val="99"/>
    <w:unhideWhenUsed/>
    <w:rsid w:val="00F84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736"/>
    <w:rPr>
      <w:rFonts w:ascii="Calibri" w:eastAsia="Calibri" w:hAnsi="Calibri" w:cs="Times New Roman"/>
    </w:rPr>
  </w:style>
  <w:style w:type="paragraph" w:styleId="TOC1">
    <w:name w:val="toc 1"/>
    <w:basedOn w:val="Normal"/>
    <w:autoRedefine/>
    <w:uiPriority w:val="39"/>
    <w:unhideWhenUsed/>
    <w:rsid w:val="00F84736"/>
    <w:pPr>
      <w:tabs>
        <w:tab w:val="left" w:pos="400"/>
        <w:tab w:val="right" w:leader="dot" w:pos="9360"/>
      </w:tabs>
      <w:spacing w:before="120" w:after="120" w:line="240" w:lineRule="auto"/>
    </w:pPr>
    <w:rPr>
      <w:rFonts w:ascii="Arial" w:eastAsia="Times New Roman" w:hAnsi="Arial"/>
      <w:b/>
      <w:caps/>
      <w:sz w:val="20"/>
      <w:szCs w:val="20"/>
    </w:rPr>
  </w:style>
  <w:style w:type="paragraph" w:customStyle="1" w:styleId="TableHeader">
    <w:name w:val="Table_Header"/>
    <w:basedOn w:val="Normal"/>
    <w:rsid w:val="00F84736"/>
    <w:pPr>
      <w:shd w:val="pct20" w:color="auto" w:fill="FFFFFF"/>
      <w:spacing w:after="0" w:line="240" w:lineRule="auto"/>
    </w:pPr>
    <w:rPr>
      <w:rFonts w:ascii="Arial" w:eastAsia="Times New Roman" w:hAnsi="Arial"/>
      <w:sz w:val="20"/>
      <w:szCs w:val="20"/>
    </w:rPr>
  </w:style>
  <w:style w:type="character" w:customStyle="1" w:styleId="apple-converted-space">
    <w:name w:val="apple-converted-space"/>
    <w:rsid w:val="00F84736"/>
  </w:style>
  <w:style w:type="paragraph" w:styleId="Header">
    <w:name w:val="header"/>
    <w:basedOn w:val="Normal"/>
    <w:link w:val="HeaderChar"/>
    <w:uiPriority w:val="99"/>
    <w:unhideWhenUsed/>
    <w:rsid w:val="00013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0B"/>
    <w:rPr>
      <w:rFonts w:ascii="Calibri" w:eastAsia="Calibri" w:hAnsi="Calibri" w:cs="Times New Roman"/>
    </w:rPr>
  </w:style>
  <w:style w:type="table" w:styleId="TableGrid">
    <w:name w:val="Table Grid"/>
    <w:basedOn w:val="TableNormal"/>
    <w:uiPriority w:val="59"/>
    <w:rsid w:val="00340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736"/>
    <w:rPr>
      <w:rFonts w:ascii="Calibri" w:eastAsia="Calibri" w:hAnsi="Calibri" w:cs="Times New Roman"/>
    </w:rPr>
  </w:style>
  <w:style w:type="paragraph" w:styleId="Heading1">
    <w:name w:val="heading 1"/>
    <w:basedOn w:val="Normal"/>
    <w:next w:val="Normal"/>
    <w:link w:val="Heading1Char"/>
    <w:uiPriority w:val="9"/>
    <w:qFormat/>
    <w:rsid w:val="00F84736"/>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84736"/>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736"/>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F84736"/>
    <w:rPr>
      <w:rFonts w:ascii="Cambria" w:eastAsia="Times New Roman" w:hAnsi="Cambria" w:cs="Times New Roman"/>
      <w:b/>
      <w:bCs/>
      <w:color w:val="4F81BD"/>
      <w:sz w:val="26"/>
      <w:szCs w:val="26"/>
    </w:rPr>
  </w:style>
  <w:style w:type="paragraph" w:styleId="ListParagraph">
    <w:name w:val="List Paragraph"/>
    <w:basedOn w:val="Normal"/>
    <w:uiPriority w:val="34"/>
    <w:qFormat/>
    <w:rsid w:val="00F84736"/>
    <w:pPr>
      <w:ind w:left="720"/>
      <w:contextualSpacing/>
    </w:pPr>
  </w:style>
  <w:style w:type="paragraph" w:styleId="Footer">
    <w:name w:val="footer"/>
    <w:basedOn w:val="Normal"/>
    <w:link w:val="FooterChar"/>
    <w:uiPriority w:val="99"/>
    <w:unhideWhenUsed/>
    <w:rsid w:val="00F84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736"/>
    <w:rPr>
      <w:rFonts w:ascii="Calibri" w:eastAsia="Calibri" w:hAnsi="Calibri" w:cs="Times New Roman"/>
    </w:rPr>
  </w:style>
  <w:style w:type="paragraph" w:styleId="TOC1">
    <w:name w:val="toc 1"/>
    <w:basedOn w:val="Normal"/>
    <w:autoRedefine/>
    <w:uiPriority w:val="39"/>
    <w:unhideWhenUsed/>
    <w:rsid w:val="00F84736"/>
    <w:pPr>
      <w:tabs>
        <w:tab w:val="left" w:pos="400"/>
        <w:tab w:val="right" w:leader="dot" w:pos="9360"/>
      </w:tabs>
      <w:spacing w:before="120" w:after="120" w:line="240" w:lineRule="auto"/>
    </w:pPr>
    <w:rPr>
      <w:rFonts w:ascii="Arial" w:eastAsia="Times New Roman" w:hAnsi="Arial"/>
      <w:b/>
      <w:caps/>
      <w:sz w:val="20"/>
      <w:szCs w:val="20"/>
    </w:rPr>
  </w:style>
  <w:style w:type="paragraph" w:customStyle="1" w:styleId="TableHeader">
    <w:name w:val="Table_Header"/>
    <w:basedOn w:val="Normal"/>
    <w:rsid w:val="00F84736"/>
    <w:pPr>
      <w:shd w:val="pct20" w:color="auto" w:fill="FFFFFF"/>
      <w:spacing w:after="0" w:line="240" w:lineRule="auto"/>
    </w:pPr>
    <w:rPr>
      <w:rFonts w:ascii="Arial" w:eastAsia="Times New Roman" w:hAnsi="Arial"/>
      <w:sz w:val="20"/>
      <w:szCs w:val="20"/>
    </w:rPr>
  </w:style>
  <w:style w:type="character" w:customStyle="1" w:styleId="apple-converted-space">
    <w:name w:val="apple-converted-space"/>
    <w:rsid w:val="00F84736"/>
  </w:style>
  <w:style w:type="paragraph" w:styleId="Header">
    <w:name w:val="header"/>
    <w:basedOn w:val="Normal"/>
    <w:link w:val="HeaderChar"/>
    <w:uiPriority w:val="99"/>
    <w:unhideWhenUsed/>
    <w:rsid w:val="00013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0B"/>
    <w:rPr>
      <w:rFonts w:ascii="Calibri" w:eastAsia="Calibri" w:hAnsi="Calibri" w:cs="Times New Roman"/>
    </w:rPr>
  </w:style>
  <w:style w:type="table" w:styleId="TableGrid">
    <w:name w:val="Table Grid"/>
    <w:basedOn w:val="TableNormal"/>
    <w:uiPriority w:val="59"/>
    <w:rsid w:val="00340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09512">
      <w:bodyDiv w:val="1"/>
      <w:marLeft w:val="0"/>
      <w:marRight w:val="0"/>
      <w:marTop w:val="0"/>
      <w:marBottom w:val="0"/>
      <w:divBdr>
        <w:top w:val="none" w:sz="0" w:space="0" w:color="auto"/>
        <w:left w:val="none" w:sz="0" w:space="0" w:color="auto"/>
        <w:bottom w:val="none" w:sz="0" w:space="0" w:color="auto"/>
        <w:right w:val="none" w:sz="0" w:space="0" w:color="auto"/>
      </w:divBdr>
    </w:div>
    <w:div w:id="477497946">
      <w:bodyDiv w:val="1"/>
      <w:marLeft w:val="0"/>
      <w:marRight w:val="0"/>
      <w:marTop w:val="0"/>
      <w:marBottom w:val="0"/>
      <w:divBdr>
        <w:top w:val="none" w:sz="0" w:space="0" w:color="auto"/>
        <w:left w:val="none" w:sz="0" w:space="0" w:color="auto"/>
        <w:bottom w:val="none" w:sz="0" w:space="0" w:color="auto"/>
        <w:right w:val="none" w:sz="0" w:space="0" w:color="auto"/>
      </w:divBdr>
    </w:div>
    <w:div w:id="513806361">
      <w:bodyDiv w:val="1"/>
      <w:marLeft w:val="0"/>
      <w:marRight w:val="0"/>
      <w:marTop w:val="0"/>
      <w:marBottom w:val="0"/>
      <w:divBdr>
        <w:top w:val="none" w:sz="0" w:space="0" w:color="auto"/>
        <w:left w:val="none" w:sz="0" w:space="0" w:color="auto"/>
        <w:bottom w:val="none" w:sz="0" w:space="0" w:color="auto"/>
        <w:right w:val="none" w:sz="0" w:space="0" w:color="auto"/>
      </w:divBdr>
    </w:div>
    <w:div w:id="714499313">
      <w:bodyDiv w:val="1"/>
      <w:marLeft w:val="0"/>
      <w:marRight w:val="0"/>
      <w:marTop w:val="0"/>
      <w:marBottom w:val="0"/>
      <w:divBdr>
        <w:top w:val="none" w:sz="0" w:space="0" w:color="auto"/>
        <w:left w:val="none" w:sz="0" w:space="0" w:color="auto"/>
        <w:bottom w:val="none" w:sz="0" w:space="0" w:color="auto"/>
        <w:right w:val="none" w:sz="0" w:space="0" w:color="auto"/>
      </w:divBdr>
    </w:div>
    <w:div w:id="968247636">
      <w:bodyDiv w:val="1"/>
      <w:marLeft w:val="0"/>
      <w:marRight w:val="0"/>
      <w:marTop w:val="0"/>
      <w:marBottom w:val="0"/>
      <w:divBdr>
        <w:top w:val="none" w:sz="0" w:space="0" w:color="auto"/>
        <w:left w:val="none" w:sz="0" w:space="0" w:color="auto"/>
        <w:bottom w:val="none" w:sz="0" w:space="0" w:color="auto"/>
        <w:right w:val="none" w:sz="0" w:space="0" w:color="auto"/>
      </w:divBdr>
    </w:div>
    <w:div w:id="1187673560">
      <w:bodyDiv w:val="1"/>
      <w:marLeft w:val="0"/>
      <w:marRight w:val="0"/>
      <w:marTop w:val="0"/>
      <w:marBottom w:val="0"/>
      <w:divBdr>
        <w:top w:val="none" w:sz="0" w:space="0" w:color="auto"/>
        <w:left w:val="none" w:sz="0" w:space="0" w:color="auto"/>
        <w:bottom w:val="none" w:sz="0" w:space="0" w:color="auto"/>
        <w:right w:val="none" w:sz="0" w:space="0" w:color="auto"/>
      </w:divBdr>
    </w:div>
    <w:div w:id="1225678707">
      <w:bodyDiv w:val="1"/>
      <w:marLeft w:val="0"/>
      <w:marRight w:val="0"/>
      <w:marTop w:val="0"/>
      <w:marBottom w:val="0"/>
      <w:divBdr>
        <w:top w:val="none" w:sz="0" w:space="0" w:color="auto"/>
        <w:left w:val="none" w:sz="0" w:space="0" w:color="auto"/>
        <w:bottom w:val="none" w:sz="0" w:space="0" w:color="auto"/>
        <w:right w:val="none" w:sz="0" w:space="0" w:color="auto"/>
      </w:divBdr>
    </w:div>
    <w:div w:id="1398436760">
      <w:bodyDiv w:val="1"/>
      <w:marLeft w:val="0"/>
      <w:marRight w:val="0"/>
      <w:marTop w:val="0"/>
      <w:marBottom w:val="0"/>
      <w:divBdr>
        <w:top w:val="none" w:sz="0" w:space="0" w:color="auto"/>
        <w:left w:val="none" w:sz="0" w:space="0" w:color="auto"/>
        <w:bottom w:val="none" w:sz="0" w:space="0" w:color="auto"/>
        <w:right w:val="none" w:sz="0" w:space="0" w:color="auto"/>
      </w:divBdr>
    </w:div>
    <w:div w:id="1704555320">
      <w:bodyDiv w:val="1"/>
      <w:marLeft w:val="0"/>
      <w:marRight w:val="0"/>
      <w:marTop w:val="0"/>
      <w:marBottom w:val="0"/>
      <w:divBdr>
        <w:top w:val="none" w:sz="0" w:space="0" w:color="auto"/>
        <w:left w:val="none" w:sz="0" w:space="0" w:color="auto"/>
        <w:bottom w:val="none" w:sz="0" w:space="0" w:color="auto"/>
        <w:right w:val="none" w:sz="0" w:space="0" w:color="auto"/>
      </w:divBdr>
    </w:div>
    <w:div w:id="204073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2778</TotalTime>
  <Pages>7</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Harshavardhan R Sanapureddy</dc:creator>
  <cp:lastModifiedBy>Prajna Monappa</cp:lastModifiedBy>
  <cp:revision>202</cp:revision>
  <dcterms:created xsi:type="dcterms:W3CDTF">2016-06-28T09:18:00Z</dcterms:created>
  <dcterms:modified xsi:type="dcterms:W3CDTF">2017-03-07T13:57:00Z</dcterms:modified>
</cp:coreProperties>
</file>