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/>
          <w:caps w:val="0"/>
          <w:smallCaps w:val="0"/>
          <w:sz w:val="44"/>
          <w:szCs w:val="44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sz w:val="44"/>
          <w:szCs w:val="44"/>
        </w:rPr>
      </w:pPr>
      <w:r>
        <w:rPr>
          <w:rFonts w:ascii="Arial"/>
          <w:caps w:val="0"/>
          <w:smallCaps w:val="0"/>
          <w:sz w:val="44"/>
          <w:szCs w:val="44"/>
          <w:rtl w:val="0"/>
          <w:lang w:val="es-ES_tradnl"/>
        </w:rPr>
        <w:t>El tractament d</w:t>
      </w:r>
      <w:r>
        <w:rPr>
          <w:rFonts w:hAnsi="Arial" w:hint="default"/>
          <w:caps w:val="0"/>
          <w:smallCaps w:val="0"/>
          <w:sz w:val="44"/>
          <w:szCs w:val="44"/>
          <w:rtl w:val="0"/>
          <w:lang w:val="es-ES_tradnl"/>
        </w:rPr>
        <w:t>’</w:t>
      </w:r>
      <w:r>
        <w:rPr>
          <w:rFonts w:ascii="Arial"/>
          <w:caps w:val="0"/>
          <w:smallCaps w:val="0"/>
          <w:sz w:val="44"/>
          <w:szCs w:val="44"/>
          <w:rtl w:val="0"/>
          <w:lang w:val="es-ES_tradnl"/>
        </w:rPr>
        <w:t>ort</w:t>
      </w:r>
      <w:r>
        <w:rPr>
          <w:rFonts w:hAnsi="Arial" w:hint="default"/>
          <w:caps w:val="0"/>
          <w:smallCaps w:val="0"/>
          <w:sz w:val="44"/>
          <w:szCs w:val="44"/>
          <w:rtl w:val="0"/>
          <w:lang w:val="es-ES_tradnl"/>
        </w:rPr>
        <w:t>ò</w:t>
      </w:r>
      <w:r>
        <w:rPr>
          <w:rFonts w:ascii="Arial"/>
          <w:caps w:val="0"/>
          <w:smallCaps w:val="0"/>
          <w:sz w:val="44"/>
          <w:szCs w:val="44"/>
          <w:rtl w:val="0"/>
          <w:lang w:val="es-ES_tradnl"/>
        </w:rPr>
        <w:t xml:space="preserve">doncia 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sz w:val="44"/>
          <w:szCs w:val="44"/>
        </w:rPr>
      </w:pPr>
      <w:r>
        <w:rPr>
          <w:rFonts w:ascii="Arial"/>
          <w:caps w:val="0"/>
          <w:smallCaps w:val="0"/>
          <w:sz w:val="44"/>
          <w:szCs w:val="44"/>
          <w:rtl w:val="0"/>
          <w:lang w:val="es-ES_tradnl"/>
        </w:rPr>
        <w:t xml:space="preserve"> a En</w:t>
      </w:r>
      <w:r>
        <w:rPr>
          <w:rFonts w:hAnsi="Arial" w:hint="default"/>
          <w:caps w:val="0"/>
          <w:smallCaps w:val="0"/>
          <w:sz w:val="44"/>
          <w:szCs w:val="44"/>
          <w:rtl w:val="0"/>
          <w:lang w:val="es-ES_tradnl"/>
        </w:rPr>
        <w:t>é</w:t>
      </w:r>
      <w:r>
        <w:rPr>
          <w:rFonts w:ascii="Arial"/>
          <w:caps w:val="0"/>
          <w:smallCaps w:val="0"/>
          <w:sz w:val="44"/>
          <w:szCs w:val="44"/>
          <w:rtl w:val="0"/>
          <w:lang w:val="es-ES_tradnl"/>
        </w:rPr>
        <w:t>resi de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  <w:r>
        <w:rPr>
          <w:rFonts w:ascii="Arial"/>
          <w:caps w:val="0"/>
          <w:smallCaps w:val="0"/>
          <w:color w:val="57c9ea"/>
          <w:sz w:val="44"/>
          <w:szCs w:val="44"/>
          <w:u w:color="57c9ea"/>
          <w:rtl w:val="0"/>
          <w:lang w:val="es-ES_tradnl"/>
        </w:rPr>
        <w:t>{nom}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caps w:val="0"/>
          <w:smallCaps w:val="0"/>
          <w:color w:val="57c9ea"/>
          <w:sz w:val="44"/>
          <w:szCs w:val="44"/>
          <w:u w:color="57c9ea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left" w:pos="8848"/>
          <w:tab w:val="left" w:pos="8848"/>
          <w:tab w:val="clear" w:pos="1150"/>
        </w:tabs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caps w:val="0"/>
          <w:smallCaps w:val="0"/>
          <w:color w:val="57c9ea"/>
          <w:sz w:val="24"/>
          <w:szCs w:val="24"/>
          <w:u w:color="57c9ea"/>
          <w:rtl w:val="0"/>
        </w:rPr>
        <w:fldChar w:fldCharType="begin" w:fldLock="0"/>
      </w:r>
      <w:r>
        <w:rPr>
          <w:rFonts w:ascii="Arial" w:cs="Arial" w:hAnsi="Arial" w:eastAsia="Arial"/>
          <w:caps w:val="0"/>
          <w:smallCaps w:val="0"/>
          <w:color w:val="57c9ea"/>
          <w:sz w:val="24"/>
          <w:szCs w:val="24"/>
          <w:u w:color="57c9ea"/>
          <w:rtl w:val="0"/>
        </w:rPr>
        <w:t xml:space="preserve"> DATE \@ "d 'de' MMMM 'de' y" </w:t>
      </w:r>
      <w:r>
        <w:rPr>
          <w:rFonts w:ascii="Arial" w:cs="Arial" w:hAnsi="Arial" w:eastAsia="Arial"/>
          <w:caps w:val="0"/>
          <w:smallCaps w:val="0"/>
          <w:color w:val="57c9ea"/>
          <w:sz w:val="24"/>
          <w:szCs w:val="24"/>
          <w:u w:color="57c9ea"/>
          <w:rtl w:val="0"/>
        </w:rPr>
        <w:fldChar w:fldCharType="separate" w:fldLock="0"/>
      </w:r>
      <w:r>
        <w:rPr>
          <w:rFonts w:ascii="Arial" w:hAnsi="Helvetica" w:hint="default"/>
          <w:caps w:val="0"/>
          <w:smallCaps w:val="0"/>
          <w:color w:val="57c9ea"/>
          <w:sz w:val="24"/>
          <w:szCs w:val="24"/>
          <w:u w:color="57c9ea"/>
          <w:rtl w:val="0"/>
          <w:lang w:val="es-ES_tradnl"/>
        </w:rPr>
        <w:t>13 de d’abril de 2015</w:t>
      </w:r>
      <w:r>
        <w:rPr>
          <w:rFonts w:ascii="Arial" w:cs="Arial" w:hAnsi="Arial" w:eastAsia="Arial"/>
          <w:caps w:val="0"/>
          <w:smallCaps w:val="0"/>
          <w:color w:val="57c9ea"/>
          <w:sz w:val="24"/>
          <w:szCs w:val="24"/>
          <w:u w:color="57c9ea"/>
          <w:rtl w:val="0"/>
        </w:rPr>
        <w:fldChar w:fldCharType="end" w:fldLock="0"/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Body"/>
      </w:pPr>
      <w:r>
        <w:rPr>
          <w:rFonts w:ascii="Arial" w:cs="Arial" w:hAnsi="Arial" w:eastAsia="Arial"/>
          <w:b w:val="1"/>
          <w:bCs w:val="1"/>
          <w:caps w:val="1"/>
          <w:sz w:val="36"/>
          <w:szCs w:val="36"/>
          <w:rtl w:val="0"/>
        </w:rPr>
        <w:br w:type="page"/>
      </w:r>
    </w:p>
    <w:p>
      <w:pPr>
        <w:pStyle w:val="Body"/>
        <w:rPr>
          <w:rFonts w:ascii="Arial" w:cs="Arial" w:hAnsi="Arial" w:eastAsia="Arial"/>
          <w:color w:val="000000"/>
          <w:sz w:val="36"/>
          <w:szCs w:val="36"/>
          <w:u w:color="000000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Hola {nom}, volem ajudar a que el tractament d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ortod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ncia que comen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ç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a a En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resi vagi tal i com hem previst i aconsegueixi un somriure sa i bonic. 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Ha de saber que el resultat del tractament d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ortod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ncia suposar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un petit esfor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ç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per la seva part. Aquest esfor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ç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estem segurs que quedar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compensat pel resultat final.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’è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xit depenen sobre tot de la cooperaci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entre vost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, els pares i 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ortodoncista. Aquesta col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laboraci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ó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, de vegades, es limita a coses tan senzilles com mantenir una correcta higiene, assistir a les visites programades o no menjar dol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ç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os.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36"/>
          <w:szCs w:val="36"/>
        </w:rPr>
      </w:pP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A continuaci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hi expliquem algunes coses que 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ajudaran amb el seu tractament. Tamb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é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sap que sempre tindr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l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ortodoncista d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En</w:t>
      </w:r>
      <w:r>
        <w:rPr>
          <w:rFonts w:hAnsi="Arial" w:hint="default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sz w:val="36"/>
          <w:szCs w:val="36"/>
          <w:rtl w:val="0"/>
          <w:lang w:val="es-ES_tradnl"/>
        </w:rPr>
        <w:t>resi al seu costat per resoldre qualsevol dubte.</w:t>
      </w:r>
    </w:p>
    <w:p>
      <w:pPr>
        <w:pStyle w:val="Body"/>
        <w:ind w:left="1134" w:firstLine="0"/>
      </w:pPr>
      <w:r>
        <w:rPr>
          <w:rFonts w:ascii="Arial" w:cs="Arial" w:hAnsi="Arial" w:eastAsia="Arial"/>
          <w:b w:val="1"/>
          <w:bCs w:val="1"/>
          <w:caps w:val="1"/>
          <w:sz w:val="36"/>
          <w:szCs w:val="36"/>
          <w:rtl w:val="0"/>
        </w:rPr>
        <w:br w:type="page"/>
      </w:r>
    </w:p>
    <w:p>
      <w:pPr>
        <w:pStyle w:val="Body"/>
        <w:ind w:left="1134" w:firstLine="0"/>
        <w:rPr>
          <w:rFonts w:ascii="Arial" w:cs="Arial" w:hAnsi="Arial" w:eastAsia="Arial"/>
          <w:color w:val="000000"/>
          <w:sz w:val="36"/>
          <w:szCs w:val="36"/>
          <w:u w:color="000000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  <w:rPr>
          <w:rFonts w:ascii="Arial" w:cs="Arial" w:hAnsi="Arial" w:eastAsia="Arial"/>
          <w:caps w:val="0"/>
          <w:smallCaps w:val="0"/>
          <w:color w:val="91c2de"/>
          <w:sz w:val="36"/>
          <w:szCs w:val="36"/>
          <w:u w:color="91c2de"/>
        </w:rPr>
      </w:pP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{nom}, sabia que un tractament 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’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ortod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ò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ncia consta de tres etapes?</w:t>
      </w:r>
    </w:p>
    <w:p>
      <w:pPr>
        <w:pStyle w:val="Caption1"/>
        <w:keepLines w:val="1"/>
        <w:widowControl w:val="0"/>
        <w:tabs>
          <w:tab w:val="left" w:pos="920"/>
          <w:tab w:val="left" w:pos="2061"/>
          <w:tab w:val="clear" w:pos="1150"/>
        </w:tabs>
        <w:ind w:left="1134" w:firstLine="0"/>
      </w:pPr>
      <w:r>
        <w:rPr>
          <w:rtl w:val="0"/>
        </w:rPr>
        <w:tab/>
        <w:tab/>
        <w:tab/>
      </w:r>
    </w:p>
    <w:tbl>
      <w:tblPr>
        <w:tblW w:w="8222" w:type="dxa"/>
        <w:jc w:val="left"/>
        <w:tblInd w:w="1242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90"/>
        <w:gridCol w:w="2858"/>
        <w:gridCol w:w="2574"/>
      </w:tblGrid>
      <w:tr>
        <w:tblPrEx>
          <w:shd w:val="clear" w:color="auto" w:fill="auto"/>
        </w:tblPrEx>
        <w:trPr>
          <w:trHeight w:val="633" w:hRule="atLeast"/>
        </w:trPr>
        <w:tc>
          <w:tcPr>
            <w:tcW w:type="dxa" w:w="2790"/>
            <w:tcBorders>
              <w:top w:val="nil"/>
              <w:left w:val="nil"/>
              <w:bottom w:val="nil"/>
              <w:right w:val="nil"/>
            </w:tcBorders>
            <w:shd w:val="clear" w:color="auto" w:fill="91c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rPr>
                <w:rFonts w:ascii="Arial" w:cs="Arial" w:hAnsi="Arial" w:eastAsia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  <w:t xml:space="preserve">1 </w:t>
            </w:r>
          </w:p>
          <w:p>
            <w:pPr>
              <w:pStyle w:val="Caption1"/>
              <w:keepLines w:val="1"/>
              <w:tabs>
                <w:tab w:val="clear" w:pos="1150"/>
              </w:tabs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ESTUDI</w:t>
              <w:tab/>
            </w:r>
          </w:p>
        </w:tc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91c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rPr>
                <w:rFonts w:ascii="Arial" w:cs="Arial" w:hAnsi="Arial" w:eastAsia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  <w:t>2</w:t>
            </w:r>
          </w:p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TRACTAMENT</w:t>
            </w:r>
          </w:p>
        </w:tc>
        <w:tc>
          <w:tcPr>
            <w:tcW w:type="dxa" w:w="2574"/>
            <w:tcBorders>
              <w:top w:val="nil"/>
              <w:left w:val="nil"/>
              <w:bottom w:val="nil"/>
              <w:right w:val="nil"/>
            </w:tcBorders>
            <w:shd w:val="clear" w:color="auto" w:fill="91c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rPr>
                <w:rFonts w:ascii="Arial" w:cs="Arial" w:hAnsi="Arial" w:eastAsia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 w:color="ffffff"/>
                <w:vertAlign w:val="baseline"/>
                <w:rtl w:val="0"/>
              </w:rPr>
              <w:t>3</w:t>
            </w:r>
          </w:p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</w:pPr>
            <w:r>
              <w:rPr>
                <w:rFonts w:ascii="Arial"/>
                <w: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RETENCI</w:t>
            </w:r>
            <w:r>
              <w:rPr>
                <w:rFonts w:hAnsi="Arial" w:hint="default"/>
                <w: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</w:p>
        </w:tc>
      </w:tr>
      <w:tr>
        <w:tblPrEx>
          <w:shd w:val="clear" w:color="auto" w:fill="auto"/>
        </w:tblPrEx>
        <w:trPr>
          <w:trHeight w:val="3189" w:hRule="atLeast"/>
        </w:trPr>
        <w:tc>
          <w:tcPr>
            <w:tcW w:type="dxa" w:w="279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  <w:rtl w:val="0"/>
                <w:lang w:val="sv-SE"/>
              </w:rPr>
              <w:t>Per realitzar l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estudi del cas es necessita una s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è</w:t>
            </w:r>
            <w:r>
              <w:rPr>
                <w:rFonts w:ascii="Arial"/>
                <w:sz w:val="16"/>
                <w:szCs w:val="16"/>
                <w:rtl w:val="0"/>
              </w:rPr>
              <w:t xml:space="preserve">rie de </w:t>
            </w:r>
            <w:r>
              <w:rPr>
                <w:rFonts w:ascii="Arial"/>
                <w:b w:val="1"/>
                <w:bCs w:val="1"/>
                <w:sz w:val="16"/>
                <w:szCs w:val="16"/>
                <w:rtl w:val="0"/>
                <w:lang w:val="fr-FR"/>
              </w:rPr>
              <w:t>registres</w:t>
            </w:r>
            <w:r>
              <w:rPr>
                <w:rFonts w:ascii="Arial"/>
                <w:sz w:val="16"/>
                <w:szCs w:val="16"/>
                <w:rtl w:val="0"/>
              </w:rPr>
              <w:t>: radiografies, an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à</w:t>
            </w:r>
            <w:r>
              <w:rPr>
                <w:rFonts w:ascii="Arial"/>
                <w:sz w:val="16"/>
                <w:szCs w:val="16"/>
                <w:rtl w:val="0"/>
              </w:rPr>
              <w:t>lisi de models, fotografies, hist</w:t>
            </w:r>
            <w:r>
              <w:rPr>
                <w:rFonts w:hAnsi="Arial" w:hint="default"/>
                <w:sz w:val="16"/>
                <w:szCs w:val="16"/>
                <w:rtl w:val="0"/>
                <w:lang w:val="it-IT"/>
              </w:rPr>
              <w:t>ò</w:t>
            </w:r>
            <w:r>
              <w:rPr>
                <w:rFonts w:ascii="Arial"/>
                <w:sz w:val="16"/>
                <w:szCs w:val="16"/>
                <w:rtl w:val="0"/>
              </w:rPr>
              <w:t>ria cl</w:t>
            </w:r>
            <w:r>
              <w:rPr>
                <w:rFonts w:hAnsi="Arial" w:hint="default"/>
                <w:sz w:val="16"/>
                <w:szCs w:val="16"/>
                <w:rtl w:val="0"/>
              </w:rPr>
              <w:t>í</w:t>
            </w:r>
            <w:r>
              <w:rPr>
                <w:rFonts w:ascii="Arial"/>
                <w:sz w:val="16"/>
                <w:szCs w:val="16"/>
                <w:rtl w:val="0"/>
              </w:rPr>
              <w:t xml:space="preserve">nica, </w:t>
            </w:r>
            <w:r>
              <w:rPr>
                <w:rFonts w:hAnsi="Arial" w:hint="default"/>
                <w:sz w:val="16"/>
                <w:szCs w:val="16"/>
                <w:rtl w:val="0"/>
              </w:rPr>
              <w:t xml:space="preserve">… </w:t>
            </w: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</w:p>
          <w:p>
            <w:pPr>
              <w:pStyle w:val="Body"/>
              <w:spacing w:line="288" w:lineRule="auto"/>
            </w:pP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Una cop estudiats i analitzats s</w:t>
            </w:r>
            <w:r>
              <w:rPr>
                <w:rFonts w:hAnsi="Arial" w:hint="default"/>
                <w:sz w:val="16"/>
                <w:szCs w:val="16"/>
                <w:rtl w:val="0"/>
              </w:rPr>
              <w:t>ó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n explicats amb detall al pacient o als pares del pacient. A partir d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aquest moment podreu decidir sobre la conveni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è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ncia d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 xml:space="preserve">acceptar el pla de tractament proposat i el corresponent </w:t>
            </w:r>
            <w:r>
              <w:rPr>
                <w:rFonts w:ascii="Arial"/>
                <w:b w:val="1"/>
                <w:bCs w:val="1"/>
                <w:sz w:val="16"/>
                <w:szCs w:val="16"/>
                <w:rtl w:val="0"/>
                <w:lang w:val="es-ES_tradnl"/>
              </w:rPr>
              <w:t>pressupost</w:t>
            </w:r>
            <w:r>
              <w:rPr>
                <w:rFonts w:ascii="Arial"/>
                <w:sz w:val="16"/>
                <w:szCs w:val="16"/>
                <w:rtl w:val="0"/>
              </w:rPr>
              <w:t xml:space="preserve">. </w:t>
            </w:r>
          </w:p>
        </w:tc>
        <w:tc>
          <w:tcPr>
            <w:tcW w:type="dxa" w:w="28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  <w:rtl w:val="0"/>
                <w:lang w:val="fr-FR"/>
              </w:rPr>
              <w:t xml:space="preserve">Es du a terme la </w:t>
            </w:r>
            <w:r>
              <w:rPr>
                <w:rFonts w:ascii="Arial"/>
                <w:b w:val="1"/>
                <w:bCs w:val="1"/>
                <w:sz w:val="16"/>
                <w:szCs w:val="16"/>
                <w:rtl w:val="0"/>
                <w:lang w:val="es-ES_tradnl"/>
              </w:rPr>
              <w:t>correcci</w:t>
            </w:r>
            <w:r>
              <w:rPr>
                <w:rFonts w:hAnsi="Arial" w:hint="default"/>
                <w:b w:val="1"/>
                <w:bCs w:val="1"/>
                <w:sz w:val="16"/>
                <w:szCs w:val="16"/>
                <w:rtl w:val="0"/>
              </w:rPr>
              <w:t>ó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 xml:space="preserve"> de la maloclusi</w:t>
            </w:r>
            <w:r>
              <w:rPr>
                <w:rFonts w:hAnsi="Arial" w:hint="default"/>
                <w:sz w:val="16"/>
                <w:szCs w:val="16"/>
                <w:rtl w:val="0"/>
              </w:rPr>
              <w:t xml:space="preserve">ó </w:t>
            </w:r>
            <w:r>
              <w:rPr>
                <w:rFonts w:ascii="Arial"/>
                <w:sz w:val="16"/>
                <w:szCs w:val="16"/>
                <w:rtl w:val="0"/>
                <w:lang w:val="pt-PT"/>
              </w:rPr>
              <w:t>seguint el pla previst a l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Fonts w:ascii="Arial"/>
                <w:sz w:val="16"/>
                <w:szCs w:val="16"/>
                <w:rtl w:val="0"/>
              </w:rPr>
              <w:t xml:space="preserve">estudi. Per assolir els objectius, de vegades, </w:t>
            </w:r>
            <w:r>
              <w:rPr>
                <w:rFonts w:hAnsi="Arial" w:hint="default"/>
                <w:sz w:val="16"/>
                <w:szCs w:val="16"/>
                <w:rtl w:val="0"/>
              </w:rPr>
              <w:t>é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s necessari realitzar el tractament en dues fases:</w:t>
            </w: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1. Tractament Ortop</w:t>
            </w:r>
            <w:r>
              <w:rPr>
                <w:rFonts w:hAnsi="Arial" w:hint="default"/>
                <w:sz w:val="16"/>
                <w:szCs w:val="16"/>
                <w:rtl w:val="0"/>
                <w:lang w:val="fr-FR"/>
              </w:rPr>
              <w:t>è</w:t>
            </w:r>
            <w:r>
              <w:rPr>
                <w:rFonts w:ascii="Arial"/>
                <w:sz w:val="16"/>
                <w:szCs w:val="16"/>
                <w:rtl w:val="0"/>
                <w:lang w:val="fr-FR"/>
              </w:rPr>
              <w:t>dic. Normalment en dentici</w:t>
            </w:r>
            <w:r>
              <w:rPr>
                <w:rFonts w:hAnsi="Arial" w:hint="default"/>
                <w:sz w:val="16"/>
                <w:szCs w:val="16"/>
                <w:rtl w:val="0"/>
              </w:rPr>
              <w:t xml:space="preserve">ó </w:t>
            </w:r>
            <w:r>
              <w:rPr>
                <w:rFonts w:ascii="Arial"/>
                <w:sz w:val="16"/>
                <w:szCs w:val="16"/>
                <w:rtl w:val="0"/>
                <w:lang w:val="es-ES_tradnl"/>
              </w:rPr>
              <w:t>mixta (dents de llet i definitives)</w:t>
            </w: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</w:p>
          <w:p>
            <w:pPr>
              <w:pStyle w:val="Body"/>
              <w:spacing w:line="288" w:lineRule="auto"/>
              <w:rPr>
                <w:rFonts w:ascii="Arial" w:cs="Arial" w:hAnsi="Arial" w:eastAsia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2. Tractament Ortod</w:t>
            </w:r>
            <w:r>
              <w:rPr>
                <w:rFonts w:hAnsi="Arial" w:hint="default"/>
                <w:sz w:val="16"/>
                <w:szCs w:val="16"/>
                <w:rtl w:val="0"/>
                <w:lang w:val="it-IT"/>
              </w:rPr>
              <w:t>ò</w:t>
            </w:r>
            <w:r>
              <w:rPr>
                <w:rFonts w:ascii="Arial"/>
                <w:sz w:val="16"/>
                <w:szCs w:val="16"/>
                <w:rtl w:val="0"/>
                <w:lang w:val="fr-FR"/>
              </w:rPr>
              <w:t>ntic. Al final del recanvi dentari, quan totes les dents definitives ja han sortit.</w:t>
            </w:r>
          </w:p>
        </w:tc>
        <w:tc>
          <w:tcPr>
            <w:tcW w:type="dxa" w:w="257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288" w:lineRule="auto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z w:val="16"/>
                <w:szCs w:val="16"/>
              </w:rPr>
            </w:pPr>
          </w:p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288" w:lineRule="auto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z w:val="16"/>
                <w:szCs w:val="16"/>
              </w:rPr>
            </w:pP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es-ES_tradnl"/>
              </w:rPr>
              <w:t xml:space="preserve">Al finalitzar el tractament es necessita  </w:t>
            </w:r>
            <w:r>
              <w:rPr>
                <w:rFonts w:ascii="Arial"/>
                <w:caps w:val="0"/>
                <w:smallCaps w:val="0"/>
                <w:sz w:val="16"/>
                <w:szCs w:val="16"/>
                <w:rtl w:val="0"/>
              </w:rPr>
              <w:t>consolidar i estabilitzar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es-ES_tradnl"/>
              </w:rPr>
              <w:t xml:space="preserve"> el resultats. </w:t>
            </w:r>
          </w:p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288" w:lineRule="auto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z w:val="16"/>
                <w:szCs w:val="16"/>
              </w:rPr>
            </w:pPr>
          </w:p>
          <w:p>
            <w:pPr>
              <w:pStyle w:val="Caption1"/>
              <w:keepLines w:val="1"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288" w:lineRule="auto"/>
            </w:pP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it-IT"/>
              </w:rPr>
              <w:t>Per aix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it-IT"/>
              </w:rPr>
              <w:t xml:space="preserve">ò 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>ser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fr-FR"/>
              </w:rPr>
              <w:t xml:space="preserve">à 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it-IT"/>
              </w:rPr>
              <w:t>necessari 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>’ú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>s d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es-ES_tradnl"/>
              </w:rPr>
              <w:t>un retenidor fixe. Tamb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 xml:space="preserve">é 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>ser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fr-FR"/>
              </w:rPr>
              <w:t xml:space="preserve">à 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es-ES_tradnl"/>
              </w:rPr>
              <w:t>necessari la utilitzaci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 xml:space="preserve">ó 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es-ES_tradnl"/>
              </w:rPr>
              <w:t>de retenidors removibles superior i inferior durant un per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z w:val="16"/>
                <w:szCs w:val="16"/>
                <w:rtl w:val="0"/>
              </w:rPr>
              <w:t>í</w:t>
            </w:r>
            <w:r>
              <w:rPr>
                <w:rFonts w:ascii="Arial"/>
                <w:b w:val="0"/>
                <w:bCs w:val="0"/>
                <w:caps w:val="0"/>
                <w:smallCaps w:val="0"/>
                <w:sz w:val="16"/>
                <w:szCs w:val="16"/>
                <w:rtl w:val="0"/>
                <w:lang w:val="fr-FR"/>
              </w:rPr>
              <w:t xml:space="preserve">ode de temps. </w:t>
            </w:r>
          </w:p>
        </w:tc>
      </w:tr>
    </w:tbl>
    <w:p>
      <w:pPr>
        <w:pStyle w:val="Caption1"/>
        <w:keepLines w:val="1"/>
        <w:widowControl w:val="0"/>
        <w:tabs>
          <w:tab w:val="left" w:pos="920"/>
          <w:tab w:val="left" w:pos="2061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  <w:rPr>
          <w:rFonts w:ascii="Arial" w:cs="Arial" w:hAnsi="Arial" w:eastAsia="Arial"/>
          <w:caps w:val="0"/>
          <w:smallCaps w:val="0"/>
          <w:color w:val="91c2de"/>
          <w:sz w:val="36"/>
          <w:szCs w:val="36"/>
          <w:u w:color="91c2de"/>
          <w:rtl w:val="0"/>
        </w:rPr>
      </w:pP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Preguntes freq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ü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ents 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’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ortod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ò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ncia.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  <w:rPr>
          <w:rFonts w:ascii="Arial" w:cs="Arial" w:hAnsi="Arial" w:eastAsia="Arial"/>
          <w:caps w:val="0"/>
          <w:smallCaps w:val="0"/>
          <w:color w:val="91c2de"/>
          <w:sz w:val="36"/>
          <w:szCs w:val="36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Quan dura el tractament d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’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ortod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ò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ncia?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Un cop establerta la durada aproximada del tractament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 de {nom}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, farem tot el possible per acabar dins el termini estimat. A cada visita podrem anar avaluant el progres del seu tractament. Ha de saber que, factors com una resposta lenta dels teixits dentaris, creixement inesperat, manca de col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laboraci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del pacient, brackets trencats o desenganxats o incompliment de les visites programades poder allargar la durada del tractament.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Cada quan he d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’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anar a visita?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Per realitzar el control del tractament anirem programant visites amb un interval aproximat d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un mes. En cas de no poder assistir a una visita, agrairem que ens ho faci saber el m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 aviat possible, d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aquesta manera podrem evitar retards en el pla de tractament previst.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Puc tenir mol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è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sties durant el tractament?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  <w:lang w:val="en-US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Durant e tractament pot sorgir alguna mol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stia. Si existeix alguna mol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stia amb els brackets que no pugui esperar fins a la seva pr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xima cita truqui immediatament per tal de poder atendre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l el m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 aviat possible. En aquesta cita atendrem la mol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stia. No podem garantir una atenci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immediata en aquestes visites no programades.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Que he de fer si tinc una incid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è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ncia?</w:t>
      </w:r>
    </w:p>
    <w:p>
      <w:pPr>
        <w:pStyle w:val="Body"/>
        <w:spacing w:line="360" w:lineRule="auto"/>
        <w:ind w:left="1134" w:firstLine="0"/>
        <w:rPr>
          <w:rFonts w:ascii="Arial" w:cs="Arial" w:hAnsi="Arial" w:eastAsia="Arial"/>
          <w:color w:val="000000"/>
          <w:sz w:val="18"/>
          <w:szCs w:val="18"/>
          <w:u w:color="000000"/>
        </w:rPr>
      </w:pPr>
      <w:r>
        <w:rPr>
          <w:rFonts w:ascii="Arial"/>
          <w:color w:val="000000"/>
          <w:sz w:val="18"/>
          <w:szCs w:val="18"/>
          <w:u w:color="000000"/>
          <w:rtl w:val="0"/>
          <w:lang w:val="fr-FR"/>
        </w:rPr>
        <w:t>En cas de produir-se qualsevol incid</w:t>
      </w:r>
      <w:r>
        <w:rPr>
          <w:rFonts w:hAnsi="Arial" w:hint="default"/>
          <w:color w:val="000000"/>
          <w:sz w:val="18"/>
          <w:szCs w:val="18"/>
          <w:u w:color="000000"/>
          <w:rtl w:val="0"/>
          <w:lang w:val="fr-FR"/>
        </w:rPr>
        <w:t>è</w:t>
      </w:r>
      <w:r>
        <w:rPr>
          <w:rFonts w:ascii="Arial"/>
          <w:color w:val="000000"/>
          <w:sz w:val="18"/>
          <w:szCs w:val="18"/>
          <w:u w:color="000000"/>
          <w:rtl w:val="0"/>
          <w:lang w:val="es-ES_tradnl"/>
        </w:rPr>
        <w:t xml:space="preserve">ncia en el seu tractament, </w:t>
      </w:r>
      <w:r>
        <w:rPr>
          <w:rFonts w:hAnsi="Arial" w:hint="default"/>
          <w:color w:val="000000"/>
          <w:sz w:val="18"/>
          <w:szCs w:val="18"/>
          <w:u w:color="000000"/>
          <w:rtl w:val="0"/>
        </w:rPr>
        <w:t>é</w:t>
      </w:r>
      <w:r>
        <w:rPr>
          <w:rFonts w:ascii="Arial"/>
          <w:color w:val="000000"/>
          <w:sz w:val="18"/>
          <w:szCs w:val="18"/>
          <w:u w:color="000000"/>
          <w:rtl w:val="0"/>
          <w:lang w:val="es-ES_tradnl"/>
        </w:rPr>
        <w:t>s imprescindible que ens ho feu saber per tal de valorar la conveni</w:t>
      </w:r>
      <w:r>
        <w:rPr>
          <w:rFonts w:hAnsi="Arial" w:hint="default"/>
          <w:color w:val="000000"/>
          <w:sz w:val="18"/>
          <w:szCs w:val="18"/>
          <w:u w:color="000000"/>
          <w:rtl w:val="0"/>
          <w:lang w:val="fr-FR"/>
        </w:rPr>
        <w:t>è</w:t>
      </w:r>
      <w:r>
        <w:rPr>
          <w:rFonts w:ascii="Arial"/>
          <w:color w:val="000000"/>
          <w:sz w:val="18"/>
          <w:szCs w:val="18"/>
          <w:u w:color="000000"/>
          <w:rtl w:val="0"/>
          <w:lang w:val="es-ES_tradnl"/>
        </w:rPr>
        <w:t>ncia de programar una visita que tindr</w:t>
      </w:r>
      <w:r>
        <w:rPr>
          <w:rFonts w:hAnsi="Arial" w:hint="default"/>
          <w:color w:val="000000"/>
          <w:sz w:val="18"/>
          <w:szCs w:val="18"/>
          <w:u w:color="000000"/>
          <w:rtl w:val="0"/>
          <w:lang w:val="fr-FR"/>
        </w:rPr>
        <w:t xml:space="preserve">à </w:t>
      </w:r>
      <w:r>
        <w:rPr>
          <w:rFonts w:ascii="Arial"/>
          <w:color w:val="000000"/>
          <w:sz w:val="18"/>
          <w:szCs w:val="18"/>
          <w:u w:color="000000"/>
          <w:rtl w:val="0"/>
          <w:lang w:val="es-ES_tradnl"/>
        </w:rPr>
        <w:t>per objectiu solventar la incid</w:t>
      </w:r>
      <w:r>
        <w:rPr>
          <w:rFonts w:hAnsi="Arial" w:hint="default"/>
          <w:color w:val="000000"/>
          <w:sz w:val="18"/>
          <w:szCs w:val="18"/>
          <w:u w:color="000000"/>
          <w:rtl w:val="0"/>
          <w:lang w:val="fr-FR"/>
        </w:rPr>
        <w:t>è</w:t>
      </w:r>
      <w:r>
        <w:rPr>
          <w:rFonts w:ascii="Arial"/>
          <w:color w:val="000000"/>
          <w:sz w:val="18"/>
          <w:szCs w:val="18"/>
          <w:u w:color="000000"/>
          <w:rtl w:val="0"/>
          <w:lang w:val="pt-PT"/>
        </w:rPr>
        <w:t>ncia. Truqui immediatament per tal de poder atendre</w:t>
      </w:r>
      <w:r>
        <w:rPr>
          <w:rFonts w:hAnsi="Arial" w:hint="default"/>
          <w:color w:val="000000"/>
          <w:sz w:val="18"/>
          <w:szCs w:val="18"/>
          <w:u w:color="000000"/>
          <w:rtl w:val="0"/>
          <w:lang w:val="fr-FR"/>
        </w:rPr>
        <w:t>’</w:t>
      </w:r>
      <w:r>
        <w:rPr>
          <w:rFonts w:ascii="Arial"/>
          <w:color w:val="000000"/>
          <w:sz w:val="18"/>
          <w:szCs w:val="18"/>
          <w:u w:color="000000"/>
          <w:rtl w:val="0"/>
          <w:lang w:val="es-ES_tradnl"/>
        </w:rPr>
        <w:t>l el m</w:t>
      </w:r>
      <w:r>
        <w:rPr>
          <w:rFonts w:hAnsi="Arial" w:hint="default"/>
          <w:color w:val="000000"/>
          <w:sz w:val="18"/>
          <w:szCs w:val="18"/>
          <w:u w:color="000000"/>
          <w:rtl w:val="0"/>
        </w:rPr>
        <w:t>é</w:t>
      </w:r>
      <w:r>
        <w:rPr>
          <w:rFonts w:ascii="Arial"/>
          <w:color w:val="000000"/>
          <w:sz w:val="18"/>
          <w:szCs w:val="18"/>
          <w:u w:color="000000"/>
          <w:rtl w:val="0"/>
          <w:lang w:val="fr-FR"/>
        </w:rPr>
        <w:t xml:space="preserve">s aviat possible. 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u w:color="91c2de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Com puc cuidar els aparells?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s responsabilitat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de {nom}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 prevenir i evitar que els brackets es trenquin. En cas de que aix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ò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passi, truqui'ns immediatament per programar una visita i arreglar la incid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ncia. Seguir les recomanacions dels nostres professionals 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ajudar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a assolir els objectius del tractament i a evitar incid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ncies.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Si tinc dolor, que puc fer?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Un cop s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han col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locat els brackets,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{nom}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pot prendre medicaments per al dolor sempre que vost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è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ho consideri totalment necessari i seguint les pautes del facultatiu. 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Perqu</w:t>
      </w:r>
      <w:r>
        <w:rPr>
          <w:rFonts w:hAnsi="Arial" w:hint="default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 xml:space="preserve">è </w:t>
      </w: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serveix la cera dental?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Serveix per evitar les mol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sties dels aparells a la boca. La cera, pot ser col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locada sobre els brackets, sobre el llavi o sobre la geniva. Li recomanem 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’ú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 de la cera especialment a les nits. La cera no es t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xica en cas de ser ingerida accidentalment. Passats uns dies de la col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locaci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dels brackets, la part interna de la boca es tornar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m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s resistent i aix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í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no necessitar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utilitzar la cera tant freq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ü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entment. 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4"/>
          <w:szCs w:val="24"/>
          <w:u w:color="91c2de"/>
        </w:rPr>
      </w:pPr>
      <w:r>
        <w:rPr>
          <w:rFonts w:ascii="Arial"/>
          <w:caps w:val="0"/>
          <w:smallCaps w:val="0"/>
          <w:color w:val="91c2de"/>
          <w:sz w:val="24"/>
          <w:szCs w:val="24"/>
          <w:u w:color="91c2de"/>
          <w:rtl w:val="0"/>
          <w:lang w:val="es-ES_tradnl"/>
        </w:rPr>
        <w:t>Que faig si tinc un dubte durant el tractament?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color w:val="000000"/>
          <w:sz w:val="18"/>
          <w:szCs w:val="18"/>
          <w:u w:color="000000"/>
        </w:rPr>
      </w:pP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En la presentaci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de 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Estudi, intentarem donar tota la informaci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del tractament i posteriorment, de 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evoluci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i resultats en les visites programades. Si desitja rebre informaci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 xml:space="preserve">ó 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addicional no dubti en sol</w:t>
      </w:r>
      <w:r>
        <w:rPr>
          <w:rFonts w:hAnsi="Arial" w:hint="default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·</w:t>
      </w:r>
      <w:r>
        <w:rPr>
          <w:rFonts w:ascii="Arial"/>
          <w:b w:val="0"/>
          <w:bCs w:val="0"/>
          <w:caps w:val="0"/>
          <w:smallCaps w:val="0"/>
          <w:color w:val="000000"/>
          <w:sz w:val="18"/>
          <w:szCs w:val="18"/>
          <w:u w:color="000000"/>
          <w:rtl w:val="0"/>
          <w:lang w:val="es-ES_tradnl"/>
        </w:rPr>
        <w:t>licitar-la.</w:t>
      </w:r>
    </w:p>
    <w:p>
      <w:pPr>
        <w:pStyle w:val="Body"/>
      </w:pPr>
      <w:r>
        <w:rPr>
          <w:rFonts w:ascii="Helvetica" w:cs="Helvetica" w:hAnsi="Helvetica" w:eastAsia="Helvetica"/>
          <w:b w:val="1"/>
          <w:bCs w:val="1"/>
          <w:caps w:val="1"/>
          <w:color w:val="000000"/>
          <w:sz w:val="20"/>
          <w:szCs w:val="20"/>
          <w:u w:color="000000"/>
          <w:rtl w:val="0"/>
        </w:rPr>
        <w:br w:type="page"/>
      </w:r>
    </w:p>
    <w:p>
      <w:pPr>
        <w:pStyle w:val="Body"/>
        <w:rPr>
          <w:rFonts w:ascii="Helvetica" w:cs="Helvetica" w:hAnsi="Helvetica" w:eastAsia="Helvetica"/>
          <w:b w:val="1"/>
          <w:bCs w:val="1"/>
          <w:caps w:val="1"/>
          <w:color w:val="000000"/>
          <w:sz w:val="20"/>
          <w:szCs w:val="20"/>
          <w:u w:color="000000"/>
        </w:rPr>
      </w:pPr>
    </w:p>
    <w:p>
      <w:pPr>
        <w:pStyle w:val="Body"/>
        <w:tabs>
          <w:tab w:val="left" w:pos="7299"/>
        </w:tabs>
        <w:rPr>
          <w:rFonts w:ascii="Helvetica" w:cs="Helvetica" w:hAnsi="Helvetica" w:eastAsia="Helvetica"/>
          <w:b w:val="1"/>
          <w:bCs w:val="1"/>
          <w:caps w:val="1"/>
          <w:color w:val="000000"/>
          <w:sz w:val="20"/>
          <w:szCs w:val="20"/>
          <w:u w:color="000000"/>
        </w:rPr>
      </w:pPr>
      <w:r>
        <w:rPr>
          <w:rFonts w:ascii="Helvetica" w:cs="Helvetica" w:hAnsi="Helvetica" w:eastAsia="Helvetica"/>
          <w:b w:val="1"/>
          <w:bCs w:val="1"/>
          <w:caps w:val="1"/>
          <w:color w:val="000000"/>
          <w:sz w:val="20"/>
          <w:szCs w:val="20"/>
          <w:u w:color="000000"/>
          <w:rtl w:val="0"/>
        </w:rPr>
        <w:tab/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8848"/>
          <w:tab w:val="clear" w:pos="1150"/>
        </w:tabs>
        <w:ind w:left="1134" w:firstLine="0"/>
      </w:pP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Consells per mantenir una boca sana durant el tractament 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’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ortod</w:t>
      </w:r>
      <w:r>
        <w:rPr>
          <w:rFonts w:hAnsi="Arial" w:hint="default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ò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nci</w:t>
      </w: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a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28"/>
          <w:szCs w:val="28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28"/>
          <w:szCs w:val="28"/>
        </w:rPr>
      </w:pP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 xml:space="preserve">Una adequada higiene oral 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 xml:space="preserve">s en tot moment fonamental per mantenir la salut dental. Aquest fet 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s especialment important durant el tractament d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ortod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ncia ja que les genives sanes permeten un moviment dentari m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s r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à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pid i efica</w:t>
      </w:r>
      <w:r>
        <w:rPr>
          <w:rFonts w:hAnsi="Arial" w:hint="default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ç</w:t>
      </w:r>
      <w:r>
        <w:rPr>
          <w:rFonts w:ascii="Arial"/>
          <w:b w:val="0"/>
          <w:bCs w:val="0"/>
          <w:caps w:val="0"/>
          <w:smallCaps w:val="0"/>
          <w:sz w:val="28"/>
          <w:szCs w:val="28"/>
          <w:rtl w:val="0"/>
          <w:lang w:val="es-ES_tradnl"/>
        </w:rPr>
        <w:t>. Una correcta higiene oral es basa en:</w:t>
      </w: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28"/>
          <w:szCs w:val="28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8"/>
          <w:szCs w:val="28"/>
          <w:u w:color="91c2de"/>
        </w:rPr>
      </w:pPr>
      <w:r>
        <w:rPr>
          <w:rFonts w:ascii="Arial"/>
          <w:caps w:val="0"/>
          <w:smallCaps w:val="0"/>
          <w:color w:val="91c2de"/>
          <w:sz w:val="28"/>
          <w:szCs w:val="28"/>
          <w:u w:color="91c2de"/>
          <w:rtl w:val="0"/>
          <w:lang w:val="es-ES_tradnl"/>
        </w:rPr>
        <w:t>UN BON H</w:t>
      </w:r>
      <w:r>
        <w:rPr>
          <w:rFonts w:hAnsi="Arial" w:hint="default"/>
          <w:caps w:val="0"/>
          <w:smallCaps w:val="0"/>
          <w:color w:val="91c2de"/>
          <w:sz w:val="28"/>
          <w:szCs w:val="28"/>
          <w:u w:color="91c2de"/>
          <w:rtl w:val="0"/>
          <w:lang w:val="es-ES_tradnl"/>
        </w:rPr>
        <w:t>À</w:t>
      </w:r>
      <w:r>
        <w:rPr>
          <w:rFonts w:ascii="Arial"/>
          <w:caps w:val="0"/>
          <w:smallCaps w:val="0"/>
          <w:color w:val="91c2de"/>
          <w:sz w:val="28"/>
          <w:szCs w:val="28"/>
          <w:u w:color="91c2de"/>
          <w:rtl w:val="0"/>
          <w:lang w:val="es-ES_tradnl"/>
        </w:rPr>
        <w:t>BIT DE RASPATLLAT</w:t>
      </w: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Cal realitzar-lo tres cops al dia, sobretot abans 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anar a dormir. El raspallat hauria de durar entre 4 i cinc minuts. 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s convenient utilitzar un raspall de dents especial per a ortod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ncia (es poden trobar a les farm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à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cies) i un altre interproximal per netejar aquells espais que no podem netejar amb el raspall gran. </w:t>
      </w:r>
    </w:p>
    <w:p>
      <w:pPr>
        <w:pStyle w:val="Caption1"/>
        <w:keepLines w:val="1"/>
        <w:widowControl w:val="0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tbl>
      <w:tblPr>
        <w:tblW w:w="8436" w:type="dxa"/>
        <w:jc w:val="left"/>
        <w:tblInd w:w="1242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436"/>
      </w:tblGrid>
      <w:tr>
        <w:tblPrEx>
          <w:shd w:val="clear" w:color="auto" w:fill="auto"/>
        </w:tblPrEx>
        <w:trPr>
          <w:trHeight w:val="786" w:hRule="atLeast"/>
        </w:trPr>
        <w:tc>
          <w:tcPr>
            <w:tcW w:type="dxa" w:w="8436"/>
            <w:tcBorders>
              <w:top w:val="nil"/>
              <w:left w:val="nil"/>
              <w:bottom w:val="nil"/>
              <w:right w:val="nil"/>
            </w:tcBorders>
            <w:shd w:val="clear" w:color="auto" w:fill="91c2de"/>
            <w:tcMar>
              <w:top w:type="dxa" w:w="240"/>
              <w:left w:type="dxa" w:w="240"/>
              <w:bottom w:type="dxa" w:w="240"/>
              <w:right w:type="dxa" w:w="24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1840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  <w:ind w:right="707"/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 w:color="ffffff"/>
                <w:vertAlign w:val="baseline"/>
                <w:rtl w:val="0"/>
              </w:rPr>
              <w:t>“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 w:color="ffffff"/>
                <w:vertAlign w:val="baseline"/>
                <w:rtl w:val="0"/>
                <w:lang w:val="pt-PT"/>
              </w:rPr>
              <w:t>ES MOLT IMPORTANT EL TEMPS DE RASPALLAT, NO LA QUANTITAT DE PASTA QUE UTILITZEM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8"/>
                <w:szCs w:val="28"/>
                <w:u w:val="none" w:color="ffffff"/>
                <w:vertAlign w:val="baseline"/>
                <w:rtl w:val="0"/>
              </w:rPr>
              <w:t>”</w:t>
            </w:r>
          </w:p>
        </w:tc>
      </w:tr>
    </w:tbl>
    <w:p>
      <w:pPr>
        <w:pStyle w:val="Caption1"/>
        <w:keepLines w:val="1"/>
        <w:widowControl w:val="0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Mentre duri el tractament 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ortod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ncia, el nostre personal far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el seguiment de la seva higiene oral i l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ajudar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à 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a millorar-la. </w:t>
      </w: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8"/>
          <w:szCs w:val="28"/>
          <w:u w:color="91c2de"/>
        </w:rPr>
      </w:pPr>
      <w:r>
        <w:rPr>
          <w:rFonts w:ascii="Arial"/>
          <w:caps w:val="0"/>
          <w:smallCaps w:val="0"/>
          <w:color w:val="91c2de"/>
          <w:sz w:val="28"/>
          <w:szCs w:val="28"/>
          <w:u w:color="91c2de"/>
          <w:rtl w:val="0"/>
          <w:lang w:val="es-ES_tradnl"/>
        </w:rPr>
        <w:t>EVITAR ALIMENTS AMB DOSI ELEVADES DE SUCRE</w:t>
      </w: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Un dels factors principals que produeixen la c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à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ries 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 xml:space="preserve">s el sucre. 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s especialment important evitar la ingesta continuada 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aliments amb molt de sucre durant els tractaments 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’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ortod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ò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ncia.</w:t>
      </w: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4" w:firstLine="0"/>
        <w:rPr>
          <w:rFonts w:ascii="Arial" w:cs="Arial" w:hAnsi="Arial" w:eastAsia="Arial"/>
          <w:caps w:val="0"/>
          <w:smallCaps w:val="0"/>
          <w:color w:val="91c2de"/>
          <w:sz w:val="28"/>
          <w:szCs w:val="28"/>
          <w:u w:color="91c2de"/>
        </w:rPr>
      </w:pPr>
      <w:r>
        <w:rPr>
          <w:rFonts w:ascii="Arial"/>
          <w:caps w:val="0"/>
          <w:smallCaps w:val="0"/>
          <w:color w:val="91c2de"/>
          <w:sz w:val="28"/>
          <w:szCs w:val="28"/>
          <w:u w:color="91c2de"/>
          <w:rtl w:val="0"/>
          <w:lang w:val="es-ES_tradnl"/>
        </w:rPr>
        <w:t>EVITAR ALIMENTS DURS</w:t>
      </w:r>
    </w:p>
    <w:p>
      <w:pPr>
        <w:pStyle w:val="Caption1"/>
        <w:keepLines w:val="1"/>
        <w:tabs>
          <w:tab w:val="left" w:pos="284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numPr>
          <w:ilvl w:val="0"/>
          <w:numId w:val="3"/>
        </w:numPr>
        <w:tabs>
          <w:tab w:val="left" w:pos="284"/>
          <w:tab w:val="num" w:pos="1878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  <w:tab w:val="clear" w:pos="1840"/>
        </w:tabs>
        <w:bidi w:val="0"/>
        <w:spacing w:line="360" w:lineRule="auto"/>
        <w:ind w:left="1892" w:right="0" w:hanging="398"/>
        <w:jc w:val="left"/>
        <w:rPr>
          <w:rFonts w:ascii="Arial" w:cs="Arial" w:hAnsi="Arial" w:eastAsia="Arial"/>
          <w:b w:val="0"/>
          <w:bCs w:val="0"/>
          <w:caps w:val="0"/>
          <w:smallCaps w:val="0"/>
          <w:position w:val="0"/>
          <w:sz w:val="20"/>
          <w:szCs w:val="20"/>
          <w:rtl w:val="0"/>
        </w:rPr>
      </w:pP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No mossegar objectes durs (llapis, bol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í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grafs, mossegar-se les ungles).</w:t>
      </w:r>
    </w:p>
    <w:p>
      <w:pPr>
        <w:pStyle w:val="Caption1"/>
        <w:keepLines w:val="1"/>
        <w:numPr>
          <w:ilvl w:val="0"/>
          <w:numId w:val="4"/>
        </w:numPr>
        <w:tabs>
          <w:tab w:val="left" w:pos="284"/>
          <w:tab w:val="num" w:pos="1878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  <w:tab w:val="clear" w:pos="1840"/>
        </w:tabs>
        <w:bidi w:val="0"/>
        <w:spacing w:line="360" w:lineRule="auto"/>
        <w:ind w:left="1892" w:right="0" w:hanging="398"/>
        <w:jc w:val="left"/>
        <w:rPr>
          <w:rFonts w:ascii="Arial" w:cs="Arial" w:hAnsi="Arial" w:eastAsia="Arial"/>
          <w:b w:val="0"/>
          <w:bCs w:val="0"/>
          <w:caps w:val="0"/>
          <w:smallCaps w:val="0"/>
          <w:position w:val="0"/>
          <w:sz w:val="20"/>
          <w:szCs w:val="20"/>
          <w:rtl w:val="0"/>
        </w:rPr>
      </w:pP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Eliminar de la dieta menjars durs o enganxosos com caramels, xiclets, crispetes, fruits secs,....</w:t>
      </w:r>
    </w:p>
    <w:p>
      <w:pPr>
        <w:pStyle w:val="Caption1"/>
        <w:keepLines w:val="1"/>
        <w:numPr>
          <w:ilvl w:val="0"/>
          <w:numId w:val="5"/>
        </w:numPr>
        <w:tabs>
          <w:tab w:val="left" w:pos="284"/>
          <w:tab w:val="num" w:pos="1878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  <w:tab w:val="clear" w:pos="1840"/>
        </w:tabs>
        <w:bidi w:val="0"/>
        <w:spacing w:line="360" w:lineRule="auto"/>
        <w:ind w:left="1892" w:right="0" w:hanging="398"/>
        <w:jc w:val="left"/>
        <w:rPr>
          <w:rFonts w:ascii="Arial" w:cs="Arial" w:hAnsi="Arial" w:eastAsia="Arial"/>
          <w:b w:val="0"/>
          <w:bCs w:val="0"/>
          <w:caps w:val="0"/>
          <w:smallCaps w:val="0"/>
          <w:position w:val="0"/>
          <w:sz w:val="20"/>
          <w:szCs w:val="20"/>
          <w:rtl w:val="0"/>
        </w:rPr>
      </w:pP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É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s Important tallar el menjar en trossos petits per evitar incid</w:t>
      </w:r>
      <w:r>
        <w:rPr>
          <w:rFonts w:hAnsi="Arial" w:hint="default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è</w:t>
      </w:r>
      <w:r>
        <w:rPr>
          <w:rFonts w:ascii="Arial"/>
          <w:b w:val="0"/>
          <w:bCs w:val="0"/>
          <w:caps w:val="0"/>
          <w:smallCaps w:val="0"/>
          <w:sz w:val="18"/>
          <w:szCs w:val="18"/>
          <w:rtl w:val="0"/>
          <w:lang w:val="es-ES_tradnl"/>
        </w:rPr>
        <w:t>ncies amb els aparells.</w:t>
      </w:r>
    </w:p>
    <w:p>
      <w:pPr>
        <w:pStyle w:val="Caption1"/>
        <w:keepLines w:val="1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4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  <w:r>
        <w:rPr>
          <w:rFonts w:ascii="Arial"/>
          <w:caps w:val="0"/>
          <w:smallCaps w:val="0"/>
          <w:color w:val="91c2de"/>
          <w:sz w:val="36"/>
          <w:szCs w:val="36"/>
          <w:u w:color="91c2de"/>
          <w:rtl w:val="0"/>
          <w:lang w:val="es-ES_tradnl"/>
        </w:rPr>
        <w:t>Indicacions per al correcte raspallat de les dents</w:t>
      </w:r>
    </w:p>
    <w:p>
      <w:pPr>
        <w:pStyle w:val="Caption1"/>
        <w:keepLines w:val="1"/>
        <w:widowControl w:val="0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spacing w:line="360" w:lineRule="auto"/>
        <w:ind w:left="1133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tbl>
      <w:tblPr>
        <w:tblW w:w="7268" w:type="dxa"/>
        <w:jc w:val="left"/>
        <w:tblInd w:w="124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2"/>
        <w:gridCol w:w="4356"/>
      </w:tblGrid>
      <w:tr>
        <w:tblPrEx>
          <w:shd w:val="clear" w:color="auto" w:fill="auto"/>
        </w:tblPrEx>
        <w:trPr>
          <w:trHeight w:val="1752" w:hRule="atLeast"/>
        </w:trPr>
        <w:tc>
          <w:tcPr>
            <w:tcW w:type="dxa" w:w="291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113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</w:pPr>
            <w:r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1526053" cy="1080000"/>
                  <wp:effectExtent l="0" t="0" r="0" b="0"/>
                  <wp:docPr id="1073741825" name="officeArt object" descr="../Dropbox/infographs/brushing/brushing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eg" descr="../Dropbox/infographs/brushing/brushing1.jp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53" cy="108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5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  <w:ind w:left="142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Es passa el raspall sobre les dents fent un moviment circular suau que a mes faci massatge sobre les genives.</w:t>
            </w:r>
          </w:p>
        </w:tc>
      </w:tr>
      <w:tr>
        <w:tblPrEx>
          <w:shd w:val="clear" w:color="auto" w:fill="auto"/>
        </w:tblPrEx>
        <w:trPr>
          <w:trHeight w:val="3610" w:hRule="atLeast"/>
        </w:trPr>
        <w:tc>
          <w:tcPr>
            <w:tcW w:type="dxa" w:w="29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113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</w:pPr>
            <w:r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1526053" cy="1080000"/>
                  <wp:effectExtent l="0" t="0" r="0" b="0"/>
                  <wp:docPr id="1073741826" name="officeArt object" descr="../Dropbox/infographs/brushing/brushing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jpg" descr="../Dropbox/infographs/brushing/brushing2.jp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53" cy="108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1526053" cy="1080000"/>
                  <wp:effectExtent l="0" t="0" r="0" b="0"/>
                  <wp:docPr id="1073741827" name="officeArt object" descr="../Dropbox/infographs/brushing/brushing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jpg" descr="../Dropbox/infographs/brushing/brushing3.jp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53" cy="108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  <w:ind w:left="142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Les dents de 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arcada superior s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han de netejar cap a baix en dos temps. En un es raspalla la part de la dent que es troba entre la geniva i el bracket (normalment 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 on hi ha m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é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 menjar). A 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altre es raspalla la part de la dent que es troba per sota del bracket. A les dents inferior cal aplicar els mateixos moviments per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it-IT"/>
              </w:rPr>
              <w:t xml:space="preserve">ò 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cap a dalt enlloc de cap a baix.</w:t>
            </w:r>
          </w:p>
        </w:tc>
      </w:tr>
      <w:tr>
        <w:tblPrEx>
          <w:shd w:val="clear" w:color="auto" w:fill="auto"/>
        </w:tblPrEx>
        <w:trPr>
          <w:trHeight w:val="1757" w:hRule="atLeast"/>
        </w:trPr>
        <w:tc>
          <w:tcPr>
            <w:tcW w:type="dxa" w:w="29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113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</w:pPr>
            <w:r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1526053" cy="1080000"/>
                  <wp:effectExtent l="0" t="0" r="0" b="0"/>
                  <wp:docPr id="1073741828" name="officeArt object" descr="../Dropbox/infographs/brushing/interdenta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jpg" descr="../Dropbox/infographs/brushing/interdental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53" cy="108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aption1"/>
              <w:keepLines w:val="1"/>
              <w:tabs>
                <w:tab w:val="left" w:pos="284"/>
                <w:tab w:val="left" w:pos="1134"/>
                <w:tab w:val="left" w:pos="2760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  <w:ind w:left="142"/>
            </w:pP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Amb el raspall interproximal es neteja la superf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cie de les dents que es troba entre bracket i bracket per retirar el menjar que hi queda atrapat. Cal tenir cura que el raspall interproximal no faci for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ç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a sobre els brackets ni sobre l</w:t>
            </w:r>
            <w:r>
              <w:rPr>
                <w:rFonts w:hAnsi="Arial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arc ja que les podria desprendre.</w:t>
            </w:r>
          </w:p>
        </w:tc>
      </w:tr>
      <w:tr>
        <w:tblPrEx>
          <w:shd w:val="clear" w:color="auto" w:fill="auto"/>
        </w:tblPrEx>
        <w:trPr>
          <w:trHeight w:val="1255" w:hRule="atLeast"/>
        </w:trPr>
        <w:tc>
          <w:tcPr>
            <w:tcW w:type="dxa" w:w="291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125907" cy="797102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rinsing copy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07" cy="79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ind w:left="142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A les nits podeu utilitzar un col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·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lutori bucal amb fluor sense alcohol per mantenir la higiene oral en bon estat</w:t>
            </w:r>
          </w:p>
        </w:tc>
      </w:tr>
    </w:tbl>
    <w:p>
      <w:pPr>
        <w:pStyle w:val="Caption1"/>
        <w:keepLines w:val="1"/>
        <w:widowControl w:val="0"/>
        <w:tabs>
          <w:tab w:val="left" w:pos="566"/>
          <w:tab w:val="left" w:pos="113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3" w:firstLine="1133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p>
      <w:pPr>
        <w:pStyle w:val="Caption1"/>
        <w:keepLines w:val="1"/>
        <w:widowControl w:val="0"/>
        <w:tabs>
          <w:tab w:val="left" w:pos="28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3" w:firstLine="0"/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pPr>
    </w:p>
    <w:tbl>
      <w:tblPr>
        <w:tblW w:w="9348" w:type="dxa"/>
        <w:jc w:val="left"/>
        <w:tblInd w:w="124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48"/>
      </w:tblGrid>
      <w:tr>
        <w:tblPrEx>
          <w:shd w:val="clear" w:color="auto" w:fill="auto"/>
        </w:tblPrEx>
        <w:trPr>
          <w:trHeight w:val="828" w:hRule="atLeast"/>
        </w:trPr>
        <w:tc>
          <w:tcPr>
            <w:tcW w:type="dxa" w:w="9348"/>
            <w:tcBorders>
              <w:top w:val="nil"/>
              <w:left w:val="nil"/>
              <w:bottom w:val="nil"/>
              <w:right w:val="nil"/>
            </w:tcBorders>
            <w:shd w:val="clear" w:color="auto" w:fill="91c2de"/>
            <w:tcMar>
              <w:top w:type="dxa" w:w="240"/>
              <w:left w:type="dxa" w:w="240"/>
              <w:bottom w:type="dxa" w:w="240"/>
              <w:right w:type="dxa" w:w="240"/>
            </w:tcMar>
            <w:vAlign w:val="top"/>
          </w:tcPr>
          <w:p>
            <w:pPr>
              <w:pStyle w:val="Caption1"/>
              <w:keepLines w:val="1"/>
              <w:tabs>
                <w:tab w:val="left" w:pos="283"/>
                <w:tab w:val="left" w:pos="2518"/>
                <w:tab w:val="left" w:pos="3680"/>
                <w:tab w:val="left" w:pos="4600"/>
                <w:tab w:val="left" w:pos="5520"/>
                <w:tab w:val="left" w:pos="6440"/>
                <w:tab w:val="left" w:pos="7360"/>
                <w:tab w:val="clear" w:pos="1150"/>
              </w:tabs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Oblidar-nos de la higiene oral ens pot produir mal al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è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, taques al voltant dels brackets, c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à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es-ES_tradnl"/>
              </w:rPr>
              <w:t>ries que necessitaran un tractament addicional, inflamaci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</w:rPr>
              <w:t xml:space="preserve">ó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i sagnat de les genives i fins i tot que els brackets s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  <w:lang w:val="fr-FR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rtl w:val="0"/>
              </w:rPr>
              <w:t>afluixin amb facilitat.</w:t>
            </w:r>
          </w:p>
        </w:tc>
      </w:tr>
    </w:tbl>
    <w:p>
      <w:pPr>
        <w:pStyle w:val="Caption1"/>
        <w:keepLines w:val="1"/>
        <w:widowControl w:val="0"/>
        <w:tabs>
          <w:tab w:val="left" w:pos="284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clear" w:pos="1150"/>
        </w:tabs>
        <w:ind w:left="1133" w:firstLine="0"/>
      </w:pPr>
      <w:r>
        <w:rPr>
          <w:rFonts w:ascii="Arial" w:cs="Arial" w:hAnsi="Arial" w:eastAsia="Arial"/>
          <w:b w:val="0"/>
          <w:bCs w:val="0"/>
          <w:caps w:val="0"/>
          <w:smallCaps w:val="0"/>
          <w:sz w:val="18"/>
          <w:szCs w:val="18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418" w:header="709" w:footer="85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</w:p>
  <w:p>
    <w:pPr>
      <w:pStyle w:val="Header &amp; Footer"/>
      <w:bidi w:val="0"/>
    </w:pPr>
  </w:p>
  <w:p>
    <w:pPr>
      <w:pStyle w:val="Header &amp; Footer"/>
      <w:bidi w:val="0"/>
    </w:pPr>
  </w:p>
  <w:p>
    <w:pPr>
      <w:pStyle w:val="Header &amp; Footer"/>
      <w:bidi w:val="0"/>
    </w:pPr>
  </w:p>
  <w:p>
    <w:pPr>
      <w:pStyle w:val="Header &amp; Footer"/>
      <w:bidi w:val="0"/>
    </w:pPr>
  </w:p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40"/>
          <w:tab w:val="clear" w:pos="0"/>
        </w:tabs>
        <w:ind w:left="1840" w:hanging="346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1">
      <w:start w:val="1"/>
      <w:numFmt w:val="bullet"/>
      <w:suff w:val="tab"/>
      <w:lvlText w:val="o"/>
      <w:lvlJc w:val="left"/>
      <w:pPr>
        <w:tabs>
          <w:tab w:val="num" w:pos="2484"/>
          <w:tab w:val="clear" w:pos="0"/>
        </w:tabs>
        <w:ind w:left="24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3204"/>
          <w:tab w:val="clear" w:pos="0"/>
        </w:tabs>
        <w:ind w:left="32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924"/>
          <w:tab w:val="clear" w:pos="0"/>
        </w:tabs>
        <w:ind w:left="39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4644"/>
          <w:tab w:val="clear" w:pos="0"/>
        </w:tabs>
        <w:ind w:left="464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5364"/>
          <w:tab w:val="clear" w:pos="0"/>
        </w:tabs>
        <w:ind w:left="536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6084"/>
          <w:tab w:val="clear" w:pos="0"/>
        </w:tabs>
        <w:ind w:left="60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804"/>
          <w:tab w:val="clear" w:pos="0"/>
        </w:tabs>
        <w:ind w:left="68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7524"/>
          <w:tab w:val="clear" w:pos="0"/>
        </w:tabs>
        <w:ind w:left="75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40"/>
          <w:tab w:val="clear" w:pos="0"/>
        </w:tabs>
        <w:ind w:left="1840" w:hanging="346"/>
      </w:pPr>
      <w:rPr>
        <w:rFonts w:ascii="Arial" w:cs="Arial" w:hAnsi="Arial" w:eastAsia="Arial"/>
        <w:caps w:val="0"/>
        <w:smallCaps w:val="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2484"/>
          <w:tab w:val="clear" w:pos="0"/>
        </w:tabs>
        <w:ind w:left="24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3204"/>
          <w:tab w:val="clear" w:pos="0"/>
        </w:tabs>
        <w:ind w:left="32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924"/>
          <w:tab w:val="clear" w:pos="0"/>
        </w:tabs>
        <w:ind w:left="39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4644"/>
          <w:tab w:val="clear" w:pos="0"/>
        </w:tabs>
        <w:ind w:left="464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5364"/>
          <w:tab w:val="clear" w:pos="0"/>
        </w:tabs>
        <w:ind w:left="536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6084"/>
          <w:tab w:val="clear" w:pos="0"/>
        </w:tabs>
        <w:ind w:left="60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804"/>
          <w:tab w:val="clear" w:pos="0"/>
        </w:tabs>
        <w:ind w:left="68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7524"/>
          <w:tab w:val="clear" w:pos="0"/>
        </w:tabs>
        <w:ind w:left="75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40"/>
          <w:tab w:val="clear" w:pos="0"/>
        </w:tabs>
        <w:ind w:left="1840" w:hanging="346"/>
      </w:pPr>
      <w:rPr>
        <w:rFonts w:ascii="Arial" w:cs="Arial" w:hAnsi="Arial" w:eastAsia="Arial"/>
        <w:caps w:val="0"/>
        <w:smallCaps w:val="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2484"/>
          <w:tab w:val="clear" w:pos="0"/>
        </w:tabs>
        <w:ind w:left="24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3204"/>
          <w:tab w:val="clear" w:pos="0"/>
        </w:tabs>
        <w:ind w:left="32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924"/>
          <w:tab w:val="clear" w:pos="0"/>
        </w:tabs>
        <w:ind w:left="39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4644"/>
          <w:tab w:val="clear" w:pos="0"/>
        </w:tabs>
        <w:ind w:left="464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5364"/>
          <w:tab w:val="clear" w:pos="0"/>
        </w:tabs>
        <w:ind w:left="536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6084"/>
          <w:tab w:val="clear" w:pos="0"/>
        </w:tabs>
        <w:ind w:left="60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804"/>
          <w:tab w:val="clear" w:pos="0"/>
        </w:tabs>
        <w:ind w:left="68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7524"/>
          <w:tab w:val="clear" w:pos="0"/>
        </w:tabs>
        <w:ind w:left="75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40"/>
          <w:tab w:val="clear" w:pos="0"/>
        </w:tabs>
        <w:ind w:left="1840" w:hanging="346"/>
      </w:pPr>
      <w:rPr>
        <w:rFonts w:ascii="Arial" w:cs="Arial" w:hAnsi="Arial" w:eastAsia="Arial"/>
        <w:caps w:val="0"/>
        <w:smallCaps w:val="0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2484"/>
          <w:tab w:val="clear" w:pos="0"/>
        </w:tabs>
        <w:ind w:left="24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2">
      <w:start w:val="1"/>
      <w:numFmt w:val="bullet"/>
      <w:suff w:val="tab"/>
      <w:lvlText w:val="▪"/>
      <w:lvlJc w:val="left"/>
      <w:pPr>
        <w:tabs>
          <w:tab w:val="num" w:pos="3204"/>
          <w:tab w:val="clear" w:pos="0"/>
        </w:tabs>
        <w:ind w:left="32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3">
      <w:start w:val="1"/>
      <w:numFmt w:val="bullet"/>
      <w:suff w:val="tab"/>
      <w:lvlText w:val="•"/>
      <w:lvlJc w:val="left"/>
      <w:pPr>
        <w:tabs>
          <w:tab w:val="num" w:pos="3924"/>
          <w:tab w:val="clear" w:pos="0"/>
        </w:tabs>
        <w:ind w:left="39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4">
      <w:start w:val="1"/>
      <w:numFmt w:val="bullet"/>
      <w:suff w:val="tab"/>
      <w:lvlText w:val="o"/>
      <w:lvlJc w:val="left"/>
      <w:pPr>
        <w:tabs>
          <w:tab w:val="num" w:pos="4644"/>
          <w:tab w:val="clear" w:pos="0"/>
        </w:tabs>
        <w:ind w:left="464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5">
      <w:start w:val="1"/>
      <w:numFmt w:val="bullet"/>
      <w:suff w:val="tab"/>
      <w:lvlText w:val="▪"/>
      <w:lvlJc w:val="left"/>
      <w:pPr>
        <w:tabs>
          <w:tab w:val="num" w:pos="5364"/>
          <w:tab w:val="clear" w:pos="0"/>
        </w:tabs>
        <w:ind w:left="536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6">
      <w:start w:val="1"/>
      <w:numFmt w:val="bullet"/>
      <w:suff w:val="tab"/>
      <w:lvlText w:val="•"/>
      <w:lvlJc w:val="left"/>
      <w:pPr>
        <w:tabs>
          <w:tab w:val="num" w:pos="6084"/>
          <w:tab w:val="clear" w:pos="0"/>
        </w:tabs>
        <w:ind w:left="608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7">
      <w:start w:val="1"/>
      <w:numFmt w:val="bullet"/>
      <w:suff w:val="tab"/>
      <w:lvlText w:val="o"/>
      <w:lvlJc w:val="left"/>
      <w:pPr>
        <w:tabs>
          <w:tab w:val="num" w:pos="6804"/>
          <w:tab w:val="clear" w:pos="0"/>
        </w:tabs>
        <w:ind w:left="680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  <w:lvl w:ilvl="8">
      <w:start w:val="1"/>
      <w:numFmt w:val="bullet"/>
      <w:suff w:val="tab"/>
      <w:lvlText w:val="▪"/>
      <w:lvlJc w:val="left"/>
      <w:pPr>
        <w:tabs>
          <w:tab w:val="num" w:pos="7524"/>
          <w:tab w:val="clear" w:pos="0"/>
        </w:tabs>
        <w:ind w:left="7524" w:hanging="270"/>
      </w:pPr>
      <w:rPr>
        <w:rFonts w:ascii="Arial" w:cs="Arial" w:hAnsi="Arial" w:eastAsia="Arial"/>
        <w:caps w:val="0"/>
        <w:smallCaps w:val="0"/>
        <w:position w:val="0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aption1">
    <w:name w:val="Caption1"/>
    <w:next w:val="Caption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