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Precio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vivienda</w:t>
      </w:r>
      <w:r>
        <w:t xml:space="preserve"> </w:t>
      </w:r>
      <w:r>
        <w:t xml:space="preserve">-</w:t>
      </w:r>
      <w:r>
        <w:t xml:space="preserve"> </w:t>
      </w:r>
      <w:r>
        <w:t xml:space="preserve">Ejercicio</w:t>
      </w:r>
      <w:r>
        <w:t xml:space="preserve"> </w:t>
      </w:r>
      <w:r>
        <w:t xml:space="preserve">SURA</w:t>
      </w:r>
    </w:p>
    <w:p>
      <w:pPr>
        <w:pStyle w:val="Author"/>
      </w:pPr>
      <w:r>
        <w:t xml:space="preserve">EBadillo</w:t>
      </w:r>
    </w:p>
    <w:p>
      <w:pPr>
        <w:pStyle w:val="Date"/>
      </w:pPr>
      <w:r>
        <w:t xml:space="preserve">2023-10</w:t>
      </w:r>
    </w:p>
    <w:p>
      <w:pPr>
        <w:pStyle w:val="FirstParagraph"/>
      </w:pPr>
      <w:r>
        <w:t xml:space="preserve">Variables: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"SalePrice"    "LotArea"      "BedroomAbvGr" "FullBath"     "GarageCars"</w:t>
      </w:r>
    </w:p>
    <w:bookmarkStart w:id="20" w:name="X22fd2d2c3570bb353cc6df84256d04c64a1d92b"/>
    <w:p>
      <w:pPr>
        <w:pStyle w:val="Heading1"/>
      </w:pPr>
      <w:r>
        <w:t xml:space="preserve">1. ¿Determine el precio promedio de venta de casas a partir del número de habitaciones?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(BedroomAbvGr)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media_precio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(SalePrice))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BedroomAbvGr media_precio</w:t>
      </w:r>
      <w:r>
        <w:br/>
      </w:r>
      <w:r>
        <w:rPr>
          <w:rStyle w:val="VerbatimChar"/>
        </w:rPr>
        <w:t xml:space="preserve">##          &lt;dbl&gt;        &lt;dbl&gt;</w:t>
      </w:r>
      <w:r>
        <w:br/>
      </w:r>
      <w:r>
        <w:rPr>
          <w:rStyle w:val="VerbatimChar"/>
        </w:rPr>
        <w:t xml:space="preserve">## 1            1      178371.</w:t>
      </w:r>
      <w:r>
        <w:br/>
      </w:r>
      <w:r>
        <w:rPr>
          <w:rStyle w:val="VerbatimChar"/>
        </w:rPr>
        <w:t xml:space="preserve">## 2            2      158110.</w:t>
      </w:r>
      <w:r>
        <w:br/>
      </w:r>
      <w:r>
        <w:rPr>
          <w:rStyle w:val="VerbatimChar"/>
        </w:rPr>
        <w:t xml:space="preserve">## 3            3      181057.</w:t>
      </w:r>
      <w:r>
        <w:br/>
      </w:r>
      <w:r>
        <w:rPr>
          <w:rStyle w:val="VerbatimChar"/>
        </w:rPr>
        <w:t xml:space="preserve">## 4            4      220421.</w:t>
      </w:r>
      <w:r>
        <w:br/>
      </w:r>
      <w:r>
        <w:rPr>
          <w:rStyle w:val="VerbatimChar"/>
        </w:rPr>
        <w:t xml:space="preserve">## 5            5      180819.</w:t>
      </w:r>
    </w:p>
    <w:bookmarkEnd w:id="20"/>
    <w:bookmarkStart w:id="21" w:name="X3f3dae9c9a610ce51403ffa05294a482df8ab84"/>
    <w:p>
      <w:pPr>
        <w:pStyle w:val="Heading1"/>
      </w:pPr>
      <w:r>
        <w:t xml:space="preserve">2. Determine la probabilidad de comprar una casa que tenga la capacidad de almacenar dos autos en su garaje si su presupuesto son 150,000 USD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GarageCars)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df2$GarageCars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0      1     25.00          25.00     25.00          25.00</w:t>
      </w:r>
      <w:r>
        <w:br/>
      </w:r>
      <w:r>
        <w:rPr>
          <w:rStyle w:val="VerbatimChar"/>
        </w:rPr>
        <w:t xml:space="preserve">##           1      1     25.00          50.00     25.00          50.00</w:t>
      </w:r>
      <w:r>
        <w:br/>
      </w:r>
      <w:r>
        <w:rPr>
          <w:rStyle w:val="VerbatimChar"/>
        </w:rPr>
        <w:t xml:space="preserve">##           2      2     50.00         100.00     50.00         100.00</w:t>
      </w:r>
      <w:r>
        <w:br/>
      </w:r>
      <w:r>
        <w:rPr>
          <w:rStyle w:val="VerbatimChar"/>
        </w:rPr>
        <w:t xml:space="preserve">##        &lt;NA&gt;      0                               0.00         100.00</w:t>
      </w:r>
      <w:r>
        <w:br/>
      </w:r>
      <w:r>
        <w:rPr>
          <w:rStyle w:val="VerbatimChar"/>
        </w:rPr>
        <w:t xml:space="preserve">##       Total      4    100.00         100.00    100.00         100.00</w:t>
      </w:r>
    </w:p>
    <w:p>
      <w:pPr>
        <w:pStyle w:val="SourceCode"/>
      </w:pPr>
      <w:r>
        <w:rPr>
          <w:rStyle w:val="CommentTok"/>
        </w:rPr>
        <w:t xml:space="preserve"># La probabilidad es del 50%</w:t>
      </w:r>
    </w:p>
    <w:bookmarkEnd w:id="21"/>
    <w:bookmarkStart w:id="22" w:name="X0d0743fd946fe53b45af675296d91b0a8b1c452"/>
    <w:p>
      <w:pPr>
        <w:pStyle w:val="Heading1"/>
      </w:pPr>
      <w:r>
        <w:t xml:space="preserve">3. ¿Cuánta plata ofrecería para comprar una casa que cuenta con garaje, tres habitaciones y dos baños?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BedroomAbvGr)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data$BedroomAbvGr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1     48      3.33           3.33      3.33           3.33</w:t>
      </w:r>
      <w:r>
        <w:br/>
      </w:r>
      <w:r>
        <w:rPr>
          <w:rStyle w:val="VerbatimChar"/>
        </w:rPr>
        <w:t xml:space="preserve">##           2    356     24.69          28.02     24.69          28.02</w:t>
      </w:r>
      <w:r>
        <w:br/>
      </w:r>
      <w:r>
        <w:rPr>
          <w:rStyle w:val="VerbatimChar"/>
        </w:rPr>
        <w:t xml:space="preserve">##           3    804     55.76          83.77     55.76          83.77</w:t>
      </w:r>
      <w:r>
        <w:br/>
      </w:r>
      <w:r>
        <w:rPr>
          <w:rStyle w:val="VerbatimChar"/>
        </w:rPr>
        <w:t xml:space="preserve">##           4    213     14.77          98.54     14.77          98.54</w:t>
      </w:r>
      <w:r>
        <w:br/>
      </w:r>
      <w:r>
        <w:rPr>
          <w:rStyle w:val="VerbatimChar"/>
        </w:rPr>
        <w:t xml:space="preserve">##           5     21      1.46         100.00      1.46         100.00</w:t>
      </w:r>
      <w:r>
        <w:br/>
      </w:r>
      <w:r>
        <w:rPr>
          <w:rStyle w:val="VerbatimChar"/>
        </w:rPr>
        <w:t xml:space="preserve">##        &lt;NA&gt;      0                               0.00         100.00</w:t>
      </w:r>
      <w:r>
        <w:br/>
      </w:r>
      <w:r>
        <w:rPr>
          <w:rStyle w:val="VerbatimChar"/>
        </w:rPr>
        <w:t xml:space="preserve">##       Total   1442    100.00         100.00    100.00 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FullBath)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data$FullBath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Freq   % Valid   % Valid Cum.   % Total   % Total Cum.</w:t>
      </w:r>
      <w:r>
        <w:br/>
      </w:r>
      <w:r>
        <w:rPr>
          <w:rStyle w:val="VerbatimChar"/>
        </w:rPr>
        <w:t xml:space="preserve">## ----------- ------ --------- -------------- --------- --------------</w:t>
      </w:r>
      <w:r>
        <w:br/>
      </w:r>
      <w:r>
        <w:rPr>
          <w:rStyle w:val="VerbatimChar"/>
        </w:rPr>
        <w:t xml:space="preserve">##           1    649     45.01          45.01     45.01          45.01</w:t>
      </w:r>
      <w:r>
        <w:br/>
      </w:r>
      <w:r>
        <w:rPr>
          <w:rStyle w:val="VerbatimChar"/>
        </w:rPr>
        <w:t xml:space="preserve">##           2    760     52.70          97.71     52.70          97.71</w:t>
      </w:r>
      <w:r>
        <w:br/>
      </w:r>
      <w:r>
        <w:rPr>
          <w:rStyle w:val="VerbatimChar"/>
        </w:rPr>
        <w:t xml:space="preserve">##           3     33      2.29         100.00      2.29         100.00</w:t>
      </w:r>
      <w:r>
        <w:br/>
      </w:r>
      <w:r>
        <w:rPr>
          <w:rStyle w:val="VerbatimChar"/>
        </w:rPr>
        <w:t xml:space="preserve">##        &lt;NA&gt;      0                               0.00         100.00</w:t>
      </w:r>
      <w:r>
        <w:br/>
      </w:r>
      <w:r>
        <w:rPr>
          <w:rStyle w:val="VerbatimChar"/>
        </w:rPr>
        <w:t xml:space="preserve">##       Total   1442    100.00         100.00    100.00         100.00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(GarageCars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BedroomAbvGr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FullBath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82500  175925  200750  214921  243375  451950</w:t>
      </w:r>
    </w:p>
    <w:bookmarkEnd w:id="22"/>
    <w:bookmarkStart w:id="29" w:name="X56a2cc1d9755cebb066b0f66d415f37e9975cb2"/>
    <w:p>
      <w:pPr>
        <w:pStyle w:val="Heading1"/>
      </w:pPr>
      <w:r>
        <w:t xml:space="preserve">4. ¿Considera que existe una relación entre el precio de la vivienda y el tamaño del terreno?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LotArea)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data$SalePrice and data$LotArea</w:t>
      </w:r>
      <w:r>
        <w:br/>
      </w:r>
      <w:r>
        <w:rPr>
          <w:rStyle w:val="VerbatimChar"/>
        </w:rPr>
        <w:t xml:space="preserve">## t = 10.184, df = 1440,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0.2103868 0.3067112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0.2591934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LotArea,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Badillo_ActividadSURA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(LotArea),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(SalePrice)))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Badillo_ActividadSURA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X94c670491a5fe925344b265632eabd22b30d40c"/>
    <w:p>
      <w:pPr>
        <w:pStyle w:val="Heading1"/>
      </w:pPr>
      <w:r>
        <w:t xml:space="preserve">5. Implemente un modelo a través del cual se estime el precio de venta de una casa en función de las variables que considere relevantes</w:t>
      </w:r>
    </w:p>
    <w:p>
      <w:pPr>
        <w:pStyle w:val="FirstParagraph"/>
      </w:pPr>
      <w:r>
        <w:t xml:space="preserve">Modelo con área en metros cuadrados como X</w:t>
      </w:r>
    </w:p>
    <w:p>
      <w:pPr>
        <w:pStyle w:val="SourceCode"/>
      </w:pPr>
      <w:r>
        <w:rPr>
          <w:rStyle w:val="NormalTok"/>
        </w:rPr>
        <w:t xml:space="preserve">modelo1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(SalePrice)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LotArea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BedroomAbvGr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FullBath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GarageCars,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log(SalePrice) ~ LotArea + BedroomAbvGr + FullBath + </w:t>
      </w:r>
      <w:r>
        <w:br/>
      </w:r>
      <w:r>
        <w:rPr>
          <w:rStyle w:val="VerbatimChar"/>
        </w:rPr>
        <w:t xml:space="preserve">##     GarageCars,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-1.10946 -0.12812  0.00803  0.14711  0.87538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1.104e+01  3.026e-02 364.977  &lt; 2e-16 ***</w:t>
      </w:r>
      <w:r>
        <w:br/>
      </w:r>
      <w:r>
        <w:rPr>
          <w:rStyle w:val="VerbatimChar"/>
        </w:rPr>
        <w:t xml:space="preserve">## LotArea      5.402e-05  7.414e-06   7.287 5.21e-13 ***</w:t>
      </w:r>
      <w:r>
        <w:br/>
      </w:r>
      <w:r>
        <w:rPr>
          <w:rStyle w:val="VerbatimChar"/>
        </w:rPr>
        <w:t xml:space="preserve">## BedroomAbvGr 2.562e-02  9.545e-03   2.684  0.00737 ** </w:t>
      </w:r>
      <w:r>
        <w:br/>
      </w:r>
      <w:r>
        <w:rPr>
          <w:rStyle w:val="VerbatimChar"/>
        </w:rPr>
        <w:t xml:space="preserve">## FullBath     2.451e-01  1.514e-02  16.185  &lt; 2e-16 ***</w:t>
      </w:r>
      <w:r>
        <w:br/>
      </w:r>
      <w:r>
        <w:rPr>
          <w:rStyle w:val="VerbatimChar"/>
        </w:rPr>
        <w:t xml:space="preserve">## GarageCars   2.666e-01  1.051e-02  25.366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0.2555 on 1437 degrees of freedom</w:t>
      </w:r>
      <w:r>
        <w:br/>
      </w:r>
      <w:r>
        <w:rPr>
          <w:rStyle w:val="VerbatimChar"/>
        </w:rPr>
        <w:t xml:space="preserve">## Multiple R-squared:  0.5878, Adjusted R-squared:  0.5867 </w:t>
      </w:r>
      <w:r>
        <w:br/>
      </w:r>
      <w:r>
        <w:rPr>
          <w:rStyle w:val="VerbatimChar"/>
        </w:rPr>
        <w:t xml:space="preserve">## F-statistic: 512.3 on 4 and 1437 DF,  p-value: &lt; 2.2e-16</w:t>
      </w:r>
    </w:p>
    <w:p>
      <w:pPr>
        <w:pStyle w:val="FirstParagraph"/>
      </w:pPr>
      <w:r>
        <w:t xml:space="preserve">Tiene más sentido tener la Y como el precio por metros cuadrados, que sería el precio en forma relativa al tamaño del área</w:t>
      </w:r>
    </w:p>
    <w:p>
      <w:pPr>
        <w:pStyle w:val="SourceCode"/>
      </w:pPr>
      <w:r>
        <w:rPr>
          <w:rStyle w:val="NormalTok"/>
        </w:rPr>
        <w:t xml:space="preserve">modelo2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LotArea)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BedroomAbvGr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GarageCars,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log(SalePrice/LotArea) ~ BedroomAbvGr + FullBath + </w:t>
      </w:r>
      <w:r>
        <w:br/>
      </w:r>
      <w:r>
        <w:rPr>
          <w:rStyle w:val="VerbatimChar"/>
        </w:rPr>
        <w:t xml:space="preserve">##     GarageCars,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-2.70480 -0.21876 -0.00019  0.21206  1.63929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5.17015    0.05547  93.203  &lt; 2e-16 ***</w:t>
      </w:r>
      <w:r>
        <w:br/>
      </w:r>
      <w:r>
        <w:rPr>
          <w:rStyle w:val="VerbatimChar"/>
        </w:rPr>
        <w:t xml:space="preserve">## BedroomAbvGr -0.17054    0.01741  -9.796  &lt; 2e-16 ***</w:t>
      </w:r>
      <w:r>
        <w:br/>
      </w:r>
      <w:r>
        <w:rPr>
          <w:rStyle w:val="VerbatimChar"/>
        </w:rPr>
        <w:t xml:space="preserve">## FullBath      0.28062    0.02778  10.102  &lt; 2e-16 ***</w:t>
      </w:r>
      <w:r>
        <w:br/>
      </w:r>
      <w:r>
        <w:rPr>
          <w:rStyle w:val="VerbatimChar"/>
        </w:rPr>
        <w:t xml:space="preserve">## GarageCars    0.09541    0.01918   4.974 7.34e-07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0.4689 on 1438 degrees of freedom</w:t>
      </w:r>
      <w:r>
        <w:br/>
      </w:r>
      <w:r>
        <w:rPr>
          <w:rStyle w:val="VerbatimChar"/>
        </w:rPr>
        <w:t xml:space="preserve">## Multiple R-squared:  0.1543, Adjusted R-squared:  0.1525 </w:t>
      </w:r>
      <w:r>
        <w:br/>
      </w:r>
      <w:r>
        <w:rPr>
          <w:rStyle w:val="VerbatimChar"/>
        </w:rPr>
        <w:t xml:space="preserve">## F-statistic: 87.45 on 3 and 1438 DF,  p-value: &lt; 2.2e-16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Precio de la vivienda - Ejercicio SURA</dc:title>
  <dc:creator>EBadillo</dc:creator>
  <cp:keywords/>
  <dcterms:created xsi:type="dcterms:W3CDTF">2023-10-13T15:10:12Z</dcterms:created>
  <dcterms:modified xsi:type="dcterms:W3CDTF">2023-10-13T15:10:12Z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</vt:lpwstr>
  </property>
  <property fmtid="{D5CDD505-2E9C-101B-9397-08002B2CF9AE}" pid="3" name="output">
    <vt:lpwstr>word_document</vt:lpwstr>
  </property>
</Properties>
</file>