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F07A3" w:rsidRPr="001F07A3" w:rsidRDefault="001F07A3" w:rsidP="001F07A3">
      <w:pPr>
        <w:pStyle w:val="NormalWeb"/>
      </w:pPr>
      <w:r w:rsidRPr="001F07A3">
        <w:rPr>
          <w:rStyle w:val="Strong"/>
          <w:b w:val="0"/>
          <w:bCs w:val="0"/>
        </w:rPr>
        <w:t>The goal of this project is to build a machine learning model that predicts a student's final math grade based on earlier academic performance and personal, demographic, and behavioral characteristics.</w:t>
      </w:r>
      <w:r w:rsidRPr="001F07A3">
        <w:t xml:space="preserve"> This prediction helps schools identify at-risk students early and intervene before the term ends.</w:t>
      </w:r>
      <w:r>
        <w:t xml:space="preserve"> </w:t>
      </w:r>
      <w:r w:rsidRPr="001F07A3">
        <w:t xml:space="preserve">Machine learning is the best solution </w:t>
      </w:r>
      <w:r>
        <w:t>since</w:t>
      </w:r>
      <w:r w:rsidRPr="001F07A3">
        <w:t xml:space="preserve"> academic performance depends on complex, non-linear interactions—prior grades, study habits, absences, socio-demographic factors—that traditional rule-based systems cannot capture. ML algorithms can learn these patterns from historical student data and generate accurate predictions for new students, enabling early interventions, better resource allocation, and improved educational outcomes.</w:t>
      </w:r>
      <w:r>
        <w:t xml:space="preserve"> </w:t>
      </w:r>
      <w:r w:rsidRPr="001F07A3">
        <w:t xml:space="preserve">The dataset used is the </w:t>
      </w:r>
      <w:r w:rsidRPr="001F07A3">
        <w:rPr>
          <w:rStyle w:val="Strong"/>
          <w:b w:val="0"/>
          <w:bCs w:val="0"/>
        </w:rPr>
        <w:t>Student Performance Dataset (Math)</w:t>
      </w:r>
      <w:r w:rsidRPr="001F07A3">
        <w:t xml:space="preserve"> from the </w:t>
      </w:r>
      <w:r w:rsidRPr="001F07A3">
        <w:rPr>
          <w:rStyle w:val="Strong"/>
          <w:b w:val="0"/>
          <w:bCs w:val="0"/>
        </w:rPr>
        <w:t>UCI Machine Learning Repository</w:t>
      </w:r>
      <w:r>
        <w:t xml:space="preserve">. </w:t>
      </w:r>
      <w:r w:rsidRPr="001F07A3">
        <w:t xml:space="preserve">It includes </w:t>
      </w:r>
      <w:r>
        <w:t xml:space="preserve">30 </w:t>
      </w:r>
      <w:r w:rsidRPr="001F07A3">
        <w:t xml:space="preserve">variables such as school, sex, study time, past failures, absences, G1, G2, and many behavioral and family attributes. The target variable is </w:t>
      </w:r>
      <w:r w:rsidRPr="001F07A3">
        <w:rPr>
          <w:rStyle w:val="Strong"/>
          <w:b w:val="0"/>
          <w:bCs w:val="0"/>
        </w:rPr>
        <w:t>G3</w:t>
      </w:r>
      <w:r w:rsidRPr="001F07A3">
        <w:t>, the student’s final grade.</w:t>
      </w:r>
      <w:r w:rsidRPr="001F07A3">
        <w:br/>
        <w:t>This dataset is publicly available at:</w:t>
      </w:r>
      <w:r>
        <w:t xml:space="preserve"> </w:t>
      </w:r>
      <w:r w:rsidRPr="001F07A3">
        <w:t>https://archive.ics.uci.edu/ml/datasets/Student+Performance.</w:t>
      </w:r>
    </w:p>
    <w:p w:rsidR="001F07A3" w:rsidRDefault="001F07A3"/>
    <w:sectPr w:rsidR="001F0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7A3"/>
    <w:rsid w:val="001F0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89D13F"/>
  <w15:chartTrackingRefBased/>
  <w15:docId w15:val="{456F4409-FD66-5044-AA85-87508B98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color w:val="FFFFFF"/>
        <w:kern w:val="2"/>
        <w:sz w:val="21"/>
        <w:szCs w:val="21"/>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07A3"/>
    <w:pPr>
      <w:spacing w:before="100" w:beforeAutospacing="1" w:after="100" w:afterAutospacing="1"/>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1F07A3"/>
    <w:rPr>
      <w:b/>
      <w:bCs/>
    </w:rPr>
  </w:style>
  <w:style w:type="character" w:styleId="HTMLCode">
    <w:name w:val="HTML Code"/>
    <w:basedOn w:val="DefaultParagraphFont"/>
    <w:uiPriority w:val="99"/>
    <w:semiHidden/>
    <w:unhideWhenUsed/>
    <w:rsid w:val="001F07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696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nerak beckus</dc:creator>
  <cp:keywords/>
  <dc:description/>
  <cp:lastModifiedBy>nerak beckus</cp:lastModifiedBy>
  <cp:revision>1</cp:revision>
  <dcterms:created xsi:type="dcterms:W3CDTF">2025-11-24T07:44:00Z</dcterms:created>
  <dcterms:modified xsi:type="dcterms:W3CDTF">2025-11-24T07:52:00Z</dcterms:modified>
</cp:coreProperties>
</file>