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E40" w:rsidRDefault="00EB7483">
      <w:pPr>
        <w:spacing w:after="24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 xml:space="preserve">Note Technique 16 - </w:t>
      </w:r>
      <w:proofErr w:type="spellStart"/>
      <w:r>
        <w:rPr>
          <w:rFonts w:ascii="Arial" w:eastAsia="Arial" w:hAnsi="Arial" w:cs="Arial"/>
          <w:b/>
          <w:bCs/>
          <w:sz w:val="32"/>
          <w:szCs w:val="32"/>
        </w:rPr>
        <w:t>LayerBoxManager</w:t>
      </w:r>
      <w:proofErr w:type="spellEnd"/>
      <w:r>
        <w:rPr>
          <w:rFonts w:ascii="Arial" w:eastAsia="Arial" w:hAnsi="Arial" w:cs="Arial"/>
          <w:b/>
          <w:bCs/>
          <w:sz w:val="32"/>
          <w:szCs w:val="32"/>
        </w:rPr>
        <w:t xml:space="preserve"> pour le PAL cartographique G2M</w:t>
      </w:r>
    </w:p>
    <w:p w:rsidR="00E53E40" w:rsidRDefault="00EB7483">
      <w:pPr>
        <w:spacing w:after="300"/>
        <w:jc w:val="center"/>
      </w:pPr>
      <w:r>
        <w:rPr>
          <w:rFonts w:ascii="Arial" w:eastAsia="Arial" w:hAnsi="Arial" w:cs="Arial"/>
        </w:rPr>
        <w:t>Date : 2026-06-13</w:t>
      </w:r>
    </w:p>
    <w:p w:rsidR="00E53E40" w:rsidRDefault="00EB7483">
      <w:pPr>
        <w:pStyle w:val="Titre1"/>
        <w:spacing w:after="160"/>
      </w:pPr>
      <w:r>
        <w:rPr>
          <w:rFonts w:ascii="Arial" w:eastAsia="Arial" w:hAnsi="Arial" w:cs="Arial"/>
          <w:b/>
          <w:bCs/>
        </w:rPr>
        <w:t>Objectif</w:t>
      </w:r>
    </w:p>
    <w:p w:rsidR="00E53E40" w:rsidRDefault="00EB7483">
      <w:pPr>
        <w:spacing w:after="120"/>
      </w:pPr>
      <w:r>
        <w:rPr>
          <w:rFonts w:ascii="Arial" w:eastAsia="Arial" w:hAnsi="Arial" w:cs="Arial"/>
        </w:rPr>
        <w:t xml:space="preserve">Mettre en place une architecture de panneaux dynamiques dans le Panneau d’Affichage Latéral (PAL) de la vue cartographique G2M. Le composant central est </w:t>
      </w:r>
      <w:proofErr w:type="spellStart"/>
      <w:r>
        <w:rPr>
          <w:rFonts w:ascii="Arial" w:eastAsia="Arial" w:hAnsi="Arial" w:cs="Arial"/>
        </w:rPr>
        <w:t>LayerBoxManager</w:t>
      </w:r>
      <w:proofErr w:type="spellEnd"/>
      <w:r>
        <w:rPr>
          <w:rFonts w:ascii="Arial" w:eastAsia="Arial" w:hAnsi="Arial" w:cs="Arial"/>
        </w:rPr>
        <w:t>, un gestionnaire de conteneurs plein écran du PAL, pilotés par pile d’historique.</w:t>
      </w:r>
    </w:p>
    <w:p w:rsidR="00E53E40" w:rsidRDefault="00EB7483">
      <w:pPr>
        <w:pStyle w:val="Titre1"/>
        <w:spacing w:after="160"/>
      </w:pPr>
      <w:r>
        <w:rPr>
          <w:rFonts w:ascii="Arial" w:eastAsia="Arial" w:hAnsi="Arial" w:cs="Arial"/>
          <w:b/>
          <w:bCs/>
        </w:rPr>
        <w:t>Princ</w:t>
      </w:r>
      <w:r>
        <w:rPr>
          <w:rFonts w:ascii="Arial" w:eastAsia="Arial" w:hAnsi="Arial" w:cs="Arial"/>
          <w:b/>
          <w:bCs/>
        </w:rPr>
        <w:t>ipe fonctionnel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Le PAL ne scrolle plus directement : </w:t>
      </w:r>
      <w:proofErr w:type="spellStart"/>
      <w:r>
        <w:rPr>
          <w:rFonts w:ascii="Arial" w:eastAsia="Arial" w:hAnsi="Arial" w:cs="Arial"/>
        </w:rPr>
        <w:t>overflow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hidden</w:t>
      </w:r>
      <w:proofErr w:type="spellEnd"/>
      <w:r>
        <w:rPr>
          <w:rFonts w:ascii="Arial" w:eastAsia="Arial" w:hAnsi="Arial" w:cs="Arial"/>
        </w:rPr>
        <w:t>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Chaque </w:t>
      </w:r>
      <w:proofErr w:type="spellStart"/>
      <w:r>
        <w:rPr>
          <w:rFonts w:ascii="Arial" w:eastAsia="Arial" w:hAnsi="Arial" w:cs="Arial"/>
        </w:rPr>
        <w:t>LayerBox</w:t>
      </w:r>
      <w:proofErr w:type="spellEnd"/>
      <w:r>
        <w:rPr>
          <w:rFonts w:ascii="Arial" w:eastAsia="Arial" w:hAnsi="Arial" w:cs="Arial"/>
        </w:rPr>
        <w:t xml:space="preserve"> occupe 100% de la largeur et 100% de la hauteur disponible du PAL.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Chaque </w:t>
      </w:r>
      <w:proofErr w:type="spellStart"/>
      <w:r>
        <w:rPr>
          <w:rFonts w:ascii="Arial" w:eastAsia="Arial" w:hAnsi="Arial" w:cs="Arial"/>
        </w:rPr>
        <w:t>LayerBox</w:t>
      </w:r>
      <w:proofErr w:type="spellEnd"/>
      <w:r>
        <w:rPr>
          <w:rFonts w:ascii="Arial" w:eastAsia="Arial" w:hAnsi="Arial" w:cs="Arial"/>
        </w:rPr>
        <w:t xml:space="preserve"> contient un en-tête fixe, un titre, un bouton de fermeture sauf pour la racine, et une</w:t>
      </w:r>
      <w:r>
        <w:rPr>
          <w:rFonts w:ascii="Arial" w:eastAsia="Arial" w:hAnsi="Arial" w:cs="Arial"/>
        </w:rPr>
        <w:t xml:space="preserve"> zone de contenu scrollable.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Une seule </w:t>
      </w:r>
      <w:proofErr w:type="spellStart"/>
      <w:r>
        <w:rPr>
          <w:rFonts w:ascii="Arial" w:eastAsia="Arial" w:hAnsi="Arial" w:cs="Arial"/>
        </w:rPr>
        <w:t>LayerBox</w:t>
      </w:r>
      <w:proofErr w:type="spellEnd"/>
      <w:r>
        <w:rPr>
          <w:rFonts w:ascii="Arial" w:eastAsia="Arial" w:hAnsi="Arial" w:cs="Arial"/>
        </w:rPr>
        <w:t xml:space="preserve"> est active à la fois.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Les </w:t>
      </w:r>
      <w:proofErr w:type="spellStart"/>
      <w:r>
        <w:rPr>
          <w:rFonts w:ascii="Arial" w:eastAsia="Arial" w:hAnsi="Arial" w:cs="Arial"/>
        </w:rPr>
        <w:t>LayerBoxes</w:t>
      </w:r>
      <w:proofErr w:type="spellEnd"/>
      <w:r>
        <w:rPr>
          <w:rFonts w:ascii="Arial" w:eastAsia="Arial" w:hAnsi="Arial" w:cs="Arial"/>
        </w:rPr>
        <w:t xml:space="preserve"> non actives restent chargées ou sont détruites selon l’action appelée.</w:t>
      </w:r>
    </w:p>
    <w:p w:rsidR="00E53E40" w:rsidRDefault="00EB7483">
      <w:pPr>
        <w:pStyle w:val="Titre1"/>
        <w:spacing w:after="160"/>
      </w:pPr>
      <w:r>
        <w:rPr>
          <w:rFonts w:ascii="Arial" w:eastAsia="Arial" w:hAnsi="Arial" w:cs="Arial"/>
          <w:b/>
          <w:bCs/>
        </w:rPr>
        <w:t>États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proofErr w:type="spellStart"/>
      <w:r>
        <w:rPr>
          <w:rFonts w:ascii="Arial" w:eastAsia="Arial" w:hAnsi="Arial" w:cs="Arial"/>
        </w:rPr>
        <w:t>loaded</w:t>
      </w:r>
      <w:proofErr w:type="spellEnd"/>
      <w:r>
        <w:rPr>
          <w:rFonts w:ascii="Arial" w:eastAsia="Arial" w:hAnsi="Arial" w:cs="Arial"/>
        </w:rPr>
        <w:t xml:space="preserve"> : DOM présent, couche masquée.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>active : DOM présent, couche visible.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proofErr w:type="spellStart"/>
      <w:r>
        <w:rPr>
          <w:rFonts w:ascii="Arial" w:eastAsia="Arial" w:hAnsi="Arial" w:cs="Arial"/>
        </w:rPr>
        <w:t>unloaded</w:t>
      </w:r>
      <w:proofErr w:type="spellEnd"/>
      <w:r>
        <w:rPr>
          <w:rFonts w:ascii="Arial" w:eastAsia="Arial" w:hAnsi="Arial" w:cs="Arial"/>
        </w:rPr>
        <w:t xml:space="preserve"> : DOM sup</w:t>
      </w:r>
      <w:r>
        <w:rPr>
          <w:rFonts w:ascii="Arial" w:eastAsia="Arial" w:hAnsi="Arial" w:cs="Arial"/>
        </w:rPr>
        <w:t>primé.</w:t>
      </w:r>
    </w:p>
    <w:p w:rsidR="00E53E40" w:rsidRDefault="00EB7483">
      <w:pPr>
        <w:spacing w:after="120"/>
      </w:pPr>
      <w:r>
        <w:rPr>
          <w:rFonts w:ascii="Arial" w:eastAsia="Arial" w:hAnsi="Arial" w:cs="Arial"/>
        </w:rPr>
        <w:t xml:space="preserve">Transitions prévues : </w:t>
      </w:r>
      <w:proofErr w:type="spellStart"/>
      <w:r>
        <w:rPr>
          <w:rFonts w:ascii="Arial" w:eastAsia="Arial" w:hAnsi="Arial" w:cs="Arial"/>
        </w:rPr>
        <w:t>unloaded</w:t>
      </w:r>
      <w:proofErr w:type="spellEnd"/>
      <w:r>
        <w:rPr>
          <w:rFonts w:ascii="Arial" w:eastAsia="Arial" w:hAnsi="Arial" w:cs="Arial"/>
        </w:rPr>
        <w:t xml:space="preserve"> -&gt; </w:t>
      </w:r>
      <w:proofErr w:type="spellStart"/>
      <w:r>
        <w:rPr>
          <w:rFonts w:ascii="Arial" w:eastAsia="Arial" w:hAnsi="Arial" w:cs="Arial"/>
        </w:rPr>
        <w:t>loaded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loaded</w:t>
      </w:r>
      <w:proofErr w:type="spellEnd"/>
      <w:r>
        <w:rPr>
          <w:rFonts w:ascii="Arial" w:eastAsia="Arial" w:hAnsi="Arial" w:cs="Arial"/>
        </w:rPr>
        <w:t xml:space="preserve"> -&gt; active, active -&gt; </w:t>
      </w:r>
      <w:proofErr w:type="spellStart"/>
      <w:r>
        <w:rPr>
          <w:rFonts w:ascii="Arial" w:eastAsia="Arial" w:hAnsi="Arial" w:cs="Arial"/>
        </w:rPr>
        <w:t>loaded</w:t>
      </w:r>
      <w:proofErr w:type="spellEnd"/>
      <w:r>
        <w:rPr>
          <w:rFonts w:ascii="Arial" w:eastAsia="Arial" w:hAnsi="Arial" w:cs="Arial"/>
        </w:rPr>
        <w:t xml:space="preserve">, active -&gt; </w:t>
      </w:r>
      <w:proofErr w:type="spellStart"/>
      <w:r>
        <w:rPr>
          <w:rFonts w:ascii="Arial" w:eastAsia="Arial" w:hAnsi="Arial" w:cs="Arial"/>
        </w:rPr>
        <w:t>unloaded</w:t>
      </w:r>
      <w:proofErr w:type="spellEnd"/>
      <w:r>
        <w:rPr>
          <w:rFonts w:ascii="Arial" w:eastAsia="Arial" w:hAnsi="Arial" w:cs="Arial"/>
        </w:rPr>
        <w:t>.</w:t>
      </w:r>
    </w:p>
    <w:p w:rsidR="00E53E40" w:rsidRDefault="00EB7483">
      <w:pPr>
        <w:pStyle w:val="Titre1"/>
        <w:spacing w:after="160"/>
      </w:pPr>
      <w:r>
        <w:rPr>
          <w:rFonts w:ascii="Arial" w:eastAsia="Arial" w:hAnsi="Arial" w:cs="Arial"/>
          <w:b/>
          <w:bCs/>
        </w:rPr>
        <w:t>API JavaScript</w:t>
      </w:r>
    </w:p>
    <w:p w:rsidR="00E53E40" w:rsidRDefault="00EB7483">
      <w:pPr>
        <w:spacing w:after="120"/>
      </w:pPr>
      <w:r>
        <w:rPr>
          <w:rFonts w:ascii="Arial" w:eastAsia="Arial" w:hAnsi="Arial" w:cs="Arial"/>
        </w:rPr>
        <w:t>Fichier : public/</w:t>
      </w:r>
      <w:proofErr w:type="spellStart"/>
      <w:r>
        <w:rPr>
          <w:rFonts w:ascii="Arial" w:eastAsia="Arial" w:hAnsi="Arial" w:cs="Arial"/>
        </w:rPr>
        <w:t>js</w:t>
      </w:r>
      <w:proofErr w:type="spellEnd"/>
      <w:r>
        <w:rPr>
          <w:rFonts w:ascii="Arial" w:eastAsia="Arial" w:hAnsi="Arial" w:cs="Arial"/>
        </w:rPr>
        <w:t>/layer-box-manager.js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proofErr w:type="gramStart"/>
      <w:r>
        <w:rPr>
          <w:rFonts w:ascii="Arial" w:eastAsia="Arial" w:hAnsi="Arial" w:cs="Arial"/>
        </w:rPr>
        <w:t>push(</w:t>
      </w:r>
      <w:proofErr w:type="spellStart"/>
      <w:proofErr w:type="gramEnd"/>
      <w:r>
        <w:rPr>
          <w:rFonts w:ascii="Arial" w:eastAsia="Arial" w:hAnsi="Arial" w:cs="Arial"/>
        </w:rPr>
        <w:t>layerBoxDef</w:t>
      </w:r>
      <w:proofErr w:type="spellEnd"/>
      <w:r>
        <w:rPr>
          <w:rFonts w:ascii="Arial" w:eastAsia="Arial" w:hAnsi="Arial" w:cs="Arial"/>
        </w:rPr>
        <w:t>) : ajoute une couche au sommet de la pile et l’active.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proofErr w:type="gramStart"/>
      <w:r>
        <w:rPr>
          <w:rFonts w:ascii="Arial" w:eastAsia="Arial" w:hAnsi="Arial" w:cs="Arial"/>
        </w:rPr>
        <w:t>pop(</w:t>
      </w:r>
      <w:proofErr w:type="gramEnd"/>
      <w:r>
        <w:rPr>
          <w:rFonts w:ascii="Arial" w:eastAsia="Arial" w:hAnsi="Arial" w:cs="Arial"/>
        </w:rPr>
        <w:t>) : détruit la couc</w:t>
      </w:r>
      <w:r>
        <w:rPr>
          <w:rFonts w:ascii="Arial" w:eastAsia="Arial" w:hAnsi="Arial" w:cs="Arial"/>
        </w:rPr>
        <w:t>he active et revient à la précédente.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proofErr w:type="gramStart"/>
      <w:r>
        <w:rPr>
          <w:rFonts w:ascii="Arial" w:eastAsia="Arial" w:hAnsi="Arial" w:cs="Arial"/>
        </w:rPr>
        <w:t>replace(</w:t>
      </w:r>
      <w:proofErr w:type="spellStart"/>
      <w:proofErr w:type="gramEnd"/>
      <w:r>
        <w:rPr>
          <w:rFonts w:ascii="Arial" w:eastAsia="Arial" w:hAnsi="Arial" w:cs="Arial"/>
        </w:rPr>
        <w:t>layerBoxDef</w:t>
      </w:r>
      <w:proofErr w:type="spellEnd"/>
      <w:r>
        <w:rPr>
          <w:rFonts w:ascii="Arial" w:eastAsia="Arial" w:hAnsi="Arial" w:cs="Arial"/>
        </w:rPr>
        <w:t>) : remplace la couche active par une autre.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proofErr w:type="spellStart"/>
      <w:proofErr w:type="gramStart"/>
      <w:r>
        <w:rPr>
          <w:rFonts w:ascii="Arial" w:eastAsia="Arial" w:hAnsi="Arial" w:cs="Arial"/>
        </w:rPr>
        <w:t>renderToLayer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id, content, options) : injecte du contenu dans une couche cible.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proofErr w:type="spellStart"/>
      <w:proofErr w:type="gramStart"/>
      <w:r>
        <w:rPr>
          <w:rFonts w:ascii="Arial" w:eastAsia="Arial" w:hAnsi="Arial" w:cs="Arial"/>
        </w:rPr>
        <w:t>activateLayer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id) : active une couche existante ou la pousse dans la pile.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proofErr w:type="spellStart"/>
      <w:proofErr w:type="gramStart"/>
      <w:r>
        <w:rPr>
          <w:rFonts w:ascii="Arial" w:eastAsia="Arial" w:hAnsi="Arial" w:cs="Arial"/>
        </w:rPr>
        <w:t>getLayer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id) : retourne une couche existante.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proofErr w:type="spellStart"/>
      <w:proofErr w:type="gramStart"/>
      <w:r>
        <w:rPr>
          <w:rFonts w:ascii="Arial" w:eastAsia="Arial" w:hAnsi="Arial" w:cs="Arial"/>
        </w:rPr>
        <w:t>destroyLayer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id) : détruit une couche non racine.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proofErr w:type="gramStart"/>
      <w:r>
        <w:rPr>
          <w:rFonts w:ascii="Arial" w:eastAsia="Arial" w:hAnsi="Arial" w:cs="Arial"/>
        </w:rPr>
        <w:t>on(</w:t>
      </w:r>
      <w:proofErr w:type="spellStart"/>
      <w:proofErr w:type="gramEnd"/>
      <w:r>
        <w:rPr>
          <w:rFonts w:ascii="Arial" w:eastAsia="Arial" w:hAnsi="Arial" w:cs="Arial"/>
        </w:rPr>
        <w:t>event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handler</w:t>
      </w:r>
      <w:proofErr w:type="spellEnd"/>
      <w:r>
        <w:rPr>
          <w:rFonts w:ascii="Arial" w:eastAsia="Arial" w:hAnsi="Arial" w:cs="Arial"/>
        </w:rPr>
        <w:t xml:space="preserve">) : écoute push, pop, </w:t>
      </w:r>
      <w:proofErr w:type="spellStart"/>
      <w:r>
        <w:rPr>
          <w:rFonts w:ascii="Arial" w:eastAsia="Arial" w:hAnsi="Arial" w:cs="Arial"/>
        </w:rPr>
        <w:t>activate</w:t>
      </w:r>
      <w:proofErr w:type="spellEnd"/>
      <w:r>
        <w:rPr>
          <w:rFonts w:ascii="Arial" w:eastAsia="Arial" w:hAnsi="Arial" w:cs="Arial"/>
        </w:rPr>
        <w:t>, content-</w:t>
      </w:r>
      <w:proofErr w:type="spellStart"/>
      <w:r>
        <w:rPr>
          <w:rFonts w:ascii="Arial" w:eastAsia="Arial" w:hAnsi="Arial" w:cs="Arial"/>
        </w:rPr>
        <w:t>updated</w:t>
      </w:r>
      <w:proofErr w:type="spellEnd"/>
      <w:r>
        <w:rPr>
          <w:rFonts w:ascii="Arial" w:eastAsia="Arial" w:hAnsi="Arial" w:cs="Arial"/>
        </w:rPr>
        <w:t>.</w:t>
      </w:r>
    </w:p>
    <w:p w:rsidR="00E53E40" w:rsidRDefault="00EB7483">
      <w:pPr>
        <w:spacing w:after="120"/>
      </w:pPr>
      <w:r>
        <w:rPr>
          <w:rFonts w:ascii="Arial" w:eastAsia="Arial" w:hAnsi="Arial" w:cs="Arial"/>
        </w:rPr>
        <w:t xml:space="preserve">La racine </w:t>
      </w:r>
      <w:proofErr w:type="spellStart"/>
      <w:r>
        <w:rPr>
          <w:rFonts w:ascii="Arial" w:eastAsia="Arial" w:hAnsi="Arial" w:cs="Arial"/>
        </w:rPr>
        <w:t>root</w:t>
      </w:r>
      <w:proofErr w:type="spellEnd"/>
      <w:r>
        <w:rPr>
          <w:rFonts w:ascii="Arial" w:eastAsia="Arial" w:hAnsi="Arial" w:cs="Arial"/>
        </w:rPr>
        <w:t xml:space="preserve"> est créée automatiquement au démarrage. Elle ne peut pas être détruite et ne r</w:t>
      </w:r>
      <w:r>
        <w:rPr>
          <w:rFonts w:ascii="Arial" w:eastAsia="Arial" w:hAnsi="Arial" w:cs="Arial"/>
        </w:rPr>
        <w:t>eçoit pas de bouton de fermeture.</w:t>
      </w:r>
    </w:p>
    <w:p w:rsidR="00E53E40" w:rsidRDefault="00EB7483">
      <w:pPr>
        <w:pStyle w:val="Titre1"/>
        <w:spacing w:after="160"/>
      </w:pPr>
      <w:r>
        <w:rPr>
          <w:rFonts w:ascii="Arial" w:eastAsia="Arial" w:hAnsi="Arial" w:cs="Arial"/>
          <w:b/>
          <w:bCs/>
        </w:rPr>
        <w:t>Intégration G2M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>public/</w:t>
      </w:r>
      <w:proofErr w:type="spellStart"/>
      <w:r>
        <w:rPr>
          <w:rFonts w:ascii="Arial" w:eastAsia="Arial" w:hAnsi="Arial" w:cs="Arial"/>
        </w:rPr>
        <w:t>js</w:t>
      </w:r>
      <w:proofErr w:type="spellEnd"/>
      <w:r>
        <w:rPr>
          <w:rFonts w:ascii="Arial" w:eastAsia="Arial" w:hAnsi="Arial" w:cs="Arial"/>
        </w:rPr>
        <w:t>/layer-box-manager.js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>public/</w:t>
      </w:r>
      <w:proofErr w:type="spellStart"/>
      <w:r>
        <w:rPr>
          <w:rFonts w:ascii="Arial" w:eastAsia="Arial" w:hAnsi="Arial" w:cs="Arial"/>
        </w:rPr>
        <w:t>js</w:t>
      </w:r>
      <w:proofErr w:type="spellEnd"/>
      <w:r>
        <w:rPr>
          <w:rFonts w:ascii="Arial" w:eastAsia="Arial" w:hAnsi="Arial" w:cs="Arial"/>
        </w:rPr>
        <w:t>/cartographie.js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proofErr w:type="spellStart"/>
      <w:r>
        <w:rPr>
          <w:rFonts w:ascii="Arial" w:eastAsia="Arial" w:hAnsi="Arial" w:cs="Arial"/>
        </w:rPr>
        <w:t>views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sig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index.ejs</w:t>
      </w:r>
      <w:proofErr w:type="spellEnd"/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>public/</w:t>
      </w:r>
      <w:proofErr w:type="spellStart"/>
      <w:r>
        <w:rPr>
          <w:rFonts w:ascii="Arial" w:eastAsia="Arial" w:hAnsi="Arial" w:cs="Arial"/>
        </w:rPr>
        <w:t>css</w:t>
      </w:r>
      <w:proofErr w:type="spellEnd"/>
      <w:r>
        <w:rPr>
          <w:rFonts w:ascii="Arial" w:eastAsia="Arial" w:hAnsi="Arial" w:cs="Arial"/>
        </w:rPr>
        <w:t>/app.css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>tests/app.test.js</w:t>
      </w:r>
    </w:p>
    <w:p w:rsidR="00E53E40" w:rsidRDefault="00EB7483">
      <w:pPr>
        <w:spacing w:after="120"/>
      </w:pPr>
      <w:r>
        <w:rPr>
          <w:rFonts w:ascii="Arial" w:eastAsia="Arial" w:hAnsi="Arial" w:cs="Arial"/>
        </w:rPr>
        <w:lastRenderedPageBreak/>
        <w:t>La vue cartographique charge maintenant :</w:t>
      </w:r>
    </w:p>
    <w:p w:rsidR="00E53E40" w:rsidRDefault="00EB7483">
      <w:pPr>
        <w:spacing w:after="160"/>
      </w:pPr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script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="/</w:t>
      </w:r>
      <w:proofErr w:type="spellStart"/>
      <w:r>
        <w:rPr>
          <w:rFonts w:ascii="Consolas" w:eastAsia="Consolas" w:hAnsi="Consolas" w:cs="Consolas"/>
        </w:rPr>
        <w:t>js</w:t>
      </w:r>
      <w:proofErr w:type="spellEnd"/>
      <w:r>
        <w:rPr>
          <w:rFonts w:ascii="Consolas" w:eastAsia="Consolas" w:hAnsi="Consolas" w:cs="Consolas"/>
        </w:rPr>
        <w:t>/layer-box-manager.js"&gt;&lt;/script&gt;</w:t>
      </w:r>
    </w:p>
    <w:p w:rsidR="00E53E40" w:rsidRDefault="00EB7483">
      <w:pPr>
        <w:spacing w:after="160"/>
      </w:pPr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script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="/</w:t>
      </w:r>
      <w:proofErr w:type="spellStart"/>
      <w:r>
        <w:rPr>
          <w:rFonts w:ascii="Consolas" w:eastAsia="Consolas" w:hAnsi="Consolas" w:cs="Consolas"/>
        </w:rPr>
        <w:t>js</w:t>
      </w:r>
      <w:proofErr w:type="spellEnd"/>
      <w:r>
        <w:rPr>
          <w:rFonts w:ascii="Consolas" w:eastAsia="Consolas" w:hAnsi="Consolas" w:cs="Consolas"/>
        </w:rPr>
        <w:t>/cartographie.js"&gt;&lt;/script&gt;</w:t>
      </w:r>
    </w:p>
    <w:p w:rsidR="00E53E40" w:rsidRDefault="00EB7483">
      <w:pPr>
        <w:spacing w:after="120"/>
      </w:pPr>
      <w:r>
        <w:rPr>
          <w:rFonts w:ascii="Arial" w:eastAsia="Arial" w:hAnsi="Arial" w:cs="Arial"/>
        </w:rPr>
        <w:t>La racine du PAL est initialisée dans cartographie.js :</w:t>
      </w:r>
    </w:p>
    <w:p w:rsidR="00E53E40" w:rsidRDefault="00EB7483">
      <w:pPr>
        <w:spacing w:after="160"/>
      </w:pPr>
      <w:proofErr w:type="spellStart"/>
      <w:r>
        <w:rPr>
          <w:rFonts w:ascii="Consolas" w:eastAsia="Consolas" w:hAnsi="Consolas" w:cs="Consolas"/>
        </w:rPr>
        <w:t>const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layerBoxManager</w:t>
      </w:r>
      <w:proofErr w:type="spellEnd"/>
      <w:r>
        <w:rPr>
          <w:rFonts w:ascii="Consolas" w:eastAsia="Consolas" w:hAnsi="Consolas" w:cs="Consolas"/>
        </w:rPr>
        <w:t xml:space="preserve"> = new </w:t>
      </w:r>
      <w:proofErr w:type="spellStart"/>
      <w:r>
        <w:rPr>
          <w:rFonts w:ascii="Consolas" w:eastAsia="Consolas" w:hAnsi="Consolas" w:cs="Consolas"/>
        </w:rPr>
        <w:t>LayerBoxManager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toolsPanel</w:t>
      </w:r>
      <w:proofErr w:type="spellEnd"/>
      <w:r>
        <w:rPr>
          <w:rFonts w:ascii="Consolas" w:eastAsia="Consolas" w:hAnsi="Consolas" w:cs="Consolas"/>
        </w:rPr>
        <w:t xml:space="preserve">, { </w:t>
      </w:r>
      <w:proofErr w:type="spellStart"/>
      <w:r>
        <w:rPr>
          <w:rFonts w:ascii="Consolas" w:eastAsia="Consolas" w:hAnsi="Consolas" w:cs="Consolas"/>
        </w:rPr>
        <w:t>rootId</w:t>
      </w:r>
      <w:proofErr w:type="spellEnd"/>
      <w:r>
        <w:rPr>
          <w:rFonts w:ascii="Consolas" w:eastAsia="Consolas" w:hAnsi="Consolas" w:cs="Consolas"/>
        </w:rPr>
        <w:t>: "</w:t>
      </w:r>
      <w:proofErr w:type="spellStart"/>
      <w:r>
        <w:rPr>
          <w:rFonts w:ascii="Consolas" w:eastAsia="Consolas" w:hAnsi="Consolas" w:cs="Consolas"/>
        </w:rPr>
        <w:t>root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rootTitle</w:t>
      </w:r>
      <w:proofErr w:type="spellEnd"/>
      <w:r>
        <w:rPr>
          <w:rFonts w:ascii="Consolas" w:eastAsia="Consolas" w:hAnsi="Consolas" w:cs="Consolas"/>
        </w:rPr>
        <w:t>: t("</w:t>
      </w:r>
      <w:proofErr w:type="spellStart"/>
      <w:r>
        <w:rPr>
          <w:rFonts w:ascii="Consolas" w:eastAsia="Consolas" w:hAnsi="Consolas" w:cs="Consolas"/>
        </w:rPr>
        <w:t>palRootTitle</w:t>
      </w:r>
      <w:proofErr w:type="spellEnd"/>
      <w:r>
        <w:rPr>
          <w:rFonts w:ascii="Consolas" w:eastAsia="Consolas" w:hAnsi="Consolas" w:cs="Consolas"/>
        </w:rPr>
        <w:t xml:space="preserve">"), </w:t>
      </w:r>
      <w:proofErr w:type="spellStart"/>
      <w:r>
        <w:rPr>
          <w:rFonts w:ascii="Consolas" w:eastAsia="Consolas" w:hAnsi="Consolas" w:cs="Consolas"/>
        </w:rPr>
        <w:t>rootRender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function</w:t>
      </w:r>
      <w:proofErr w:type="spellEnd"/>
      <w:r>
        <w:rPr>
          <w:rFonts w:ascii="Consolas" w:eastAsia="Consolas" w:hAnsi="Consolas" w:cs="Consolas"/>
        </w:rPr>
        <w:t xml:space="preserve"> (container) { </w:t>
      </w:r>
      <w:proofErr w:type="spellStart"/>
      <w:r>
        <w:rPr>
          <w:rFonts w:ascii="Consolas" w:eastAsia="Consolas" w:hAnsi="Consolas" w:cs="Consolas"/>
        </w:rPr>
        <w:t>container.append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</w:t>
      </w:r>
      <w:r>
        <w:rPr>
          <w:rFonts w:ascii="Consolas" w:eastAsia="Consolas" w:hAnsi="Consolas" w:cs="Consolas"/>
        </w:rPr>
        <w:t>ootContent</w:t>
      </w:r>
      <w:proofErr w:type="spellEnd"/>
      <w:r>
        <w:rPr>
          <w:rFonts w:ascii="Consolas" w:eastAsia="Consolas" w:hAnsi="Consolas" w:cs="Consolas"/>
        </w:rPr>
        <w:t>); } });</w:t>
      </w:r>
    </w:p>
    <w:p w:rsidR="00E53E40" w:rsidRPr="00EB7483" w:rsidRDefault="00EB7483" w:rsidP="00EB7483">
      <w:pPr>
        <w:pStyle w:val="Titre1"/>
        <w:spacing w:before="360" w:after="160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LayerBoxes</w:t>
      </w:r>
      <w:proofErr w:type="spellEnd"/>
      <w:r>
        <w:rPr>
          <w:rFonts w:ascii="Arial" w:eastAsia="Arial" w:hAnsi="Arial" w:cs="Arial"/>
          <w:b/>
          <w:bCs/>
        </w:rPr>
        <w:t xml:space="preserve"> retenues</w:t>
      </w:r>
    </w:p>
    <w:tbl>
      <w:tblPr>
        <w:tblW w:w="5000" w:type="pct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1711"/>
        <w:gridCol w:w="1366"/>
        <w:gridCol w:w="2807"/>
        <w:gridCol w:w="2165"/>
      </w:tblGrid>
      <w:tr w:rsidR="00E53E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  <w:b/>
                <w:bCs/>
              </w:rPr>
              <w:t>Titre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  <w:b/>
                <w:bCs/>
              </w:rPr>
              <w:t>Création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  <w:b/>
                <w:bCs/>
              </w:rPr>
              <w:t>Contenu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  <w:b/>
                <w:bCs/>
              </w:rPr>
              <w:t>Déclencheur</w:t>
            </w:r>
          </w:p>
        </w:tc>
      </w:tr>
      <w:tr w:rsidR="00E53E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proofErr w:type="spellStart"/>
            <w:r>
              <w:rPr>
                <w:rFonts w:ascii="Arial" w:eastAsia="Arial" w:hAnsi="Arial" w:cs="Arial"/>
              </w:rPr>
              <w:t>root</w:t>
            </w:r>
            <w:proofErr w:type="spellEnd"/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Soumissions affichées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Démarrage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 xml:space="preserve">Filtres, synthèse, tableau </w:t>
            </w:r>
            <w:proofErr w:type="spellStart"/>
            <w:r>
              <w:rPr>
                <w:rFonts w:ascii="Arial" w:eastAsia="Arial" w:hAnsi="Arial" w:cs="Arial"/>
              </w:rPr>
              <w:t>Tabulator</w:t>
            </w:r>
            <w:proofErr w:type="spellEnd"/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Initialisation PAL</w:t>
            </w:r>
          </w:p>
        </w:tc>
      </w:tr>
      <w:tr w:rsidR="00E53E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site-</w:t>
            </w:r>
            <w:proofErr w:type="spellStart"/>
            <w:r>
              <w:rPr>
                <w:rFonts w:ascii="Arial" w:eastAsia="Arial" w:hAnsi="Arial" w:cs="Arial"/>
              </w:rPr>
              <w:t>detail</w:t>
            </w:r>
            <w:proofErr w:type="spellEnd"/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Nom du site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À la demande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Fiche d’identification technique du site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 xml:space="preserve">Clic marqueur ou ligne </w:t>
            </w:r>
            <w:proofErr w:type="spellStart"/>
            <w:r>
              <w:rPr>
                <w:rFonts w:ascii="Arial" w:eastAsia="Arial" w:hAnsi="Arial" w:cs="Arial"/>
              </w:rPr>
              <w:t>Tabulator</w:t>
            </w:r>
            <w:proofErr w:type="spellEnd"/>
          </w:p>
        </w:tc>
      </w:tr>
      <w:tr w:rsidR="00E53E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proofErr w:type="spellStart"/>
            <w:r>
              <w:rPr>
                <w:rFonts w:ascii="Arial" w:eastAsia="Arial" w:hAnsi="Arial" w:cs="Arial"/>
              </w:rPr>
              <w:t>filters</w:t>
            </w:r>
            <w:proofErr w:type="spellEnd"/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Filtres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Future évolution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Filtres seuls, si séparation UX décidée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Bouton filtres</w:t>
            </w:r>
          </w:p>
        </w:tc>
      </w:tr>
      <w:tr w:rsidR="00E53E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proofErr w:type="spellStart"/>
            <w:r>
              <w:rPr>
                <w:rFonts w:ascii="Arial" w:eastAsia="Arial" w:hAnsi="Arial" w:cs="Arial"/>
              </w:rPr>
              <w:t>donor-view</w:t>
            </w:r>
            <w:proofErr w:type="spellEnd"/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Vue décisionnelle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Future évolution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Vue synthétique bailleur/partenaire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Action depuis fiche site</w:t>
            </w:r>
          </w:p>
        </w:tc>
      </w:tr>
      <w:tr w:rsidR="00E53E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proofErr w:type="spellStart"/>
            <w:r>
              <w:rPr>
                <w:rFonts w:ascii="Arial" w:eastAsia="Arial" w:hAnsi="Arial" w:cs="Arial"/>
              </w:rPr>
              <w:t>alerts</w:t>
            </w:r>
            <w:proofErr w:type="spellEnd"/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Alertes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Future évolution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Anomalies qualité et messages de contrôle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Analyse ou sélection</w:t>
            </w:r>
          </w:p>
        </w:tc>
      </w:tr>
      <w:tr w:rsidR="00E53E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proofErr w:type="spellStart"/>
            <w:r>
              <w:rPr>
                <w:rFonts w:ascii="Arial" w:eastAsia="Arial" w:hAnsi="Arial" w:cs="Arial"/>
              </w:rPr>
              <w:t>kobo</w:t>
            </w:r>
            <w:proofErr w:type="spellEnd"/>
            <w:r>
              <w:rPr>
                <w:rFonts w:ascii="Arial" w:eastAsia="Arial" w:hAnsi="Arial" w:cs="Arial"/>
              </w:rPr>
              <w:t>-import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 xml:space="preserve">Import </w:t>
            </w:r>
            <w:proofErr w:type="spellStart"/>
            <w:r>
              <w:rPr>
                <w:rFonts w:ascii="Arial" w:eastAsia="Arial" w:hAnsi="Arial" w:cs="Arial"/>
              </w:rPr>
              <w:t>Kobo</w:t>
            </w:r>
            <w:proofErr w:type="spellEnd"/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Future évolution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Progression et journal d’import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 xml:space="preserve">Lancement synchro </w:t>
            </w:r>
            <w:proofErr w:type="spellStart"/>
            <w:r>
              <w:rPr>
                <w:rFonts w:ascii="Arial" w:eastAsia="Arial" w:hAnsi="Arial" w:cs="Arial"/>
              </w:rPr>
              <w:t>Kobo</w:t>
            </w:r>
            <w:proofErr w:type="spellEnd"/>
          </w:p>
        </w:tc>
      </w:tr>
      <w:tr w:rsidR="00E53E4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photos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Photos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Future évolution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Galerie et métadonnées médias</w:t>
            </w:r>
          </w:p>
        </w:tc>
        <w:tc>
          <w:tcPr>
            <w:tcW w:w="0" w:type="auto"/>
            <w:tcBorders>
              <w:top w:val="single" w:sz="1" w:space="0" w:color="D8DEE4"/>
              <w:left w:val="single" w:sz="1" w:space="0" w:color="D8DEE4"/>
              <w:bottom w:val="single" w:sz="1" w:space="0" w:color="D8DEE4"/>
              <w:right w:val="single" w:sz="1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3E40" w:rsidRDefault="00EB7483">
            <w:r>
              <w:rPr>
                <w:rFonts w:ascii="Arial" w:eastAsia="Arial" w:hAnsi="Arial" w:cs="Arial"/>
              </w:rPr>
              <w:t>Action depuis fiche site</w:t>
            </w:r>
          </w:p>
        </w:tc>
      </w:tr>
    </w:tbl>
    <w:p w:rsidR="00E53E40" w:rsidRDefault="00EB7483" w:rsidP="00EB7483">
      <w:pPr>
        <w:pStyle w:val="Titre1"/>
        <w:spacing w:before="360" w:after="160"/>
      </w:pPr>
      <w:r>
        <w:rPr>
          <w:rFonts w:ascii="Arial" w:eastAsia="Arial" w:hAnsi="Arial" w:cs="Arial"/>
          <w:b/>
          <w:bCs/>
        </w:rPr>
        <w:t>Affectation actuelle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Les filtres, métriques et tableau restent ensemble dans la </w:t>
      </w:r>
      <w:proofErr w:type="spellStart"/>
      <w:r>
        <w:rPr>
          <w:rFonts w:ascii="Arial" w:eastAsia="Arial" w:hAnsi="Arial" w:cs="Arial"/>
        </w:rPr>
        <w:t>LayerBox</w:t>
      </w:r>
      <w:proofErr w:type="spellEnd"/>
      <w:r>
        <w:rPr>
          <w:rFonts w:ascii="Arial" w:eastAsia="Arial" w:hAnsi="Arial" w:cs="Arial"/>
        </w:rPr>
        <w:t xml:space="preserve"> racine.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>La fiche d’identification n’est plus un overlay HTML statique : elle est rendue dynamiquement dans site-</w:t>
      </w:r>
      <w:proofErr w:type="spellStart"/>
      <w:r>
        <w:rPr>
          <w:rFonts w:ascii="Arial" w:eastAsia="Arial" w:hAnsi="Arial" w:cs="Arial"/>
        </w:rPr>
        <w:t>detail</w:t>
      </w:r>
      <w:proofErr w:type="spellEnd"/>
      <w:r>
        <w:rPr>
          <w:rFonts w:ascii="Arial" w:eastAsia="Arial" w:hAnsi="Arial" w:cs="Arial"/>
        </w:rPr>
        <w:t>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>Le clic sur une ligne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Tabulator</w:t>
      </w:r>
      <w:proofErr w:type="spellEnd"/>
      <w:r>
        <w:rPr>
          <w:rFonts w:ascii="Arial" w:eastAsia="Arial" w:hAnsi="Arial" w:cs="Arial"/>
        </w:rPr>
        <w:t xml:space="preserve"> appelle </w:t>
      </w:r>
      <w:proofErr w:type="spellStart"/>
      <w:proofErr w:type="gramStart"/>
      <w:r>
        <w:rPr>
          <w:rFonts w:ascii="Arial" w:eastAsia="Arial" w:hAnsi="Arial" w:cs="Arial"/>
        </w:rPr>
        <w:t>flyToSubmission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point) puis </w:t>
      </w:r>
      <w:proofErr w:type="spellStart"/>
      <w:r>
        <w:rPr>
          <w:rFonts w:ascii="Arial" w:eastAsia="Arial" w:hAnsi="Arial" w:cs="Arial"/>
        </w:rPr>
        <w:t>showSiteIdentification</w:t>
      </w:r>
      <w:proofErr w:type="spellEnd"/>
      <w:r>
        <w:rPr>
          <w:rFonts w:ascii="Arial" w:eastAsia="Arial" w:hAnsi="Arial" w:cs="Arial"/>
        </w:rPr>
        <w:t>(point).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Le clic sur un marqueur appelle </w:t>
      </w:r>
      <w:proofErr w:type="spellStart"/>
      <w:proofErr w:type="gramStart"/>
      <w:r>
        <w:rPr>
          <w:rFonts w:ascii="Arial" w:eastAsia="Arial" w:hAnsi="Arial" w:cs="Arial"/>
        </w:rPr>
        <w:t>showSiteIdentification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point).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proofErr w:type="spellStart"/>
      <w:proofErr w:type="gramStart"/>
      <w:r>
        <w:rPr>
          <w:rFonts w:ascii="Arial" w:eastAsia="Arial" w:hAnsi="Arial" w:cs="Arial"/>
        </w:rPr>
        <w:t>showSiteIdentification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injecte le contenu via </w:t>
      </w:r>
      <w:proofErr w:type="spellStart"/>
      <w:r>
        <w:rPr>
          <w:rFonts w:ascii="Arial" w:eastAsia="Arial" w:hAnsi="Arial" w:cs="Arial"/>
        </w:rPr>
        <w:t>layerBoxManager.renderToLayer</w:t>
      </w:r>
      <w:proofErr w:type="spellEnd"/>
      <w:r>
        <w:rPr>
          <w:rFonts w:ascii="Arial" w:eastAsia="Arial" w:hAnsi="Arial" w:cs="Arial"/>
        </w:rPr>
        <w:t>("site-</w:t>
      </w:r>
      <w:proofErr w:type="spellStart"/>
      <w:r>
        <w:rPr>
          <w:rFonts w:ascii="Arial" w:eastAsia="Arial" w:hAnsi="Arial" w:cs="Arial"/>
        </w:rPr>
        <w:t>detail</w:t>
      </w:r>
      <w:proofErr w:type="spellEnd"/>
      <w:r>
        <w:rPr>
          <w:rFonts w:ascii="Arial" w:eastAsia="Arial" w:hAnsi="Arial" w:cs="Arial"/>
        </w:rPr>
        <w:t>"</w:t>
      </w:r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renderFn</w:t>
      </w:r>
      <w:proofErr w:type="spellEnd"/>
      <w:r>
        <w:rPr>
          <w:rFonts w:ascii="Arial" w:eastAsia="Arial" w:hAnsi="Arial" w:cs="Arial"/>
        </w:rPr>
        <w:t xml:space="preserve">, { </w:t>
      </w:r>
      <w:proofErr w:type="spellStart"/>
      <w:r>
        <w:rPr>
          <w:rFonts w:ascii="Arial" w:eastAsia="Arial" w:hAnsi="Arial" w:cs="Arial"/>
        </w:rPr>
        <w:t>activate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true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title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siteName</w:t>
      </w:r>
      <w:proofErr w:type="spellEnd"/>
      <w:r>
        <w:rPr>
          <w:rFonts w:ascii="Arial" w:eastAsia="Arial" w:hAnsi="Arial" w:cs="Arial"/>
        </w:rPr>
        <w:t xml:space="preserve"> }).</w:t>
      </w:r>
    </w:p>
    <w:p w:rsidR="00E53E40" w:rsidRPr="00EB7483" w:rsidRDefault="00EB7483" w:rsidP="00EB7483">
      <w:pPr>
        <w:pStyle w:val="Titre1"/>
        <w:spacing w:before="360" w:after="1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Règles CSS</w:t>
      </w:r>
    </w:p>
    <w:p w:rsidR="00E53E40" w:rsidRDefault="00EB7483">
      <w:pPr>
        <w:spacing w:after="160"/>
      </w:pPr>
      <w:r>
        <w:rPr>
          <w:rFonts w:ascii="Consolas" w:eastAsia="Consolas" w:hAnsi="Consolas" w:cs="Consolas"/>
        </w:rPr>
        <w:t xml:space="preserve">.layer-box-host </w:t>
      </w:r>
      <w:proofErr w:type="gramStart"/>
      <w:r>
        <w:rPr>
          <w:rFonts w:ascii="Consolas" w:eastAsia="Consolas" w:hAnsi="Consolas" w:cs="Consolas"/>
        </w:rPr>
        <w:t>{ --</w:t>
      </w:r>
      <w:proofErr w:type="gramEnd"/>
      <w:r>
        <w:rPr>
          <w:rFonts w:ascii="Consolas" w:eastAsia="Consolas" w:hAnsi="Consolas" w:cs="Consolas"/>
        </w:rPr>
        <w:t>header-</w:t>
      </w:r>
      <w:proofErr w:type="spellStart"/>
      <w:r>
        <w:rPr>
          <w:rFonts w:ascii="Consolas" w:eastAsia="Consolas" w:hAnsi="Consolas" w:cs="Consolas"/>
        </w:rPr>
        <w:t>height</w:t>
      </w:r>
      <w:proofErr w:type="spellEnd"/>
      <w:r>
        <w:rPr>
          <w:rFonts w:ascii="Consolas" w:eastAsia="Consolas" w:hAnsi="Consolas" w:cs="Consolas"/>
        </w:rPr>
        <w:t>: 48px; }</w:t>
      </w:r>
    </w:p>
    <w:p w:rsidR="00E53E40" w:rsidRDefault="00EB7483">
      <w:pPr>
        <w:spacing w:after="160"/>
      </w:pPr>
      <w:r>
        <w:rPr>
          <w:rFonts w:ascii="Consolas" w:eastAsia="Consolas" w:hAnsi="Consolas" w:cs="Consolas"/>
        </w:rPr>
        <w:t xml:space="preserve">.layer-box </w:t>
      </w:r>
      <w:proofErr w:type="gramStart"/>
      <w:r>
        <w:rPr>
          <w:rFonts w:ascii="Consolas" w:eastAsia="Consolas" w:hAnsi="Consolas" w:cs="Consolas"/>
        </w:rPr>
        <w:t>{ display</w:t>
      </w:r>
      <w:proofErr w:type="gramEnd"/>
      <w:r>
        <w:rPr>
          <w:rFonts w:ascii="Consolas" w:eastAsia="Consolas" w:hAnsi="Consolas" w:cs="Consolas"/>
        </w:rPr>
        <w:t xml:space="preserve">: none; </w:t>
      </w:r>
      <w:proofErr w:type="spellStart"/>
      <w:r>
        <w:rPr>
          <w:rFonts w:ascii="Consolas" w:eastAsia="Consolas" w:hAnsi="Consolas" w:cs="Consolas"/>
        </w:rPr>
        <w:t>flex</w:t>
      </w:r>
      <w:proofErr w:type="spellEnd"/>
      <w:r>
        <w:rPr>
          <w:rFonts w:ascii="Consolas" w:eastAsia="Consolas" w:hAnsi="Consolas" w:cs="Consolas"/>
        </w:rPr>
        <w:t xml:space="preserve">-direction: </w:t>
      </w:r>
      <w:proofErr w:type="spellStart"/>
      <w:r>
        <w:rPr>
          <w:rFonts w:ascii="Consolas" w:eastAsia="Consolas" w:hAnsi="Consolas" w:cs="Consolas"/>
        </w:rPr>
        <w:t>column</w:t>
      </w:r>
      <w:proofErr w:type="spellEnd"/>
      <w:r>
        <w:rPr>
          <w:rFonts w:ascii="Consolas" w:eastAsia="Consolas" w:hAnsi="Consolas" w:cs="Consolas"/>
        </w:rPr>
        <w:t xml:space="preserve">; </w:t>
      </w:r>
      <w:proofErr w:type="spellStart"/>
      <w:r>
        <w:rPr>
          <w:rFonts w:ascii="Consolas" w:eastAsia="Consolas" w:hAnsi="Consolas" w:cs="Consolas"/>
        </w:rPr>
        <w:t>overflow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hidden</w:t>
      </w:r>
      <w:proofErr w:type="spellEnd"/>
      <w:r>
        <w:rPr>
          <w:rFonts w:ascii="Consolas" w:eastAsia="Consolas" w:hAnsi="Consolas" w:cs="Consolas"/>
        </w:rPr>
        <w:t>; }</w:t>
      </w:r>
    </w:p>
    <w:p w:rsidR="00E53E40" w:rsidRDefault="00EB7483">
      <w:pPr>
        <w:spacing w:after="160"/>
      </w:pPr>
      <w:r>
        <w:rPr>
          <w:rFonts w:ascii="Consolas" w:eastAsia="Consolas" w:hAnsi="Consolas" w:cs="Consolas"/>
        </w:rPr>
        <w:t xml:space="preserve">.layer-box-header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flex</w:t>
      </w:r>
      <w:proofErr w:type="spellEnd"/>
      <w:proofErr w:type="gramEnd"/>
      <w:r>
        <w:rPr>
          <w:rFonts w:ascii="Consolas" w:eastAsia="Consolas" w:hAnsi="Consolas" w:cs="Consolas"/>
        </w:rPr>
        <w:t>: 0 0 var(--header-</w:t>
      </w:r>
      <w:proofErr w:type="spellStart"/>
      <w:r>
        <w:rPr>
          <w:rFonts w:ascii="Consolas" w:eastAsia="Consolas" w:hAnsi="Consolas" w:cs="Consolas"/>
        </w:rPr>
        <w:t>height</w:t>
      </w:r>
      <w:proofErr w:type="spellEnd"/>
      <w:r>
        <w:rPr>
          <w:rFonts w:ascii="Consolas" w:eastAsia="Consolas" w:hAnsi="Consolas" w:cs="Consolas"/>
        </w:rPr>
        <w:t>); }</w:t>
      </w:r>
    </w:p>
    <w:p w:rsidR="00E53E40" w:rsidRDefault="00EB7483">
      <w:pPr>
        <w:spacing w:after="160"/>
      </w:pPr>
      <w:r>
        <w:rPr>
          <w:rFonts w:ascii="Consolas" w:eastAsia="Consolas" w:hAnsi="Consolas" w:cs="Consolas"/>
        </w:rPr>
        <w:t xml:space="preserve">.layer-box-content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flex</w:t>
      </w:r>
      <w:proofErr w:type="spellEnd"/>
      <w:proofErr w:type="gramEnd"/>
      <w:r>
        <w:rPr>
          <w:rFonts w:ascii="Consolas" w:eastAsia="Consolas" w:hAnsi="Consolas" w:cs="Consolas"/>
        </w:rPr>
        <w:t xml:space="preserve">: 1 1 auto; </w:t>
      </w:r>
      <w:proofErr w:type="spellStart"/>
      <w:r>
        <w:rPr>
          <w:rFonts w:ascii="Consolas" w:eastAsia="Consolas" w:hAnsi="Consolas" w:cs="Consolas"/>
        </w:rPr>
        <w:t>overflow</w:t>
      </w:r>
      <w:proofErr w:type="spellEnd"/>
      <w:r>
        <w:rPr>
          <w:rFonts w:ascii="Consolas" w:eastAsia="Consolas" w:hAnsi="Consolas" w:cs="Consolas"/>
        </w:rPr>
        <w:t>-y: auto; }</w:t>
      </w:r>
    </w:p>
    <w:p w:rsidR="00E53E40" w:rsidRPr="00EB7483" w:rsidRDefault="00EB7483" w:rsidP="00EB7483">
      <w:pPr>
        <w:pStyle w:val="Titre1"/>
        <w:spacing w:before="360" w:after="1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Plan de migration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>Stabiliser la V1 actuelle : racine + fiche site dynamique.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Extraire les filtres dans une </w:t>
      </w:r>
      <w:proofErr w:type="spellStart"/>
      <w:r>
        <w:rPr>
          <w:rFonts w:ascii="Arial" w:eastAsia="Arial" w:hAnsi="Arial" w:cs="Arial"/>
        </w:rPr>
        <w:t>LayerBox</w:t>
      </w:r>
      <w:proofErr w:type="spellEnd"/>
      <w:r>
        <w:rPr>
          <w:rFonts w:ascii="Arial" w:eastAsia="Arial" w:hAnsi="Arial" w:cs="Arial"/>
        </w:rPr>
        <w:t xml:space="preserve"> dédiée uniquement si l’usage terrain le justifie.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Ajouter une </w:t>
      </w:r>
      <w:proofErr w:type="spellStart"/>
      <w:r>
        <w:rPr>
          <w:rFonts w:ascii="Arial" w:eastAsia="Arial" w:hAnsi="Arial" w:cs="Arial"/>
        </w:rPr>
        <w:t>LayerBox</w:t>
      </w:r>
      <w:proofErr w:type="spellEnd"/>
      <w:r>
        <w:rPr>
          <w:rFonts w:ascii="Arial" w:eastAsia="Arial" w:hAnsi="Arial" w:cs="Arial"/>
        </w:rPr>
        <w:t xml:space="preserve"> photos quand</w:t>
      </w:r>
      <w:r>
        <w:rPr>
          <w:rFonts w:ascii="Arial" w:eastAsia="Arial" w:hAnsi="Arial" w:cs="Arial"/>
        </w:rPr>
        <w:t xml:space="preserve"> le </w:t>
      </w:r>
      <w:proofErr w:type="spellStart"/>
      <w:r>
        <w:rPr>
          <w:rFonts w:ascii="Arial" w:eastAsia="Arial" w:hAnsi="Arial" w:cs="Arial"/>
        </w:rPr>
        <w:t>workflow</w:t>
      </w:r>
      <w:proofErr w:type="spellEnd"/>
      <w:r>
        <w:rPr>
          <w:rFonts w:ascii="Arial" w:eastAsia="Arial" w:hAnsi="Arial" w:cs="Arial"/>
        </w:rPr>
        <w:t xml:space="preserve"> médias sera arrêté.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Ajouter une </w:t>
      </w:r>
      <w:proofErr w:type="spellStart"/>
      <w:r>
        <w:rPr>
          <w:rFonts w:ascii="Arial" w:eastAsia="Arial" w:hAnsi="Arial" w:cs="Arial"/>
        </w:rPr>
        <w:t>LayerBox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donor-view</w:t>
      </w:r>
      <w:proofErr w:type="spellEnd"/>
      <w:r>
        <w:rPr>
          <w:rFonts w:ascii="Arial" w:eastAsia="Arial" w:hAnsi="Arial" w:cs="Arial"/>
        </w:rPr>
        <w:t xml:space="preserve"> pour la fiche synthétique bailleur.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Ajouter une </w:t>
      </w:r>
      <w:proofErr w:type="spellStart"/>
      <w:r>
        <w:rPr>
          <w:rFonts w:ascii="Arial" w:eastAsia="Arial" w:hAnsi="Arial" w:cs="Arial"/>
        </w:rPr>
        <w:t>LayerBox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alerts</w:t>
      </w:r>
      <w:proofErr w:type="spellEnd"/>
      <w:r>
        <w:rPr>
          <w:rFonts w:ascii="Arial" w:eastAsia="Arial" w:hAnsi="Arial" w:cs="Arial"/>
        </w:rPr>
        <w:t xml:space="preserve"> pour les diagnostics de qualité des données.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Ajouter </w:t>
      </w:r>
      <w:proofErr w:type="spellStart"/>
      <w:r>
        <w:rPr>
          <w:rFonts w:ascii="Arial" w:eastAsia="Arial" w:hAnsi="Arial" w:cs="Arial"/>
        </w:rPr>
        <w:t>kobo</w:t>
      </w:r>
      <w:proofErr w:type="spellEnd"/>
      <w:r>
        <w:rPr>
          <w:rFonts w:ascii="Arial" w:eastAsia="Arial" w:hAnsi="Arial" w:cs="Arial"/>
        </w:rPr>
        <w:t>-import uniquement si une progression client temps réel est nécessaire</w:t>
      </w:r>
      <w:r>
        <w:rPr>
          <w:rFonts w:ascii="Arial" w:eastAsia="Arial" w:hAnsi="Arial" w:cs="Arial"/>
        </w:rPr>
        <w:t>.</w:t>
      </w:r>
    </w:p>
    <w:p w:rsidR="00E53E40" w:rsidRPr="00EB7483" w:rsidRDefault="00EB7483" w:rsidP="00EB7483">
      <w:pPr>
        <w:pStyle w:val="Titre1"/>
        <w:spacing w:before="360" w:after="1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Risques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Les composants comme </w:t>
      </w:r>
      <w:proofErr w:type="spellStart"/>
      <w:r>
        <w:rPr>
          <w:rFonts w:ascii="Arial" w:eastAsia="Arial" w:hAnsi="Arial" w:cs="Arial"/>
        </w:rPr>
        <w:t>Tabulator</w:t>
      </w:r>
      <w:proofErr w:type="spellEnd"/>
      <w:r>
        <w:rPr>
          <w:rFonts w:ascii="Arial" w:eastAsia="Arial" w:hAnsi="Arial" w:cs="Arial"/>
        </w:rPr>
        <w:t xml:space="preserve"> doivent être initialisés après déplacement DOM dans la </w:t>
      </w:r>
      <w:proofErr w:type="spellStart"/>
      <w:r>
        <w:rPr>
          <w:rFonts w:ascii="Arial" w:eastAsia="Arial" w:hAnsi="Arial" w:cs="Arial"/>
        </w:rPr>
        <w:t>LayerBox</w:t>
      </w:r>
      <w:proofErr w:type="spellEnd"/>
      <w:r>
        <w:rPr>
          <w:rFonts w:ascii="Arial" w:eastAsia="Arial" w:hAnsi="Arial" w:cs="Arial"/>
        </w:rPr>
        <w:t xml:space="preserve"> racine.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Les contenus injectés dans une </w:t>
      </w:r>
      <w:proofErr w:type="spellStart"/>
      <w:r>
        <w:rPr>
          <w:rFonts w:ascii="Arial" w:eastAsia="Arial" w:hAnsi="Arial" w:cs="Arial"/>
        </w:rPr>
        <w:t>LayerBox</w:t>
      </w:r>
      <w:proofErr w:type="spellEnd"/>
      <w:r>
        <w:rPr>
          <w:rFonts w:ascii="Arial" w:eastAsia="Arial" w:hAnsi="Arial" w:cs="Arial"/>
        </w:rPr>
        <w:t xml:space="preserve"> ne doivent pas dupliquer des identifiants HTML actifs.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Les futures couches doivent éviter les </w:t>
      </w:r>
      <w:proofErr w:type="spellStart"/>
      <w:r>
        <w:rPr>
          <w:rFonts w:ascii="Arial" w:eastAsia="Arial" w:hAnsi="Arial" w:cs="Arial"/>
        </w:rPr>
        <w:t>scrolls</w:t>
      </w:r>
      <w:proofErr w:type="spellEnd"/>
      <w:r>
        <w:rPr>
          <w:rFonts w:ascii="Arial" w:eastAsia="Arial" w:hAnsi="Arial" w:cs="Arial"/>
        </w:rPr>
        <w:t xml:space="preserve"> i</w:t>
      </w:r>
      <w:r>
        <w:rPr>
          <w:rFonts w:ascii="Arial" w:eastAsia="Arial" w:hAnsi="Arial" w:cs="Arial"/>
        </w:rPr>
        <w:t>mbriqués : le scroll principal doit rester layer-box-content.</w:t>
      </w:r>
    </w:p>
    <w:p w:rsidR="00E53E40" w:rsidRDefault="00EB7483">
      <w:pPr>
        <w:pStyle w:val="Paragraphedeliste"/>
        <w:numPr>
          <w:ilvl w:val="0"/>
          <w:numId w:val="1"/>
        </w:numPr>
        <w:spacing w:after="120"/>
      </w:pPr>
      <w:r>
        <w:rPr>
          <w:rFonts w:ascii="Arial" w:eastAsia="Arial" w:hAnsi="Arial" w:cs="Arial"/>
        </w:rPr>
        <w:t xml:space="preserve">Une </w:t>
      </w:r>
      <w:proofErr w:type="spellStart"/>
      <w:r>
        <w:rPr>
          <w:rFonts w:ascii="Arial" w:eastAsia="Arial" w:hAnsi="Arial" w:cs="Arial"/>
        </w:rPr>
        <w:t>LayerBox</w:t>
      </w:r>
      <w:proofErr w:type="spellEnd"/>
      <w:r>
        <w:rPr>
          <w:rFonts w:ascii="Arial" w:eastAsia="Arial" w:hAnsi="Arial" w:cs="Arial"/>
        </w:rPr>
        <w:t xml:space="preserve"> créée sans activation peut recevoir du contenu, mais ne doit pas être considérée comme visible.</w:t>
      </w:r>
    </w:p>
    <w:p w:rsidR="00E53E40" w:rsidRPr="00EB7483" w:rsidRDefault="00EB7483" w:rsidP="00EB7483">
      <w:pPr>
        <w:pStyle w:val="Titre1"/>
        <w:spacing w:before="360" w:after="160"/>
        <w:rPr>
          <w:rFonts w:ascii="Arial" w:eastAsia="Arial" w:hAnsi="Arial" w:cs="Arial"/>
          <w:b/>
          <w:bCs/>
        </w:rPr>
      </w:pPr>
      <w:bookmarkStart w:id="0" w:name="_GoBack"/>
      <w:r>
        <w:rPr>
          <w:rFonts w:ascii="Arial" w:eastAsia="Arial" w:hAnsi="Arial" w:cs="Arial"/>
          <w:b/>
          <w:bCs/>
        </w:rPr>
        <w:t>Tests effectués</w:t>
      </w:r>
    </w:p>
    <w:bookmarkEnd w:id="0"/>
    <w:p w:rsidR="00E53E40" w:rsidRDefault="00EB7483">
      <w:pPr>
        <w:spacing w:after="120"/>
      </w:pPr>
      <w:r>
        <w:rPr>
          <w:rFonts w:ascii="Arial" w:eastAsia="Arial" w:hAnsi="Arial" w:cs="Arial"/>
        </w:rPr>
        <w:t>Commande : npm.cmd test</w:t>
      </w:r>
    </w:p>
    <w:p w:rsidR="00E53E40" w:rsidRDefault="00EB7483">
      <w:pPr>
        <w:spacing w:after="120"/>
      </w:pPr>
      <w:r>
        <w:rPr>
          <w:rFonts w:ascii="Arial" w:eastAsia="Arial" w:hAnsi="Arial" w:cs="Arial"/>
        </w:rPr>
        <w:t>Résultat : 81 tests passés.</w:t>
      </w:r>
    </w:p>
    <w:sectPr w:rsidR="00E53E4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5E44BD"/>
    <w:multiLevelType w:val="hybridMultilevel"/>
    <w:tmpl w:val="84923C76"/>
    <w:lvl w:ilvl="0" w:tplc="D1D44B18">
      <w:start w:val="1"/>
      <w:numFmt w:val="bullet"/>
      <w:lvlText w:val="●"/>
      <w:lvlJc w:val="left"/>
      <w:pPr>
        <w:ind w:left="720" w:hanging="360"/>
      </w:pPr>
    </w:lvl>
    <w:lvl w:ilvl="1" w:tplc="3BDA68AA">
      <w:start w:val="1"/>
      <w:numFmt w:val="bullet"/>
      <w:lvlText w:val="○"/>
      <w:lvlJc w:val="left"/>
      <w:pPr>
        <w:ind w:left="1440" w:hanging="360"/>
      </w:pPr>
    </w:lvl>
    <w:lvl w:ilvl="2" w:tplc="C49661D2">
      <w:start w:val="1"/>
      <w:numFmt w:val="bullet"/>
      <w:lvlText w:val="■"/>
      <w:lvlJc w:val="left"/>
      <w:pPr>
        <w:ind w:left="2160" w:hanging="360"/>
      </w:pPr>
    </w:lvl>
    <w:lvl w:ilvl="3" w:tplc="3B9E8884">
      <w:start w:val="1"/>
      <w:numFmt w:val="bullet"/>
      <w:lvlText w:val="●"/>
      <w:lvlJc w:val="left"/>
      <w:pPr>
        <w:ind w:left="2880" w:hanging="360"/>
      </w:pPr>
    </w:lvl>
    <w:lvl w:ilvl="4" w:tplc="BE6855BA">
      <w:start w:val="1"/>
      <w:numFmt w:val="bullet"/>
      <w:lvlText w:val="○"/>
      <w:lvlJc w:val="left"/>
      <w:pPr>
        <w:ind w:left="3600" w:hanging="360"/>
      </w:pPr>
    </w:lvl>
    <w:lvl w:ilvl="5" w:tplc="4C46A8EA">
      <w:start w:val="1"/>
      <w:numFmt w:val="bullet"/>
      <w:lvlText w:val="■"/>
      <w:lvlJc w:val="left"/>
      <w:pPr>
        <w:ind w:left="4320" w:hanging="360"/>
      </w:pPr>
    </w:lvl>
    <w:lvl w:ilvl="6" w:tplc="B8506BBC">
      <w:start w:val="1"/>
      <w:numFmt w:val="bullet"/>
      <w:lvlText w:val="●"/>
      <w:lvlJc w:val="left"/>
      <w:pPr>
        <w:ind w:left="5040" w:hanging="360"/>
      </w:pPr>
    </w:lvl>
    <w:lvl w:ilvl="7" w:tplc="62F6E386">
      <w:start w:val="1"/>
      <w:numFmt w:val="bullet"/>
      <w:lvlText w:val="●"/>
      <w:lvlJc w:val="left"/>
      <w:pPr>
        <w:ind w:left="5760" w:hanging="360"/>
      </w:pPr>
    </w:lvl>
    <w:lvl w:ilvl="8" w:tplc="3676A5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E40"/>
    <w:rsid w:val="00E53E40"/>
    <w:rsid w:val="00EB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3314922-2FEF-452B-9F9D-64527957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708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 P</cp:lastModifiedBy>
  <cp:revision>2</cp:revision>
  <dcterms:created xsi:type="dcterms:W3CDTF">2026-06-13T09:23:00Z</dcterms:created>
  <dcterms:modified xsi:type="dcterms:W3CDTF">2026-06-13T09:25:00Z</dcterms:modified>
</cp:coreProperties>
</file>