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620" w:rsidRDefault="00555620" w:rsidP="00555620">
      <w:pPr>
        <w:jc w:val="center"/>
        <w:rPr>
          <w:b/>
          <w:sz w:val="52"/>
          <w:szCs w:val="52"/>
          <w:u w:val="single"/>
          <w:lang w:val="es-MX"/>
        </w:rPr>
      </w:pPr>
      <w:r w:rsidRPr="00555620">
        <w:rPr>
          <w:b/>
          <w:sz w:val="52"/>
          <w:szCs w:val="52"/>
          <w:u w:val="single"/>
          <w:lang w:val="es-MX"/>
        </w:rPr>
        <w:t>Resumen caso de usos</w:t>
      </w:r>
    </w:p>
    <w:p w:rsidR="00555620" w:rsidRDefault="00555620" w:rsidP="00555620">
      <w:pPr>
        <w:jc w:val="center"/>
        <w:rPr>
          <w:b/>
          <w:sz w:val="52"/>
          <w:szCs w:val="52"/>
          <w:u w:val="single"/>
          <w:lang w:val="es-MX"/>
        </w:rPr>
      </w:pP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Nombre Caso de Uso</w:t>
      </w:r>
      <w:r w:rsidRPr="00555620">
        <w:rPr>
          <w:sz w:val="28"/>
          <w:szCs w:val="28"/>
        </w:rPr>
        <w:t>: Nombre representativo de la funcionalidad del sistema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Actor Primario</w:t>
      </w:r>
      <w:r w:rsidRPr="00555620">
        <w:rPr>
          <w:sz w:val="28"/>
          <w:szCs w:val="28"/>
        </w:rPr>
        <w:t>: Rol que activa el sistema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Actor/es Secundario/s</w:t>
      </w:r>
      <w:r w:rsidRPr="00555620">
        <w:rPr>
          <w:sz w:val="28"/>
          <w:szCs w:val="28"/>
        </w:rPr>
        <w:t>: Roles que interactúan con el sistema, ya sea pidiendo información o dando información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Descripción Breve</w:t>
      </w:r>
      <w:r w:rsidRPr="00555620">
        <w:rPr>
          <w:sz w:val="28"/>
          <w:szCs w:val="28"/>
        </w:rPr>
        <w:t>: Breve descripción de la funcionalidad que representa dicho caso de uso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Flujo Básico</w:t>
      </w:r>
      <w:r w:rsidRPr="00555620">
        <w:rPr>
          <w:sz w:val="28"/>
          <w:szCs w:val="28"/>
        </w:rPr>
        <w:t>: Flujo ¨ideal¨ de desarrollo de dicha funcionalidad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Flujo Alternativo 1</w:t>
      </w:r>
      <w:r w:rsidRPr="00555620">
        <w:rPr>
          <w:sz w:val="28"/>
          <w:szCs w:val="28"/>
        </w:rPr>
        <w:t>: Desviación particular del flujo ideal del caso de uso</w:t>
      </w:r>
    </w:p>
    <w:p w:rsid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Flujo Alternativo N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 xml:space="preserve">Pre  Condiciones: Condiciones que tienen que ser verdaderas para que el caso de uso se pueda desarrollar. 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Post Condiciones: Condiciones que tienen que ser verdaderas una vez que el caso de uso sea desarrollado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Casos de Uso que Extiende: Casos de uso que extiende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Casos de Uso Incluido: Casos de usos incluidos</w:t>
      </w:r>
    </w:p>
    <w:p w:rsid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Terminación: Situaciones por las que el caso de uso termina</w:t>
      </w:r>
    </w:p>
    <w:p w:rsidR="00555620" w:rsidRDefault="00555620" w:rsidP="00555620">
      <w:pPr>
        <w:rPr>
          <w:bCs/>
          <w:sz w:val="28"/>
          <w:szCs w:val="28"/>
        </w:rPr>
      </w:pPr>
    </w:p>
    <w:p w:rsidR="00555620" w:rsidRDefault="00555620" w:rsidP="0055562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Ejemplos de casos de usos para usar como guía: </w:t>
      </w:r>
    </w:p>
    <w:p w:rsidR="00555620" w:rsidRDefault="00555620" w:rsidP="00555620">
      <w:pPr>
        <w:rPr>
          <w:bCs/>
          <w:sz w:val="28"/>
          <w:szCs w:val="28"/>
        </w:rPr>
      </w:pPr>
    </w:p>
    <w:p w:rsidR="00555620" w:rsidRPr="00555620" w:rsidRDefault="00555620" w:rsidP="00555620">
      <w:pPr>
        <w:pStyle w:val="Prrafodelista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Los números de paginas indican en que pagina de las filminas se encuentra la imagen.</w:t>
      </w:r>
    </w:p>
    <w:p w:rsidR="00555620" w:rsidRDefault="00555620" w:rsidP="00555620">
      <w:pPr>
        <w:ind w:left="720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B6C543" wp14:editId="3FA36EEB">
            <wp:extent cx="5078844" cy="2781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598" cy="278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Pr="00555620" w:rsidRDefault="00555620" w:rsidP="00555620">
      <w:pPr>
        <w:ind w:left="720"/>
        <w:jc w:val="right"/>
        <w:rPr>
          <w:bCs/>
          <w:sz w:val="20"/>
          <w:szCs w:val="20"/>
        </w:rPr>
      </w:pPr>
      <w:r w:rsidRPr="00555620">
        <w:rPr>
          <w:bCs/>
          <w:sz w:val="20"/>
          <w:szCs w:val="20"/>
        </w:rPr>
        <w:t>Pag  27</w:t>
      </w:r>
    </w:p>
    <w:p w:rsidR="00555620" w:rsidRPr="00555620" w:rsidRDefault="00555620" w:rsidP="00555620">
      <w:pPr>
        <w:ind w:left="720"/>
        <w:jc w:val="right"/>
        <w:rPr>
          <w:bCs/>
        </w:rPr>
      </w:pPr>
    </w:p>
    <w:p w:rsidR="00555620" w:rsidRPr="00555620" w:rsidRDefault="00555620" w:rsidP="00555620">
      <w:pPr>
        <w:ind w:left="72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9BF901F" wp14:editId="0B8F1E51">
            <wp:extent cx="5400040" cy="26435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 w:rsidRPr="00555620">
        <w:rPr>
          <w:sz w:val="20"/>
          <w:szCs w:val="20"/>
          <w:lang w:val="es-MX"/>
        </w:rPr>
        <w:t>Pag 28</w:t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1D82591F" wp14:editId="7730EEDC">
            <wp:extent cx="5400040" cy="28511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Pag 31</w:t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4E42F67C" wp14:editId="1929254A">
            <wp:extent cx="5400040" cy="29298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Pag 34</w:t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53104C8B" wp14:editId="498E2ECD">
            <wp:extent cx="5400040" cy="20758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Pag 35</w:t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75D797C7" wp14:editId="286747F8">
            <wp:extent cx="5400040" cy="26968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Pag 38</w:t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249B3D59" wp14:editId="54B5A3C1">
            <wp:extent cx="5400040" cy="27882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Pag 39</w:t>
      </w:r>
    </w:p>
    <w:p w:rsidR="00555620" w:rsidRPr="00555620" w:rsidRDefault="00555620" w:rsidP="00555620">
      <w:pPr>
        <w:jc w:val="right"/>
        <w:rPr>
          <w:sz w:val="20"/>
          <w:szCs w:val="20"/>
          <w:lang w:val="es-MX"/>
        </w:rPr>
      </w:pPr>
      <w:bookmarkStart w:id="0" w:name="_GoBack"/>
      <w:bookmarkEnd w:id="0"/>
    </w:p>
    <w:sectPr w:rsidR="00555620" w:rsidRPr="00555620" w:rsidSect="00555620">
      <w:pgSz w:w="11906" w:h="16838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2798"/>
    <w:multiLevelType w:val="multilevel"/>
    <w:tmpl w:val="6CC6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20"/>
    <w:rsid w:val="00555620"/>
    <w:rsid w:val="0057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D4E17"/>
  <w15:chartTrackingRefBased/>
  <w15:docId w15:val="{5369FD52-6ED5-4BC5-A662-3A56A381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1</cp:revision>
  <dcterms:created xsi:type="dcterms:W3CDTF">2019-01-15T19:43:00Z</dcterms:created>
  <dcterms:modified xsi:type="dcterms:W3CDTF">2019-01-15T20:43:00Z</dcterms:modified>
</cp:coreProperties>
</file>