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C360" w14:textId="77777777" w:rsidR="00FF2053" w:rsidRPr="00FF2053" w:rsidRDefault="00FF2053" w:rsidP="00FF2053">
      <w:pPr>
        <w:rPr>
          <w:b/>
          <w:bCs/>
        </w:rPr>
      </w:pPr>
      <w:r w:rsidRPr="00FF2053">
        <w:rPr>
          <w:b/>
          <w:bCs/>
        </w:rPr>
        <w:t>Cómo entrar y navegar</w:t>
      </w:r>
    </w:p>
    <w:p w14:paraId="166DF3A6" w14:textId="77777777" w:rsidR="00FF2053" w:rsidRPr="00FF2053" w:rsidRDefault="00FF2053" w:rsidP="00FF2053">
      <w:pPr>
        <w:numPr>
          <w:ilvl w:val="0"/>
          <w:numId w:val="1"/>
        </w:numPr>
        <w:rPr>
          <w:lang w:val="en-GB"/>
        </w:rPr>
      </w:pPr>
      <w:proofErr w:type="spellStart"/>
      <w:r w:rsidRPr="00FF2053">
        <w:rPr>
          <w:b/>
          <w:bCs/>
          <w:lang w:val="en-GB"/>
        </w:rPr>
        <w:t>Mantén</w:t>
      </w:r>
      <w:proofErr w:type="spellEnd"/>
      <w:r w:rsidRPr="00FF2053">
        <w:rPr>
          <w:b/>
          <w:bCs/>
          <w:lang w:val="en-GB"/>
        </w:rPr>
        <w:t xml:space="preserve"> </w:t>
      </w:r>
      <w:proofErr w:type="spellStart"/>
      <w:r w:rsidRPr="00FF2053">
        <w:rPr>
          <w:b/>
          <w:bCs/>
          <w:lang w:val="en-GB"/>
        </w:rPr>
        <w:t>pulsado</w:t>
      </w:r>
      <w:proofErr w:type="spellEnd"/>
      <w:r w:rsidRPr="00FF2053">
        <w:rPr>
          <w:b/>
          <w:bCs/>
          <w:lang w:val="en-GB"/>
        </w:rPr>
        <w:t xml:space="preserve"> “OUTPUT” 5 s</w:t>
      </w:r>
      <w:r w:rsidRPr="00FF2053">
        <w:rPr>
          <w:lang w:val="en-GB"/>
        </w:rPr>
        <w:t xml:space="preserve"> → </w:t>
      </w:r>
      <w:proofErr w:type="spellStart"/>
      <w:r w:rsidRPr="00FF2053">
        <w:rPr>
          <w:lang w:val="en-GB"/>
        </w:rPr>
        <w:t>entras</w:t>
      </w:r>
      <w:proofErr w:type="spellEnd"/>
      <w:r w:rsidRPr="00FF2053">
        <w:rPr>
          <w:lang w:val="en-GB"/>
        </w:rPr>
        <w:t xml:space="preserve"> </w:t>
      </w:r>
      <w:proofErr w:type="spellStart"/>
      <w:r w:rsidRPr="00FF2053">
        <w:rPr>
          <w:lang w:val="en-GB"/>
        </w:rPr>
        <w:t>en</w:t>
      </w:r>
      <w:proofErr w:type="spellEnd"/>
      <w:r w:rsidRPr="00FF2053">
        <w:rPr>
          <w:lang w:val="en-GB"/>
        </w:rPr>
        <w:t xml:space="preserve"> </w:t>
      </w:r>
      <w:r w:rsidRPr="00FF2053">
        <w:rPr>
          <w:i/>
          <w:iCs/>
          <w:lang w:val="en-GB"/>
        </w:rPr>
        <w:t>System Parameter Setting</w:t>
      </w:r>
      <w:r w:rsidRPr="00FF2053">
        <w:rPr>
          <w:lang w:val="en-GB"/>
        </w:rPr>
        <w:t>.</w:t>
      </w:r>
    </w:p>
    <w:p w14:paraId="1328DC82" w14:textId="77777777" w:rsidR="00FF2053" w:rsidRPr="00FF2053" w:rsidRDefault="00FF2053" w:rsidP="00FF2053">
      <w:pPr>
        <w:numPr>
          <w:ilvl w:val="0"/>
          <w:numId w:val="1"/>
        </w:numPr>
      </w:pPr>
      <w:r w:rsidRPr="00FF2053">
        <w:rPr>
          <w:b/>
          <w:bCs/>
        </w:rPr>
        <w:t>Gira</w:t>
      </w:r>
      <w:r w:rsidRPr="00FF2053">
        <w:t xml:space="preserve"> el </w:t>
      </w:r>
      <w:proofErr w:type="spellStart"/>
      <w:r w:rsidRPr="00FF2053">
        <w:rPr>
          <w:b/>
          <w:bCs/>
        </w:rPr>
        <w:t>encoder</w:t>
      </w:r>
      <w:proofErr w:type="spellEnd"/>
      <w:r w:rsidRPr="00FF2053">
        <w:rPr>
          <w:b/>
          <w:bCs/>
        </w:rPr>
        <w:t xml:space="preserve"> de VOLTAJE</w:t>
      </w:r>
      <w:r w:rsidRPr="00FF2053">
        <w:t xml:space="preserve"> para cambiar el valor del parámetro actual.</w:t>
      </w:r>
    </w:p>
    <w:p w14:paraId="21A024DB" w14:textId="77777777" w:rsidR="00FF2053" w:rsidRPr="00FF2053" w:rsidRDefault="00FF2053" w:rsidP="00FF2053">
      <w:pPr>
        <w:numPr>
          <w:ilvl w:val="0"/>
          <w:numId w:val="1"/>
        </w:numPr>
      </w:pPr>
      <w:r w:rsidRPr="00FF2053">
        <w:rPr>
          <w:b/>
          <w:bCs/>
        </w:rPr>
        <w:t>Pulsa</w:t>
      </w:r>
      <w:r w:rsidRPr="00FF2053">
        <w:t xml:space="preserve"> el </w:t>
      </w:r>
      <w:proofErr w:type="spellStart"/>
      <w:r w:rsidRPr="00FF2053">
        <w:rPr>
          <w:b/>
          <w:bCs/>
        </w:rPr>
        <w:t>encoder</w:t>
      </w:r>
      <w:proofErr w:type="spellEnd"/>
      <w:r w:rsidRPr="00FF2053">
        <w:rPr>
          <w:b/>
          <w:bCs/>
        </w:rPr>
        <w:t xml:space="preserve"> de VOLTAJE</w:t>
      </w:r>
      <w:r w:rsidRPr="00FF2053">
        <w:t xml:space="preserve"> para </w:t>
      </w:r>
      <w:r w:rsidRPr="00FF2053">
        <w:rPr>
          <w:b/>
          <w:bCs/>
        </w:rPr>
        <w:t>guardar</w:t>
      </w:r>
      <w:r w:rsidRPr="00FF2053">
        <w:t xml:space="preserve"> y </w:t>
      </w:r>
      <w:r w:rsidRPr="00FF2053">
        <w:rPr>
          <w:b/>
          <w:bCs/>
        </w:rPr>
        <w:t>pasar al siguiente ítem</w:t>
      </w:r>
      <w:r w:rsidRPr="00FF2053">
        <w:t>.</w:t>
      </w:r>
    </w:p>
    <w:p w14:paraId="17B2BB8B" w14:textId="77777777" w:rsidR="00FF2053" w:rsidRPr="00FF2053" w:rsidRDefault="00FF2053" w:rsidP="00FF2053">
      <w:pPr>
        <w:numPr>
          <w:ilvl w:val="0"/>
          <w:numId w:val="1"/>
        </w:numPr>
      </w:pPr>
      <w:r w:rsidRPr="00FF2053">
        <w:t xml:space="preserve">En el </w:t>
      </w:r>
      <w:r w:rsidRPr="00FF2053">
        <w:rPr>
          <w:b/>
          <w:bCs/>
        </w:rPr>
        <w:t>ítem 6</w:t>
      </w:r>
      <w:r w:rsidRPr="00FF2053">
        <w:t xml:space="preserve">, al pulsar de nuevo, </w:t>
      </w:r>
      <w:r w:rsidRPr="00FF2053">
        <w:rPr>
          <w:b/>
          <w:bCs/>
        </w:rPr>
        <w:t>se guarda y se sale</w:t>
      </w:r>
      <w:r w:rsidRPr="00FF2053">
        <w:t xml:space="preserve"> del modo de parámetros.</w:t>
      </w:r>
      <w:r w:rsidRPr="00FF2053">
        <w:br/>
        <w:t xml:space="preserve">(Ver Cap. 3, </w:t>
      </w:r>
      <w:proofErr w:type="spellStart"/>
      <w:r w:rsidRPr="00FF2053">
        <w:rPr>
          <w:i/>
          <w:iCs/>
        </w:rPr>
        <w:t>Power</w:t>
      </w:r>
      <w:proofErr w:type="spellEnd"/>
      <w:r w:rsidRPr="00FF2053">
        <w:rPr>
          <w:i/>
          <w:iCs/>
        </w:rPr>
        <w:t xml:space="preserve"> </w:t>
      </w:r>
      <w:proofErr w:type="spellStart"/>
      <w:r w:rsidRPr="00FF2053">
        <w:rPr>
          <w:i/>
          <w:iCs/>
        </w:rPr>
        <w:t>parameter</w:t>
      </w:r>
      <w:proofErr w:type="spellEnd"/>
      <w:r w:rsidRPr="00FF2053">
        <w:rPr>
          <w:i/>
          <w:iCs/>
        </w:rPr>
        <w:t xml:space="preserve"> </w:t>
      </w:r>
      <w:proofErr w:type="spellStart"/>
      <w:r w:rsidRPr="00FF2053">
        <w:rPr>
          <w:i/>
          <w:iCs/>
        </w:rPr>
        <w:t>settings</w:t>
      </w:r>
      <w:proofErr w:type="spellEnd"/>
      <w:r w:rsidRPr="00FF2053">
        <w:t xml:space="preserve">). </w:t>
      </w:r>
      <w:r w:rsidRPr="00FF2053">
        <w:rPr>
          <w:i/>
          <w:iCs/>
        </w:rPr>
        <w:t>(p. 13)</w:t>
      </w:r>
    </w:p>
    <w:p w14:paraId="3ED17463" w14:textId="77777777" w:rsidR="00FF2053" w:rsidRPr="00FF2053" w:rsidRDefault="00FF2053" w:rsidP="00FF2053">
      <w:pPr>
        <w:rPr>
          <w:b/>
          <w:bCs/>
        </w:rPr>
      </w:pPr>
      <w:r w:rsidRPr="00FF2053">
        <w:rPr>
          <w:b/>
          <w:bCs/>
        </w:rPr>
        <w:t>Orden y opciones (ítems 1 → 6)</w:t>
      </w:r>
    </w:p>
    <w:p w14:paraId="046AD498" w14:textId="77777777" w:rsidR="00FF2053" w:rsidRPr="00FF2053" w:rsidRDefault="00FF2053" w:rsidP="00FF2053">
      <w:pPr>
        <w:numPr>
          <w:ilvl w:val="0"/>
          <w:numId w:val="2"/>
        </w:numPr>
      </w:pPr>
      <w:r w:rsidRPr="00FF2053">
        <w:rPr>
          <w:b/>
          <w:bCs/>
        </w:rPr>
        <w:t xml:space="preserve">This </w:t>
      </w:r>
      <w:proofErr w:type="spellStart"/>
      <w:r w:rsidRPr="00FF2053">
        <w:rPr>
          <w:b/>
          <w:bCs/>
        </w:rPr>
        <w:t>machine’s</w:t>
      </w:r>
      <w:proofErr w:type="spellEnd"/>
      <w:r w:rsidRPr="00FF2053">
        <w:rPr>
          <w:b/>
          <w:bCs/>
        </w:rPr>
        <w:t xml:space="preserve"> ID</w:t>
      </w:r>
      <w:r w:rsidRPr="00FF2053">
        <w:t xml:space="preserve"> (Dirección Modbus del esclavo)</w:t>
      </w:r>
    </w:p>
    <w:p w14:paraId="116A861E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t xml:space="preserve">Valores: </w:t>
      </w:r>
      <w:r w:rsidRPr="00FF2053">
        <w:rPr>
          <w:b/>
          <w:bCs/>
        </w:rPr>
        <w:t>0–31</w:t>
      </w:r>
      <w:r w:rsidRPr="00FF2053">
        <w:t>.</w:t>
      </w:r>
    </w:p>
    <w:p w14:paraId="3EA7D788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i/>
          <w:iCs/>
        </w:rPr>
        <w:t>Default:</w:t>
      </w:r>
      <w:r w:rsidRPr="00FF2053">
        <w:t xml:space="preserve"> 0. </w:t>
      </w:r>
      <w:r w:rsidRPr="00FF2053">
        <w:rPr>
          <w:i/>
          <w:iCs/>
        </w:rPr>
        <w:t>(p. 13)</w:t>
      </w:r>
    </w:p>
    <w:p w14:paraId="480463CF" w14:textId="77777777" w:rsidR="00FF2053" w:rsidRPr="00FF2053" w:rsidRDefault="00FF2053" w:rsidP="00FF2053">
      <w:pPr>
        <w:numPr>
          <w:ilvl w:val="0"/>
          <w:numId w:val="2"/>
        </w:numPr>
        <w:rPr>
          <w:lang w:val="en-GB"/>
        </w:rPr>
      </w:pPr>
      <w:r w:rsidRPr="00FF2053">
        <w:rPr>
          <w:b/>
          <w:bCs/>
          <w:lang w:val="en-GB"/>
        </w:rPr>
        <w:t>Power-on Output Status</w:t>
      </w:r>
      <w:r w:rsidRPr="00FF2053">
        <w:rPr>
          <w:lang w:val="en-GB"/>
        </w:rPr>
        <w:t xml:space="preserve"> (Salida al </w:t>
      </w:r>
      <w:proofErr w:type="spellStart"/>
      <w:r w:rsidRPr="00FF2053">
        <w:rPr>
          <w:lang w:val="en-GB"/>
        </w:rPr>
        <w:t>encender</w:t>
      </w:r>
      <w:proofErr w:type="spellEnd"/>
      <w:r w:rsidRPr="00FF2053">
        <w:rPr>
          <w:lang w:val="en-GB"/>
        </w:rPr>
        <w:t>)</w:t>
      </w:r>
    </w:p>
    <w:p w14:paraId="6B75C926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b/>
          <w:bCs/>
        </w:rPr>
        <w:t>0</w:t>
      </w:r>
      <w:r w:rsidRPr="00FF2053">
        <w:t xml:space="preserve"> = OFF, </w:t>
      </w:r>
      <w:r w:rsidRPr="00FF2053">
        <w:rPr>
          <w:b/>
          <w:bCs/>
        </w:rPr>
        <w:t>1</w:t>
      </w:r>
      <w:r w:rsidRPr="00FF2053">
        <w:t xml:space="preserve"> = ON. </w:t>
      </w:r>
      <w:r w:rsidRPr="00FF2053">
        <w:rPr>
          <w:i/>
          <w:iCs/>
        </w:rPr>
        <w:t>(p. 13)</w:t>
      </w:r>
    </w:p>
    <w:p w14:paraId="20B2A58D" w14:textId="77777777" w:rsidR="00FF2053" w:rsidRPr="00FF2053" w:rsidRDefault="00FF2053" w:rsidP="00FF2053">
      <w:pPr>
        <w:numPr>
          <w:ilvl w:val="0"/>
          <w:numId w:val="2"/>
        </w:numPr>
      </w:pPr>
      <w:proofErr w:type="spellStart"/>
      <w:r w:rsidRPr="00FF2053">
        <w:rPr>
          <w:b/>
          <w:bCs/>
        </w:rPr>
        <w:t>Screen</w:t>
      </w:r>
      <w:proofErr w:type="spellEnd"/>
      <w:r w:rsidRPr="00FF2053">
        <w:rPr>
          <w:b/>
          <w:bCs/>
        </w:rPr>
        <w:t xml:space="preserve"> </w:t>
      </w:r>
      <w:proofErr w:type="spellStart"/>
      <w:r w:rsidRPr="00FF2053">
        <w:rPr>
          <w:b/>
          <w:bCs/>
        </w:rPr>
        <w:t>Luminance</w:t>
      </w:r>
      <w:proofErr w:type="spellEnd"/>
      <w:r w:rsidRPr="00FF2053">
        <w:t xml:space="preserve"> (Brillo de pantalla)</w:t>
      </w:r>
    </w:p>
    <w:p w14:paraId="0085D7AF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b/>
          <w:bCs/>
        </w:rPr>
        <w:t>0</w:t>
      </w:r>
      <w:r w:rsidRPr="00FF2053">
        <w:t xml:space="preserve"> = Bajo, </w:t>
      </w:r>
      <w:r w:rsidRPr="00FF2053">
        <w:rPr>
          <w:b/>
          <w:bCs/>
        </w:rPr>
        <w:t>1</w:t>
      </w:r>
      <w:r w:rsidRPr="00FF2053">
        <w:t xml:space="preserve"> = Alto. </w:t>
      </w:r>
      <w:r w:rsidRPr="00FF2053">
        <w:rPr>
          <w:i/>
          <w:iCs/>
        </w:rPr>
        <w:t>(p. 13)</w:t>
      </w:r>
    </w:p>
    <w:p w14:paraId="29B016AA" w14:textId="77777777" w:rsidR="00FF2053" w:rsidRPr="00FF2053" w:rsidRDefault="00FF2053" w:rsidP="00FF2053">
      <w:pPr>
        <w:numPr>
          <w:ilvl w:val="0"/>
          <w:numId w:val="2"/>
        </w:numPr>
      </w:pPr>
      <w:proofErr w:type="spellStart"/>
      <w:r w:rsidRPr="00FF2053">
        <w:rPr>
          <w:b/>
          <w:bCs/>
        </w:rPr>
        <w:t>Buzzer</w:t>
      </w:r>
      <w:proofErr w:type="spellEnd"/>
      <w:r w:rsidRPr="00FF2053">
        <w:t xml:space="preserve"> (Tono/</w:t>
      </w:r>
      <w:proofErr w:type="spellStart"/>
      <w:r w:rsidRPr="00FF2053">
        <w:t>Beep</w:t>
      </w:r>
      <w:proofErr w:type="spellEnd"/>
      <w:r w:rsidRPr="00FF2053">
        <w:t>)</w:t>
      </w:r>
    </w:p>
    <w:p w14:paraId="6362332D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b/>
          <w:bCs/>
        </w:rPr>
        <w:t>0</w:t>
      </w:r>
      <w:r w:rsidRPr="00FF2053">
        <w:t xml:space="preserve"> = Silencio, </w:t>
      </w:r>
      <w:r w:rsidRPr="00FF2053">
        <w:rPr>
          <w:b/>
          <w:bCs/>
        </w:rPr>
        <w:t>1</w:t>
      </w:r>
      <w:r w:rsidRPr="00FF2053">
        <w:t xml:space="preserve"> = Con tono. </w:t>
      </w:r>
      <w:r w:rsidRPr="00FF2053">
        <w:rPr>
          <w:i/>
          <w:iCs/>
        </w:rPr>
        <w:t>(p. 13)</w:t>
      </w:r>
    </w:p>
    <w:p w14:paraId="49522C43" w14:textId="77777777" w:rsidR="00FF2053" w:rsidRPr="00FF2053" w:rsidRDefault="00FF2053" w:rsidP="00FF2053">
      <w:pPr>
        <w:numPr>
          <w:ilvl w:val="0"/>
          <w:numId w:val="2"/>
        </w:numPr>
      </w:pPr>
      <w:proofErr w:type="spellStart"/>
      <w:r w:rsidRPr="00FF2053">
        <w:rPr>
          <w:b/>
          <w:bCs/>
        </w:rPr>
        <w:t>Baud</w:t>
      </w:r>
      <w:proofErr w:type="spellEnd"/>
      <w:r w:rsidRPr="00FF2053">
        <w:rPr>
          <w:b/>
          <w:bCs/>
        </w:rPr>
        <w:t xml:space="preserve"> </w:t>
      </w:r>
      <w:proofErr w:type="spellStart"/>
      <w:r w:rsidRPr="00FF2053">
        <w:rPr>
          <w:b/>
          <w:bCs/>
        </w:rPr>
        <w:t>Rate</w:t>
      </w:r>
      <w:proofErr w:type="spellEnd"/>
      <w:r w:rsidRPr="00FF2053">
        <w:t xml:space="preserve"> (Velocidad serie)</w:t>
      </w:r>
    </w:p>
    <w:p w14:paraId="7078DF80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b/>
          <w:bCs/>
        </w:rPr>
        <w:t>1</w:t>
      </w:r>
      <w:r w:rsidRPr="00FF2053">
        <w:t xml:space="preserve"> = </w:t>
      </w:r>
      <w:r w:rsidRPr="00FF2053">
        <w:rPr>
          <w:b/>
          <w:bCs/>
        </w:rPr>
        <w:t>2400</w:t>
      </w:r>
      <w:r w:rsidRPr="00FF2053">
        <w:t xml:space="preserve">, </w:t>
      </w:r>
      <w:r w:rsidRPr="00FF2053">
        <w:rPr>
          <w:b/>
          <w:bCs/>
        </w:rPr>
        <w:t>2</w:t>
      </w:r>
      <w:r w:rsidRPr="00FF2053">
        <w:t xml:space="preserve"> = </w:t>
      </w:r>
      <w:r w:rsidRPr="00FF2053">
        <w:rPr>
          <w:b/>
          <w:bCs/>
        </w:rPr>
        <w:t>4800</w:t>
      </w:r>
      <w:r w:rsidRPr="00FF2053">
        <w:t xml:space="preserve">, </w:t>
      </w:r>
      <w:r w:rsidRPr="00FF2053">
        <w:rPr>
          <w:b/>
          <w:bCs/>
        </w:rPr>
        <w:t>3</w:t>
      </w:r>
      <w:r w:rsidRPr="00FF2053">
        <w:t xml:space="preserve"> = </w:t>
      </w:r>
      <w:r w:rsidRPr="00FF2053">
        <w:rPr>
          <w:b/>
          <w:bCs/>
        </w:rPr>
        <w:t>9600</w:t>
      </w:r>
      <w:r w:rsidRPr="00FF2053">
        <w:t xml:space="preserve">, </w:t>
      </w:r>
      <w:r w:rsidRPr="00080C99">
        <w:rPr>
          <w:b/>
          <w:bCs/>
          <w:color w:val="EE0000"/>
        </w:rPr>
        <w:t>4</w:t>
      </w:r>
      <w:r w:rsidRPr="00080C99">
        <w:rPr>
          <w:color w:val="EE0000"/>
        </w:rPr>
        <w:t xml:space="preserve"> = </w:t>
      </w:r>
      <w:r w:rsidRPr="00080C99">
        <w:rPr>
          <w:b/>
          <w:bCs/>
          <w:color w:val="EE0000"/>
        </w:rPr>
        <w:t>19200</w:t>
      </w:r>
      <w:r w:rsidRPr="00FF2053">
        <w:t xml:space="preserve">. </w:t>
      </w:r>
      <w:r w:rsidRPr="00FF2053">
        <w:rPr>
          <w:i/>
          <w:iCs/>
        </w:rPr>
        <w:t>(p. 13–14)</w:t>
      </w:r>
    </w:p>
    <w:p w14:paraId="6823378B" w14:textId="77777777" w:rsidR="00FF2053" w:rsidRPr="00FF2053" w:rsidRDefault="00FF2053" w:rsidP="00FF2053">
      <w:pPr>
        <w:numPr>
          <w:ilvl w:val="0"/>
          <w:numId w:val="2"/>
        </w:numPr>
      </w:pPr>
      <w:r w:rsidRPr="00FF2053">
        <w:rPr>
          <w:b/>
          <w:bCs/>
        </w:rPr>
        <w:t xml:space="preserve">Serial Data </w:t>
      </w:r>
      <w:proofErr w:type="spellStart"/>
      <w:r w:rsidRPr="00FF2053">
        <w:rPr>
          <w:b/>
          <w:bCs/>
        </w:rPr>
        <w:t>Endianness</w:t>
      </w:r>
      <w:proofErr w:type="spellEnd"/>
      <w:r w:rsidRPr="00FF2053">
        <w:t xml:space="preserve"> (Orden de bytes)</w:t>
      </w:r>
    </w:p>
    <w:p w14:paraId="2A16CE0D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b/>
          <w:bCs/>
        </w:rPr>
        <w:t>0</w:t>
      </w:r>
      <w:r w:rsidRPr="00FF2053">
        <w:t xml:space="preserve"> = </w:t>
      </w:r>
      <w:r w:rsidRPr="00FF2053">
        <w:rPr>
          <w:b/>
          <w:bCs/>
        </w:rPr>
        <w:t>Little-</w:t>
      </w:r>
      <w:proofErr w:type="spellStart"/>
      <w:r w:rsidRPr="00FF2053">
        <w:rPr>
          <w:b/>
          <w:bCs/>
        </w:rPr>
        <w:t>endian</w:t>
      </w:r>
      <w:proofErr w:type="spellEnd"/>
      <w:r w:rsidRPr="00FF2053">
        <w:t xml:space="preserve"> (envía primero el byte bajo)</w:t>
      </w:r>
    </w:p>
    <w:p w14:paraId="47EB9A8B" w14:textId="77777777" w:rsidR="00FF2053" w:rsidRPr="00080C99" w:rsidRDefault="00FF2053" w:rsidP="00FF2053">
      <w:pPr>
        <w:numPr>
          <w:ilvl w:val="1"/>
          <w:numId w:val="2"/>
        </w:numPr>
        <w:rPr>
          <w:color w:val="EE0000"/>
        </w:rPr>
      </w:pPr>
      <w:r w:rsidRPr="00080C99">
        <w:rPr>
          <w:b/>
          <w:bCs/>
          <w:color w:val="EE0000"/>
        </w:rPr>
        <w:t>1</w:t>
      </w:r>
      <w:r w:rsidRPr="00080C99">
        <w:rPr>
          <w:color w:val="EE0000"/>
        </w:rPr>
        <w:t xml:space="preserve"> = </w:t>
      </w:r>
      <w:r w:rsidRPr="00080C99">
        <w:rPr>
          <w:b/>
          <w:bCs/>
          <w:color w:val="EE0000"/>
        </w:rPr>
        <w:t>Big-</w:t>
      </w:r>
      <w:proofErr w:type="spellStart"/>
      <w:r w:rsidRPr="00080C99">
        <w:rPr>
          <w:b/>
          <w:bCs/>
          <w:color w:val="EE0000"/>
        </w:rPr>
        <w:t>endian</w:t>
      </w:r>
      <w:proofErr w:type="spellEnd"/>
      <w:r w:rsidRPr="00080C99">
        <w:rPr>
          <w:color w:val="EE0000"/>
        </w:rPr>
        <w:t xml:space="preserve"> (envía primero el byte alto)</w:t>
      </w:r>
    </w:p>
    <w:p w14:paraId="3494ADD3" w14:textId="77777777" w:rsidR="00FF2053" w:rsidRPr="00FF2053" w:rsidRDefault="00FF2053" w:rsidP="00FF2053">
      <w:pPr>
        <w:numPr>
          <w:ilvl w:val="1"/>
          <w:numId w:val="2"/>
        </w:numPr>
      </w:pPr>
      <w:r w:rsidRPr="00FF2053">
        <w:rPr>
          <w:i/>
          <w:iCs/>
        </w:rPr>
        <w:t>Nota:</w:t>
      </w:r>
      <w:r w:rsidRPr="00FF2053">
        <w:t xml:space="preserve"> Afecta a datos de tensión/corriente; </w:t>
      </w:r>
      <w:r w:rsidRPr="00FF2053">
        <w:rPr>
          <w:b/>
          <w:bCs/>
        </w:rPr>
        <w:t xml:space="preserve">los </w:t>
      </w:r>
      <w:proofErr w:type="gramStart"/>
      <w:r w:rsidRPr="00FF2053">
        <w:rPr>
          <w:b/>
          <w:bCs/>
        </w:rPr>
        <w:t>status</w:t>
      </w:r>
      <w:proofErr w:type="gramEnd"/>
      <w:r w:rsidRPr="00FF2053">
        <w:rPr>
          <w:b/>
          <w:bCs/>
        </w:rPr>
        <w:t xml:space="preserve"> </w:t>
      </w:r>
      <w:proofErr w:type="spellStart"/>
      <w:r w:rsidRPr="00FF2053">
        <w:rPr>
          <w:b/>
          <w:bCs/>
        </w:rPr>
        <w:t>registers</w:t>
      </w:r>
      <w:proofErr w:type="spellEnd"/>
      <w:r w:rsidRPr="00FF2053">
        <w:rPr>
          <w:b/>
          <w:bCs/>
        </w:rPr>
        <w:t xml:space="preserve"> siempre se envían </w:t>
      </w:r>
      <w:proofErr w:type="spellStart"/>
      <w:r w:rsidRPr="00FF2053">
        <w:rPr>
          <w:b/>
          <w:bCs/>
        </w:rPr>
        <w:t>alta→baja</w:t>
      </w:r>
      <w:proofErr w:type="spellEnd"/>
      <w:r w:rsidRPr="00FF2053">
        <w:t xml:space="preserve"> y </w:t>
      </w:r>
      <w:r w:rsidRPr="00FF2053">
        <w:rPr>
          <w:b/>
          <w:bCs/>
        </w:rPr>
        <w:t>no</w:t>
      </w:r>
      <w:r w:rsidRPr="00FF2053">
        <w:t xml:space="preserve"> les afecta esta opción. </w:t>
      </w:r>
      <w:r w:rsidRPr="00FF2053">
        <w:rPr>
          <w:i/>
          <w:iCs/>
        </w:rPr>
        <w:t xml:space="preserve">(p. 13–14; ver también Cap. 1 sobre </w:t>
      </w:r>
      <w:proofErr w:type="gramStart"/>
      <w:r w:rsidRPr="00FF2053">
        <w:rPr>
          <w:i/>
          <w:iCs/>
        </w:rPr>
        <w:t>status</w:t>
      </w:r>
      <w:proofErr w:type="gramEnd"/>
      <w:r w:rsidRPr="00FF2053">
        <w:rPr>
          <w:i/>
          <w:iCs/>
        </w:rPr>
        <w:t xml:space="preserve"> </w:t>
      </w:r>
      <w:proofErr w:type="spellStart"/>
      <w:r w:rsidRPr="00FF2053">
        <w:rPr>
          <w:i/>
          <w:iCs/>
        </w:rPr>
        <w:t>registers</w:t>
      </w:r>
      <w:proofErr w:type="spellEnd"/>
      <w:r w:rsidRPr="00FF2053">
        <w:rPr>
          <w:i/>
          <w:iCs/>
        </w:rPr>
        <w:t>)</w:t>
      </w:r>
    </w:p>
    <w:p w14:paraId="3440E070" w14:textId="77777777" w:rsidR="00B93E7D" w:rsidRDefault="00B93E7D"/>
    <w:sectPr w:rsidR="00B93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C672C"/>
    <w:multiLevelType w:val="multilevel"/>
    <w:tmpl w:val="9C3A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90E5A"/>
    <w:multiLevelType w:val="multilevel"/>
    <w:tmpl w:val="A576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358956">
    <w:abstractNumId w:val="1"/>
  </w:num>
  <w:num w:numId="2" w16cid:durableId="10089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E"/>
    <w:rsid w:val="00080C99"/>
    <w:rsid w:val="000D49BD"/>
    <w:rsid w:val="003E0BD7"/>
    <w:rsid w:val="00526370"/>
    <w:rsid w:val="0098216C"/>
    <w:rsid w:val="00B813A5"/>
    <w:rsid w:val="00B93E7D"/>
    <w:rsid w:val="00EE666E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B3697-2D46-4ABB-A357-756FB7D5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6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6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6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6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6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6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Balvis Outeiriño</dc:creator>
  <cp:keywords/>
  <dc:description/>
  <cp:lastModifiedBy>Eduardo Balvis Outeiriño</cp:lastModifiedBy>
  <cp:revision>5</cp:revision>
  <dcterms:created xsi:type="dcterms:W3CDTF">2025-09-21T15:45:00Z</dcterms:created>
  <dcterms:modified xsi:type="dcterms:W3CDTF">2025-09-25T15:32:00Z</dcterms:modified>
</cp:coreProperties>
</file>