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Asset Management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cc0000"/>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26in1rg">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lnxbz9">
            <w:r w:rsidDel="00000000" w:rsidR="00000000" w:rsidRPr="00000000">
              <w:rPr>
                <w:b w:val="1"/>
                <w:sz w:val="22"/>
                <w:szCs w:val="22"/>
                <w:rtl w:val="0"/>
              </w:rPr>
              <w:t xml:space="preserve">Asset Types</w:t>
            </w:r>
          </w:hyperlink>
          <w:r w:rsidDel="00000000" w:rsidR="00000000" w:rsidRPr="00000000">
            <w:rPr>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35nkun2">
            <w:r w:rsidDel="00000000" w:rsidR="00000000" w:rsidRPr="00000000">
              <w:rPr>
                <w:b w:val="1"/>
                <w:sz w:val="22"/>
                <w:szCs w:val="22"/>
                <w:rtl w:val="0"/>
              </w:rPr>
              <w:t xml:space="preserve">Asset Tracking Requirements</w:t>
            </w:r>
          </w:hyperlink>
          <w:r w:rsidDel="00000000" w:rsidR="00000000" w:rsidRPr="00000000">
            <w:rPr>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1ksv4uv">
            <w:r w:rsidDel="00000000" w:rsidR="00000000" w:rsidRPr="00000000">
              <w:rPr>
                <w:b w:val="1"/>
                <w:sz w:val="22"/>
                <w:szCs w:val="22"/>
                <w:rtl w:val="0"/>
              </w:rPr>
              <w:t xml:space="preserve">Asset Fixing</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44sinio">
            <w:r w:rsidDel="00000000" w:rsidR="00000000" w:rsidRPr="00000000">
              <w:rPr>
                <w:b w:val="1"/>
                <w:sz w:val="22"/>
                <w:szCs w:val="22"/>
                <w:rtl w:val="0"/>
              </w:rPr>
              <w:t xml:space="preserve">Asset Return</w:t>
            </w:r>
          </w:hyperlink>
          <w:r w:rsidDel="00000000" w:rsidR="00000000" w:rsidRPr="00000000">
            <w:rPr>
              <w:b w:val="1"/>
              <w:sz w:val="22"/>
              <w:szCs w:val="22"/>
              <w:rtl w:val="0"/>
            </w:rPr>
            <w:tab/>
          </w:r>
          <w:r w:rsidDel="00000000" w:rsidR="00000000" w:rsidRPr="00000000">
            <w:fldChar w:fldCharType="begin"/>
            <w:instrText xml:space="preserve"> PAGEREF _44sinio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sz w:val="22"/>
              <w:szCs w:val="22"/>
            </w:rPr>
          </w:pPr>
          <w:hyperlink w:anchor="_2jxsxqh">
            <w:r w:rsidDel="00000000" w:rsidR="00000000" w:rsidRPr="00000000">
              <w:rPr>
                <w:b w:val="1"/>
                <w:sz w:val="22"/>
                <w:szCs w:val="22"/>
                <w:rtl w:val="0"/>
              </w:rPr>
              <w:t xml:space="preserve">Onboarding/Offboarding</w:t>
            </w:r>
          </w:hyperlink>
          <w:r w:rsidDel="00000000" w:rsidR="00000000" w:rsidRPr="00000000">
            <w:rPr>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b w:val="1"/>
              <w:sz w:val="22"/>
              <w:szCs w:val="22"/>
            </w:rPr>
          </w:pPr>
          <w:hyperlink w:anchor="_z337ya">
            <w:r w:rsidDel="00000000" w:rsidR="00000000" w:rsidRPr="00000000">
              <w:rPr>
                <w:b w:val="1"/>
                <w:sz w:val="22"/>
                <w:szCs w:val="22"/>
                <w:rtl w:val="0"/>
              </w:rPr>
              <w:t xml:space="preserve">Onboarding</w:t>
            </w:r>
          </w:hyperlink>
          <w:r w:rsidDel="00000000" w:rsidR="00000000" w:rsidRPr="00000000">
            <w:rPr>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b w:val="1"/>
              <w:sz w:val="22"/>
              <w:szCs w:val="22"/>
            </w:rPr>
          </w:pPr>
          <w:hyperlink w:anchor="_3j2qqm3">
            <w:r w:rsidDel="00000000" w:rsidR="00000000" w:rsidRPr="00000000">
              <w:rPr>
                <w:b w:val="1"/>
                <w:sz w:val="22"/>
                <w:szCs w:val="22"/>
                <w:rtl w:val="0"/>
              </w:rPr>
              <w:t xml:space="preserve">Offboarding</w:t>
            </w:r>
          </w:hyperlink>
          <w:r w:rsidDel="00000000" w:rsidR="00000000" w:rsidRPr="00000000">
            <w:rPr>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b w:val="1"/>
              <w:sz w:val="22"/>
              <w:szCs w:val="22"/>
            </w:rPr>
          </w:pPr>
          <w:hyperlink w:anchor="_1y810tw">
            <w:r w:rsidDel="00000000" w:rsidR="00000000" w:rsidRPr="00000000">
              <w:rPr>
                <w:b w:val="1"/>
                <w:sz w:val="22"/>
                <w:szCs w:val="22"/>
                <w:rtl w:val="0"/>
              </w:rPr>
              <w:t xml:space="preserve">Asset Disposal and Reuse</w:t>
            </w:r>
          </w:hyperlink>
          <w:r w:rsidDel="00000000" w:rsidR="00000000" w:rsidRPr="00000000">
            <w:rPr>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ageBreakBefore w:val="0"/>
        <w:spacing w:after="200" w:before="0" w:line="276" w:lineRule="auto"/>
        <w:jc w:val="both"/>
        <w:rPr/>
      </w:pPr>
      <w:bookmarkStart w:colFirst="0" w:colLast="0" w:name="_uevapieod0tk"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spacing w:after="200" w:before="0" w:line="276" w:lineRule="auto"/>
        <w:jc w:val="both"/>
        <w:rPr/>
      </w:pPr>
      <w:bookmarkStart w:colFirst="0" w:colLast="0" w:name="_17dp8vu" w:id="5"/>
      <w:bookmarkEnd w:id="5"/>
      <w:r w:rsidDel="00000000" w:rsidR="00000000" w:rsidRPr="00000000">
        <w:rPr>
          <w:rtl w:val="0"/>
        </w:rPr>
        <w:t xml:space="preserve">Purpose</w:t>
      </w:r>
    </w:p>
    <w:p w:rsidR="00000000" w:rsidDel="00000000" w:rsidP="00000000" w:rsidRDefault="00000000" w:rsidRPr="00000000" w14:paraId="0000003A">
      <w:pPr>
        <w:pageBreakBefore w:val="0"/>
        <w:spacing w:after="200" w:line="276" w:lineRule="auto"/>
        <w:jc w:val="both"/>
        <w:rPr/>
      </w:pPr>
      <w:r w:rsidDel="00000000" w:rsidR="00000000" w:rsidRPr="00000000">
        <w:rPr>
          <w:rtl w:val="0"/>
        </w:rPr>
        <w:t xml:space="preserve">The purpose is to create effective asset management essential to the continuity, development, and growth of </w:t>
      </w:r>
      <w:r w:rsidDel="00000000" w:rsidR="00000000" w:rsidRPr="00000000">
        <w:rPr>
          <w:i w:val="1"/>
          <w:rtl w:val="0"/>
        </w:rPr>
        <w:t xml:space="preserve">[CompanyName]</w:t>
      </w:r>
      <w:r w:rsidDel="00000000" w:rsidR="00000000" w:rsidRPr="00000000">
        <w:rPr>
          <w:rtl w:val="0"/>
        </w:rPr>
        <w:t xml:space="preserve">, to confirm that capital expenditure by the </w:t>
      </w:r>
      <w:r w:rsidDel="00000000" w:rsidR="00000000" w:rsidRPr="00000000">
        <w:rPr>
          <w:i w:val="1"/>
          <w:rtl w:val="0"/>
        </w:rPr>
        <w:t xml:space="preserve">[CompanyName]</w:t>
      </w:r>
      <w:r w:rsidDel="00000000" w:rsidR="00000000" w:rsidRPr="00000000">
        <w:rPr>
          <w:rtl w:val="0"/>
        </w:rPr>
        <w:t xml:space="preserve"> is planned, evaluated, authorized, implemented, monitored, and reported systematically to meet the objective of best practice.</w:t>
      </w:r>
    </w:p>
    <w:p w:rsidR="00000000" w:rsidDel="00000000" w:rsidP="00000000" w:rsidRDefault="00000000" w:rsidRPr="00000000" w14:paraId="0000003B">
      <w:pPr>
        <w:pStyle w:val="Heading1"/>
        <w:pageBreakBefore w:val="0"/>
        <w:spacing w:after="200" w:before="0" w:line="276" w:lineRule="auto"/>
        <w:jc w:val="both"/>
        <w:rPr/>
      </w:pPr>
      <w:bookmarkStart w:colFirst="0" w:colLast="0" w:name="_3rdcrjn" w:id="6"/>
      <w:bookmarkEnd w:id="6"/>
      <w:r w:rsidDel="00000000" w:rsidR="00000000" w:rsidRPr="00000000">
        <w:rPr>
          <w:rtl w:val="0"/>
        </w:rPr>
        <w:t xml:space="preserve">Scope</w:t>
      </w:r>
    </w:p>
    <w:p w:rsidR="00000000" w:rsidDel="00000000" w:rsidP="00000000" w:rsidRDefault="00000000" w:rsidRPr="00000000" w14:paraId="0000003C">
      <w:pPr>
        <w:pageBreakBefore w:val="0"/>
        <w:spacing w:after="200" w:line="276" w:lineRule="auto"/>
        <w:jc w:val="both"/>
        <w:rPr/>
      </w:pPr>
      <w:r w:rsidDel="00000000" w:rsidR="00000000" w:rsidRPr="00000000">
        <w:rPr>
          <w:rtl w:val="0"/>
        </w:rPr>
        <w:t xml:space="preserve">This policy applies to all employees, contractors, subcontractors, consultants, temporaries, guests, and any third party that uses </w:t>
      </w:r>
      <w:r w:rsidDel="00000000" w:rsidR="00000000" w:rsidRPr="00000000">
        <w:rPr>
          <w:i w:val="1"/>
          <w:rtl w:val="0"/>
        </w:rPr>
        <w:t xml:space="preserve">[CompanyName]</w:t>
      </w:r>
      <w:r w:rsidDel="00000000" w:rsidR="00000000" w:rsidRPr="00000000">
        <w:rPr>
          <w:rtl w:val="0"/>
        </w:rPr>
        <w:t xml:space="preserve"> information assets or information resources and services. </w:t>
      </w:r>
    </w:p>
    <w:p w:rsidR="00000000" w:rsidDel="00000000" w:rsidP="00000000" w:rsidRDefault="00000000" w:rsidRPr="00000000" w14:paraId="0000003D">
      <w:pPr>
        <w:pStyle w:val="Heading1"/>
        <w:pageBreakBefore w:val="0"/>
        <w:spacing w:after="200" w:before="0" w:line="276" w:lineRule="auto"/>
        <w:jc w:val="both"/>
        <w:rPr/>
      </w:pPr>
      <w:bookmarkStart w:colFirst="0" w:colLast="0" w:name="_26in1rg" w:id="7"/>
      <w:bookmarkEnd w:id="7"/>
      <w:r w:rsidDel="00000000" w:rsidR="00000000" w:rsidRPr="00000000">
        <w:rPr>
          <w:rtl w:val="0"/>
        </w:rPr>
        <w:t xml:space="preserve">Policy</w:t>
      </w:r>
    </w:p>
    <w:p w:rsidR="00000000" w:rsidDel="00000000" w:rsidP="00000000" w:rsidRDefault="00000000" w:rsidRPr="00000000" w14:paraId="0000003E">
      <w:pPr>
        <w:pageBreakBefore w:val="0"/>
        <w:numPr>
          <w:ilvl w:val="0"/>
          <w:numId w:val="4"/>
        </w:numPr>
        <w:spacing w:line="276" w:lineRule="auto"/>
        <w:ind w:left="720" w:hanging="360"/>
        <w:jc w:val="both"/>
      </w:pPr>
      <w:r w:rsidDel="00000000" w:rsidR="00000000" w:rsidRPr="00000000">
        <w:rPr>
          <w:rtl w:val="0"/>
        </w:rPr>
        <w:t xml:space="preserve">The asset management is done in Jira Asset Management Board.</w:t>
      </w:r>
    </w:p>
    <w:p w:rsidR="00000000" w:rsidDel="00000000" w:rsidP="00000000" w:rsidRDefault="00000000" w:rsidRPr="00000000" w14:paraId="0000003F">
      <w:pPr>
        <w:pageBreakBefore w:val="0"/>
        <w:numPr>
          <w:ilvl w:val="0"/>
          <w:numId w:val="4"/>
        </w:numPr>
        <w:spacing w:line="276" w:lineRule="auto"/>
        <w:ind w:left="720" w:hanging="360"/>
        <w:jc w:val="both"/>
      </w:pPr>
      <w:r w:rsidDel="00000000" w:rsidR="00000000" w:rsidRPr="00000000">
        <w:rPr>
          <w:rtl w:val="0"/>
        </w:rPr>
        <w:t xml:space="preserve">All critical assets used for </w:t>
      </w:r>
      <w:r w:rsidDel="00000000" w:rsidR="00000000" w:rsidRPr="00000000">
        <w:rPr>
          <w:i w:val="1"/>
          <w:rtl w:val="0"/>
        </w:rPr>
        <w:t xml:space="preserve">[CompanyName]</w:t>
      </w:r>
      <w:r w:rsidDel="00000000" w:rsidR="00000000" w:rsidRPr="00000000">
        <w:rPr>
          <w:rtl w:val="0"/>
        </w:rPr>
        <w:t xml:space="preserve"> are reviewed annually in the UD Critical Asset Registry.</w:t>
      </w:r>
    </w:p>
    <w:p w:rsidR="00000000" w:rsidDel="00000000" w:rsidP="00000000" w:rsidRDefault="00000000" w:rsidRPr="00000000" w14:paraId="00000040">
      <w:pPr>
        <w:pageBreakBefore w:val="0"/>
        <w:numPr>
          <w:ilvl w:val="0"/>
          <w:numId w:val="4"/>
        </w:numPr>
        <w:spacing w:after="200" w:line="276" w:lineRule="auto"/>
        <w:ind w:left="720" w:hanging="360"/>
        <w:jc w:val="both"/>
      </w:pPr>
      <w:r w:rsidDel="00000000" w:rsidR="00000000" w:rsidRPr="00000000">
        <w:rPr>
          <w:rtl w:val="0"/>
        </w:rPr>
        <w:t xml:space="preserve">All devices have the assigned user, or when the asset is not in use it stays with “unassigned” status and controlled by the Asset Manager. The temporary owner is responsible for the protection of the assigned asset.</w:t>
      </w:r>
    </w:p>
    <w:p w:rsidR="00000000" w:rsidDel="00000000" w:rsidP="00000000" w:rsidRDefault="00000000" w:rsidRPr="00000000" w14:paraId="00000041">
      <w:pPr>
        <w:pStyle w:val="Heading2"/>
        <w:pageBreakBefore w:val="0"/>
        <w:spacing w:after="200" w:before="0" w:line="276" w:lineRule="auto"/>
        <w:jc w:val="both"/>
        <w:rPr/>
      </w:pPr>
      <w:bookmarkStart w:colFirst="0" w:colLast="0" w:name="_lnxbz9" w:id="8"/>
      <w:bookmarkEnd w:id="8"/>
      <w:r w:rsidDel="00000000" w:rsidR="00000000" w:rsidRPr="00000000">
        <w:rPr>
          <w:rtl w:val="0"/>
        </w:rPr>
        <w:t xml:space="preserve">Asset Types</w:t>
      </w:r>
    </w:p>
    <w:p w:rsidR="00000000" w:rsidDel="00000000" w:rsidP="00000000" w:rsidRDefault="00000000" w:rsidRPr="00000000" w14:paraId="00000042">
      <w:pPr>
        <w:pageBreakBefore w:val="0"/>
        <w:numPr>
          <w:ilvl w:val="0"/>
          <w:numId w:val="7"/>
        </w:numPr>
        <w:spacing w:after="200" w:line="276" w:lineRule="auto"/>
        <w:ind w:left="720" w:hanging="360"/>
        <w:jc w:val="both"/>
      </w:pPr>
      <w:r w:rsidDel="00000000" w:rsidR="00000000" w:rsidRPr="00000000">
        <w:rPr>
          <w:rtl w:val="0"/>
        </w:rPr>
      </w:r>
    </w:p>
    <w:p w:rsidR="00000000" w:rsidDel="00000000" w:rsidP="00000000" w:rsidRDefault="00000000" w:rsidRPr="00000000" w14:paraId="00000043">
      <w:pPr>
        <w:pStyle w:val="Heading2"/>
        <w:pageBreakBefore w:val="0"/>
        <w:spacing w:after="200" w:before="0" w:line="276" w:lineRule="auto"/>
        <w:jc w:val="both"/>
        <w:rPr/>
      </w:pPr>
      <w:bookmarkStart w:colFirst="0" w:colLast="0" w:name="_35nkun2" w:id="9"/>
      <w:bookmarkEnd w:id="9"/>
      <w:r w:rsidDel="00000000" w:rsidR="00000000" w:rsidRPr="00000000">
        <w:rPr>
          <w:rtl w:val="0"/>
        </w:rPr>
        <w:t xml:space="preserve">Asset Tracking Requirements</w:t>
      </w:r>
    </w:p>
    <w:p w:rsidR="00000000" w:rsidDel="00000000" w:rsidP="00000000" w:rsidRDefault="00000000" w:rsidRPr="00000000" w14:paraId="00000044">
      <w:pPr>
        <w:pageBreakBefore w:val="0"/>
        <w:spacing w:after="200" w:line="276" w:lineRule="auto"/>
        <w:jc w:val="both"/>
        <w:rPr/>
      </w:pPr>
      <w:r w:rsidDel="00000000" w:rsidR="00000000" w:rsidRPr="00000000">
        <w:rPr>
          <w:rtl w:val="0"/>
        </w:rPr>
        <w:t xml:space="preserve">There is a board in Jira to track the current state of assets, and Asset Manager maintains it. Description of the asset varies according to the value of the asset and its usage history.</w:t>
      </w:r>
    </w:p>
    <w:p w:rsidR="00000000" w:rsidDel="00000000" w:rsidP="00000000" w:rsidRDefault="00000000" w:rsidRPr="00000000" w14:paraId="00000045">
      <w:pPr>
        <w:pageBreakBefore w:val="0"/>
        <w:numPr>
          <w:ilvl w:val="0"/>
          <w:numId w:val="2"/>
        </w:numPr>
        <w:spacing w:line="276" w:lineRule="auto"/>
        <w:ind w:left="720" w:hanging="360"/>
        <w:jc w:val="both"/>
      </w:pPr>
      <w:r w:rsidDel="00000000" w:rsidR="00000000" w:rsidRPr="00000000">
        <w:rPr>
          <w:rtl w:val="0"/>
        </w:rPr>
        <w:t xml:space="preserve">Asset name</w:t>
      </w:r>
    </w:p>
    <w:p w:rsidR="00000000" w:rsidDel="00000000" w:rsidP="00000000" w:rsidRDefault="00000000" w:rsidRPr="00000000" w14:paraId="00000046">
      <w:pPr>
        <w:pageBreakBefore w:val="0"/>
        <w:numPr>
          <w:ilvl w:val="0"/>
          <w:numId w:val="2"/>
        </w:numPr>
        <w:spacing w:line="276" w:lineRule="auto"/>
        <w:ind w:left="720" w:hanging="360"/>
        <w:jc w:val="both"/>
      </w:pPr>
      <w:r w:rsidDel="00000000" w:rsidR="00000000" w:rsidRPr="00000000">
        <w:rPr>
          <w:rtl w:val="0"/>
        </w:rPr>
        <w:t xml:space="preserve">Asset number</w:t>
      </w:r>
    </w:p>
    <w:p w:rsidR="00000000" w:rsidDel="00000000" w:rsidP="00000000" w:rsidRDefault="00000000" w:rsidRPr="00000000" w14:paraId="00000047">
      <w:pPr>
        <w:pageBreakBefore w:val="0"/>
        <w:numPr>
          <w:ilvl w:val="0"/>
          <w:numId w:val="2"/>
        </w:numPr>
        <w:spacing w:line="276" w:lineRule="auto"/>
        <w:ind w:left="720" w:hanging="360"/>
        <w:jc w:val="both"/>
      </w:pPr>
      <w:r w:rsidDel="00000000" w:rsidR="00000000" w:rsidRPr="00000000">
        <w:rPr>
          <w:rtl w:val="0"/>
        </w:rPr>
        <w:t xml:space="preserve">Asset type (labeling)</w:t>
      </w:r>
    </w:p>
    <w:p w:rsidR="00000000" w:rsidDel="00000000" w:rsidP="00000000" w:rsidRDefault="00000000" w:rsidRPr="00000000" w14:paraId="00000048">
      <w:pPr>
        <w:pageBreakBefore w:val="0"/>
        <w:numPr>
          <w:ilvl w:val="0"/>
          <w:numId w:val="2"/>
        </w:numPr>
        <w:spacing w:line="276" w:lineRule="auto"/>
        <w:ind w:left="720" w:hanging="360"/>
        <w:jc w:val="both"/>
      </w:pPr>
      <w:r w:rsidDel="00000000" w:rsidR="00000000" w:rsidRPr="00000000">
        <w:rPr>
          <w:rtl w:val="0"/>
        </w:rPr>
        <w:t xml:space="preserve">Model</w:t>
      </w:r>
    </w:p>
    <w:p w:rsidR="00000000" w:rsidDel="00000000" w:rsidP="00000000" w:rsidRDefault="00000000" w:rsidRPr="00000000" w14:paraId="00000049">
      <w:pPr>
        <w:pageBreakBefore w:val="0"/>
        <w:numPr>
          <w:ilvl w:val="0"/>
          <w:numId w:val="2"/>
        </w:numPr>
        <w:spacing w:line="276" w:lineRule="auto"/>
        <w:ind w:left="720" w:hanging="360"/>
        <w:jc w:val="both"/>
      </w:pPr>
      <w:r w:rsidDel="00000000" w:rsidR="00000000" w:rsidRPr="00000000">
        <w:rPr>
          <w:rtl w:val="0"/>
        </w:rPr>
        <w:t xml:space="preserve">Photo</w:t>
      </w:r>
    </w:p>
    <w:p w:rsidR="00000000" w:rsidDel="00000000" w:rsidP="00000000" w:rsidRDefault="00000000" w:rsidRPr="00000000" w14:paraId="0000004A">
      <w:pPr>
        <w:pageBreakBefore w:val="0"/>
        <w:numPr>
          <w:ilvl w:val="0"/>
          <w:numId w:val="2"/>
        </w:numPr>
        <w:spacing w:line="276" w:lineRule="auto"/>
        <w:ind w:left="720" w:hanging="360"/>
        <w:jc w:val="both"/>
      </w:pPr>
      <w:r w:rsidDel="00000000" w:rsidR="00000000" w:rsidRPr="00000000">
        <w:rPr>
          <w:rtl w:val="0"/>
        </w:rPr>
        <w:t xml:space="preserve">Short description and comments</w:t>
      </w:r>
    </w:p>
    <w:p w:rsidR="00000000" w:rsidDel="00000000" w:rsidP="00000000" w:rsidRDefault="00000000" w:rsidRPr="00000000" w14:paraId="0000004B">
      <w:pPr>
        <w:pageBreakBefore w:val="0"/>
        <w:numPr>
          <w:ilvl w:val="0"/>
          <w:numId w:val="2"/>
        </w:numPr>
        <w:spacing w:line="276" w:lineRule="auto"/>
        <w:ind w:left="720" w:hanging="360"/>
        <w:jc w:val="both"/>
      </w:pPr>
      <w:r w:rsidDel="00000000" w:rsidR="00000000" w:rsidRPr="00000000">
        <w:rPr>
          <w:rtl w:val="0"/>
        </w:rPr>
        <w:t xml:space="preserve">Usage history</w:t>
      </w:r>
    </w:p>
    <w:p w:rsidR="00000000" w:rsidDel="00000000" w:rsidP="00000000" w:rsidRDefault="00000000" w:rsidRPr="00000000" w14:paraId="0000004C">
      <w:pPr>
        <w:pageBreakBefore w:val="0"/>
        <w:numPr>
          <w:ilvl w:val="0"/>
          <w:numId w:val="2"/>
        </w:numPr>
        <w:spacing w:line="276" w:lineRule="auto"/>
        <w:ind w:left="720" w:hanging="360"/>
        <w:jc w:val="both"/>
      </w:pPr>
      <w:r w:rsidDel="00000000" w:rsidR="00000000" w:rsidRPr="00000000">
        <w:rPr>
          <w:rtl w:val="0"/>
        </w:rPr>
        <w:t xml:space="preserve">Assignee</w:t>
      </w:r>
    </w:p>
    <w:p w:rsidR="00000000" w:rsidDel="00000000" w:rsidP="00000000" w:rsidRDefault="00000000" w:rsidRPr="00000000" w14:paraId="0000004D">
      <w:pPr>
        <w:pageBreakBefore w:val="0"/>
        <w:numPr>
          <w:ilvl w:val="0"/>
          <w:numId w:val="2"/>
        </w:numPr>
        <w:spacing w:line="276" w:lineRule="auto"/>
        <w:ind w:left="720" w:hanging="360"/>
        <w:jc w:val="both"/>
      </w:pPr>
      <w:r w:rsidDel="00000000" w:rsidR="00000000" w:rsidRPr="00000000">
        <w:rPr>
          <w:rtl w:val="0"/>
        </w:rPr>
        <w:t xml:space="preserve">Status (Acquired, Issued, Under Repair, Disposed)</w:t>
      </w:r>
    </w:p>
    <w:p w:rsidR="00000000" w:rsidDel="00000000" w:rsidP="00000000" w:rsidRDefault="00000000" w:rsidRPr="00000000" w14:paraId="0000004E">
      <w:pPr>
        <w:pageBreakBefore w:val="0"/>
        <w:numPr>
          <w:ilvl w:val="0"/>
          <w:numId w:val="2"/>
        </w:numPr>
        <w:spacing w:after="200" w:line="276" w:lineRule="auto"/>
        <w:ind w:left="720" w:hanging="360"/>
        <w:jc w:val="both"/>
      </w:pPr>
      <w:r w:rsidDel="00000000" w:rsidR="00000000" w:rsidRPr="00000000">
        <w:rPr>
          <w:rtl w:val="0"/>
        </w:rPr>
        <w:t xml:space="preserve">More detailed characteristics (RAM, SSD, processor) - for laptops only</w:t>
      </w:r>
    </w:p>
    <w:p w:rsidR="00000000" w:rsidDel="00000000" w:rsidP="00000000" w:rsidRDefault="00000000" w:rsidRPr="00000000" w14:paraId="0000004F">
      <w:pPr>
        <w:pStyle w:val="Heading2"/>
        <w:pageBreakBefore w:val="0"/>
        <w:spacing w:after="200" w:before="0" w:line="276" w:lineRule="auto"/>
        <w:jc w:val="both"/>
        <w:rPr/>
      </w:pPr>
      <w:bookmarkStart w:colFirst="0" w:colLast="0" w:name="_1ksv4uv" w:id="10"/>
      <w:bookmarkEnd w:id="10"/>
      <w:r w:rsidDel="00000000" w:rsidR="00000000" w:rsidRPr="00000000">
        <w:rPr>
          <w:rtl w:val="0"/>
        </w:rPr>
        <w:t xml:space="preserve">Asset Fixing</w:t>
      </w:r>
    </w:p>
    <w:p w:rsidR="00000000" w:rsidDel="00000000" w:rsidP="00000000" w:rsidRDefault="00000000" w:rsidRPr="00000000" w14:paraId="00000050">
      <w:pPr>
        <w:pageBreakBefore w:val="0"/>
        <w:spacing w:after="200" w:line="276" w:lineRule="auto"/>
        <w:jc w:val="both"/>
        <w:rPr/>
      </w:pPr>
      <w:r w:rsidDel="00000000" w:rsidR="00000000" w:rsidRPr="00000000">
        <w:rPr>
          <w:rtl w:val="0"/>
        </w:rPr>
        <w:t xml:space="preserve">The Asset Manager is accountable for fixing all information assets in the company. It can be performed at the employee’s request, or during regular asset review. When the broken asset is found, the Asset Manager approves this matter with CFO and brings it to the service center for repair.</w:t>
      </w:r>
    </w:p>
    <w:p w:rsidR="00000000" w:rsidDel="00000000" w:rsidP="00000000" w:rsidRDefault="00000000" w:rsidRPr="00000000" w14:paraId="00000051">
      <w:pPr>
        <w:pStyle w:val="Heading2"/>
        <w:pageBreakBefore w:val="0"/>
        <w:spacing w:after="200" w:before="0" w:line="276" w:lineRule="auto"/>
        <w:jc w:val="both"/>
        <w:rPr/>
      </w:pPr>
      <w:bookmarkStart w:colFirst="0" w:colLast="0" w:name="_44sinio" w:id="11"/>
      <w:bookmarkEnd w:id="11"/>
      <w:r w:rsidDel="00000000" w:rsidR="00000000" w:rsidRPr="00000000">
        <w:rPr>
          <w:rtl w:val="0"/>
        </w:rPr>
        <w:t xml:space="preserve">Asset Return</w:t>
      </w:r>
    </w:p>
    <w:p w:rsidR="00000000" w:rsidDel="00000000" w:rsidP="00000000" w:rsidRDefault="00000000" w:rsidRPr="00000000" w14:paraId="00000052">
      <w:pPr>
        <w:pageBreakBefore w:val="0"/>
        <w:spacing w:after="200" w:line="276" w:lineRule="auto"/>
        <w:jc w:val="both"/>
        <w:rPr/>
      </w:pPr>
      <w:r w:rsidDel="00000000" w:rsidR="00000000" w:rsidRPr="00000000">
        <w:rPr>
          <w:rtl w:val="0"/>
        </w:rPr>
        <w:t xml:space="preserve">Employees must return any corporate assets, so in the case of theft or loss, they are responsible to pay a fee based on asset value.</w:t>
      </w:r>
    </w:p>
    <w:p w:rsidR="00000000" w:rsidDel="00000000" w:rsidP="00000000" w:rsidRDefault="00000000" w:rsidRPr="00000000" w14:paraId="00000053">
      <w:pPr>
        <w:pStyle w:val="Heading2"/>
        <w:pageBreakBefore w:val="0"/>
        <w:spacing w:after="200" w:before="0" w:line="276" w:lineRule="auto"/>
        <w:jc w:val="both"/>
        <w:rPr/>
      </w:pPr>
      <w:bookmarkStart w:colFirst="0" w:colLast="0" w:name="_2jxsxqh" w:id="12"/>
      <w:bookmarkEnd w:id="12"/>
      <w:r w:rsidDel="00000000" w:rsidR="00000000" w:rsidRPr="00000000">
        <w:rPr>
          <w:rtl w:val="0"/>
        </w:rPr>
        <w:t xml:space="preserve">Onboarding/Offboarding</w:t>
      </w:r>
    </w:p>
    <w:p w:rsidR="00000000" w:rsidDel="00000000" w:rsidP="00000000" w:rsidRDefault="00000000" w:rsidRPr="00000000" w14:paraId="00000054">
      <w:pPr>
        <w:pStyle w:val="Heading3"/>
        <w:pageBreakBefore w:val="0"/>
        <w:spacing w:after="200" w:before="0" w:line="276" w:lineRule="auto"/>
        <w:jc w:val="both"/>
        <w:rPr/>
      </w:pPr>
      <w:bookmarkStart w:colFirst="0" w:colLast="0" w:name="_z337ya" w:id="13"/>
      <w:bookmarkEnd w:id="13"/>
      <w:r w:rsidDel="00000000" w:rsidR="00000000" w:rsidRPr="00000000">
        <w:rPr>
          <w:rtl w:val="0"/>
        </w:rPr>
        <w:t xml:space="preserve">Onboarding</w:t>
      </w:r>
    </w:p>
    <w:p w:rsidR="00000000" w:rsidDel="00000000" w:rsidP="00000000" w:rsidRDefault="00000000" w:rsidRPr="00000000" w14:paraId="00000055">
      <w:pPr>
        <w:pageBreakBefore w:val="0"/>
        <w:numPr>
          <w:ilvl w:val="0"/>
          <w:numId w:val="1"/>
        </w:numPr>
        <w:spacing w:line="276" w:lineRule="auto"/>
        <w:ind w:left="720" w:hanging="360"/>
        <w:jc w:val="both"/>
      </w:pPr>
      <w:r w:rsidDel="00000000" w:rsidR="00000000" w:rsidRPr="00000000">
        <w:rPr>
          <w:rtl w:val="0"/>
        </w:rPr>
        <w:t xml:space="preserve">HR or PM creates an issue in the Jira with the necessary characteristics for the laptop (SSD, preferable OS, RAM - when the employee needs to have it for specific purposes), assigns this request to Asset Manager, and marks the first working day.</w:t>
      </w:r>
    </w:p>
    <w:p w:rsidR="00000000" w:rsidDel="00000000" w:rsidP="00000000" w:rsidRDefault="00000000" w:rsidRPr="00000000" w14:paraId="00000056">
      <w:pPr>
        <w:pageBreakBefore w:val="0"/>
        <w:numPr>
          <w:ilvl w:val="0"/>
          <w:numId w:val="1"/>
        </w:numPr>
        <w:spacing w:line="276" w:lineRule="auto"/>
        <w:ind w:left="720" w:hanging="360"/>
        <w:jc w:val="both"/>
      </w:pPr>
      <w:r w:rsidDel="00000000" w:rsidR="00000000" w:rsidRPr="00000000">
        <w:rPr>
          <w:rtl w:val="0"/>
        </w:rPr>
        <w:t xml:space="preserve">Asset Manager prepares the laptop for a new hire:</w:t>
      </w:r>
    </w:p>
    <w:p w:rsidR="00000000" w:rsidDel="00000000" w:rsidP="00000000" w:rsidRDefault="00000000" w:rsidRPr="00000000" w14:paraId="00000057">
      <w:pPr>
        <w:pageBreakBefore w:val="0"/>
        <w:numPr>
          <w:ilvl w:val="1"/>
          <w:numId w:val="1"/>
        </w:numPr>
        <w:spacing w:line="276" w:lineRule="auto"/>
        <w:ind w:left="1440" w:hanging="360"/>
        <w:jc w:val="both"/>
      </w:pPr>
      <w:r w:rsidDel="00000000" w:rsidR="00000000" w:rsidRPr="00000000">
        <w:rPr>
          <w:rtl w:val="0"/>
        </w:rPr>
        <w:t xml:space="preserve">Performs formatting for a chosen laptop (if not done before).</w:t>
      </w:r>
    </w:p>
    <w:p w:rsidR="00000000" w:rsidDel="00000000" w:rsidP="00000000" w:rsidRDefault="00000000" w:rsidRPr="00000000" w14:paraId="00000058">
      <w:pPr>
        <w:pageBreakBefore w:val="0"/>
        <w:numPr>
          <w:ilvl w:val="1"/>
          <w:numId w:val="1"/>
        </w:numPr>
        <w:spacing w:line="276" w:lineRule="auto"/>
        <w:ind w:left="1440" w:hanging="360"/>
        <w:jc w:val="both"/>
      </w:pPr>
      <w:r w:rsidDel="00000000" w:rsidR="00000000" w:rsidRPr="00000000">
        <w:rPr>
          <w:rtl w:val="0"/>
        </w:rPr>
        <w:t xml:space="preserve">Checks the general state and enabled full disk encryption.</w:t>
      </w:r>
    </w:p>
    <w:p w:rsidR="00000000" w:rsidDel="00000000" w:rsidP="00000000" w:rsidRDefault="00000000" w:rsidRPr="00000000" w14:paraId="00000059">
      <w:pPr>
        <w:pageBreakBefore w:val="0"/>
        <w:numPr>
          <w:ilvl w:val="1"/>
          <w:numId w:val="1"/>
        </w:numPr>
        <w:spacing w:line="276" w:lineRule="auto"/>
        <w:ind w:left="1440" w:hanging="360"/>
        <w:jc w:val="both"/>
      </w:pPr>
      <w:r w:rsidDel="00000000" w:rsidR="00000000" w:rsidRPr="00000000">
        <w:rPr>
          <w:rtl w:val="0"/>
        </w:rPr>
        <w:t xml:space="preserve">Installs the security packet, which includes the Splunk forwarder to do the monitoring.</w:t>
      </w:r>
    </w:p>
    <w:p w:rsidR="00000000" w:rsidDel="00000000" w:rsidP="00000000" w:rsidRDefault="00000000" w:rsidRPr="00000000" w14:paraId="0000005A">
      <w:pPr>
        <w:pageBreakBefore w:val="0"/>
        <w:numPr>
          <w:ilvl w:val="1"/>
          <w:numId w:val="1"/>
        </w:numPr>
        <w:spacing w:line="276" w:lineRule="auto"/>
        <w:ind w:left="1440" w:hanging="360"/>
        <w:jc w:val="both"/>
      </w:pPr>
      <w:r w:rsidDel="00000000" w:rsidR="00000000" w:rsidRPr="00000000">
        <w:rPr>
          <w:rtl w:val="0"/>
        </w:rPr>
        <w:t xml:space="preserve">Assigns this appliance to the new hire in the Jira Asset Management Board.</w:t>
      </w:r>
    </w:p>
    <w:p w:rsidR="00000000" w:rsidDel="00000000" w:rsidP="00000000" w:rsidRDefault="00000000" w:rsidRPr="00000000" w14:paraId="0000005B">
      <w:pPr>
        <w:pageBreakBefore w:val="0"/>
        <w:numPr>
          <w:ilvl w:val="0"/>
          <w:numId w:val="1"/>
        </w:numPr>
        <w:spacing w:after="200" w:line="276" w:lineRule="auto"/>
        <w:ind w:left="720" w:hanging="360"/>
        <w:jc w:val="both"/>
      </w:pPr>
      <w:r w:rsidDel="00000000" w:rsidR="00000000" w:rsidRPr="00000000">
        <w:rPr>
          <w:rtl w:val="0"/>
        </w:rPr>
        <w:t xml:space="preserve">Asset Manager gives the laptop to the new employee and confirms that he/she changes username to [First_Name Last_Name], and the default passwords for the disk encryption, locking.</w:t>
      </w:r>
    </w:p>
    <w:p w:rsidR="00000000" w:rsidDel="00000000" w:rsidP="00000000" w:rsidRDefault="00000000" w:rsidRPr="00000000" w14:paraId="0000005C">
      <w:pPr>
        <w:pStyle w:val="Heading3"/>
        <w:pageBreakBefore w:val="0"/>
        <w:spacing w:after="200" w:before="0" w:line="276" w:lineRule="auto"/>
        <w:jc w:val="both"/>
        <w:rPr/>
      </w:pPr>
      <w:bookmarkStart w:colFirst="0" w:colLast="0" w:name="_3j2qqm3" w:id="14"/>
      <w:bookmarkEnd w:id="14"/>
      <w:r w:rsidDel="00000000" w:rsidR="00000000" w:rsidRPr="00000000">
        <w:rPr>
          <w:rtl w:val="0"/>
        </w:rPr>
        <w:t xml:space="preserve">Offboarding</w:t>
      </w:r>
    </w:p>
    <w:p w:rsidR="00000000" w:rsidDel="00000000" w:rsidP="00000000" w:rsidRDefault="00000000" w:rsidRPr="00000000" w14:paraId="0000005D">
      <w:pPr>
        <w:pageBreakBefore w:val="0"/>
        <w:numPr>
          <w:ilvl w:val="0"/>
          <w:numId w:val="3"/>
        </w:numPr>
        <w:spacing w:line="276" w:lineRule="auto"/>
        <w:ind w:left="720" w:hanging="360"/>
        <w:jc w:val="both"/>
      </w:pPr>
      <w:r w:rsidDel="00000000" w:rsidR="00000000" w:rsidRPr="00000000">
        <w:rPr>
          <w:rtl w:val="0"/>
        </w:rPr>
        <w:t xml:space="preserve">HR or PM creates an issue in the Jira, assigns this request to Asset Manager, and marks the last working day.</w:t>
      </w:r>
    </w:p>
    <w:p w:rsidR="00000000" w:rsidDel="00000000" w:rsidP="00000000" w:rsidRDefault="00000000" w:rsidRPr="00000000" w14:paraId="0000005E">
      <w:pPr>
        <w:pageBreakBefore w:val="0"/>
        <w:numPr>
          <w:ilvl w:val="0"/>
          <w:numId w:val="3"/>
        </w:numPr>
        <w:spacing w:line="276" w:lineRule="auto"/>
        <w:ind w:left="720" w:hanging="360"/>
        <w:jc w:val="both"/>
      </w:pPr>
      <w:r w:rsidDel="00000000" w:rsidR="00000000" w:rsidRPr="00000000">
        <w:rPr>
          <w:rtl w:val="0"/>
        </w:rPr>
        <w:t xml:space="preserve">The employee brings the laptop and any other appliance to the office on the last working day and checks it with the Asset Manager.</w:t>
      </w:r>
    </w:p>
    <w:p w:rsidR="00000000" w:rsidDel="00000000" w:rsidP="00000000" w:rsidRDefault="00000000" w:rsidRPr="00000000" w14:paraId="0000005F">
      <w:pPr>
        <w:pageBreakBefore w:val="0"/>
        <w:numPr>
          <w:ilvl w:val="0"/>
          <w:numId w:val="3"/>
        </w:numPr>
        <w:spacing w:line="276" w:lineRule="auto"/>
        <w:ind w:left="720" w:hanging="360"/>
        <w:jc w:val="both"/>
      </w:pPr>
      <w:r w:rsidDel="00000000" w:rsidR="00000000" w:rsidRPr="00000000">
        <w:rPr>
          <w:rtl w:val="0"/>
        </w:rPr>
        <w:t xml:space="preserve">Asset Manager claims that the laptop and other assets are returned and confirms that in the Jira Asset Management Board.</w:t>
      </w:r>
    </w:p>
    <w:p w:rsidR="00000000" w:rsidDel="00000000" w:rsidP="00000000" w:rsidRDefault="00000000" w:rsidRPr="00000000" w14:paraId="00000060">
      <w:pPr>
        <w:pageBreakBefore w:val="0"/>
        <w:numPr>
          <w:ilvl w:val="0"/>
          <w:numId w:val="3"/>
        </w:numPr>
        <w:spacing w:after="200" w:line="276" w:lineRule="auto"/>
        <w:ind w:left="720" w:hanging="360"/>
        <w:jc w:val="both"/>
      </w:pPr>
      <w:r w:rsidDel="00000000" w:rsidR="00000000" w:rsidRPr="00000000">
        <w:rPr>
          <w:rtl w:val="0"/>
        </w:rPr>
        <w:t xml:space="preserve">Asset Manager performs formatting for the returned laptop.</w:t>
      </w:r>
    </w:p>
    <w:p w:rsidR="00000000" w:rsidDel="00000000" w:rsidP="00000000" w:rsidRDefault="00000000" w:rsidRPr="00000000" w14:paraId="00000061">
      <w:pPr>
        <w:pStyle w:val="Heading2"/>
        <w:pageBreakBefore w:val="0"/>
        <w:spacing w:after="200" w:before="0" w:line="276" w:lineRule="auto"/>
        <w:jc w:val="both"/>
        <w:rPr/>
      </w:pPr>
      <w:bookmarkStart w:colFirst="0" w:colLast="0" w:name="_1y810tw" w:id="15"/>
      <w:bookmarkEnd w:id="15"/>
      <w:r w:rsidDel="00000000" w:rsidR="00000000" w:rsidRPr="00000000">
        <w:rPr>
          <w:rtl w:val="0"/>
        </w:rPr>
        <w:t xml:space="preserve">Asset Disposal and Reuse </w:t>
      </w:r>
    </w:p>
    <w:p w:rsidR="00000000" w:rsidDel="00000000" w:rsidP="00000000" w:rsidRDefault="00000000" w:rsidRPr="00000000" w14:paraId="00000062">
      <w:pPr>
        <w:pageBreakBefore w:val="0"/>
        <w:spacing w:after="200" w:line="276" w:lineRule="auto"/>
        <w:jc w:val="both"/>
        <w:rPr/>
      </w:pPr>
      <w:r w:rsidDel="00000000" w:rsidR="00000000" w:rsidRPr="00000000">
        <w:rPr>
          <w:rtl w:val="0"/>
        </w:rPr>
        <w:t xml:space="preserve">When disposing of any asset, sensitive data must be removed before disposal. Asset Manager will determine what type of data destruction protocol should be used for erasure. Minimally, data shall be removed using formatting and degaussing techniques.</w:t>
      </w:r>
    </w:p>
    <w:p w:rsidR="00000000" w:rsidDel="00000000" w:rsidP="00000000" w:rsidRDefault="00000000" w:rsidRPr="00000000" w14:paraId="00000063">
      <w:pPr>
        <w:pStyle w:val="Heading1"/>
        <w:pageBreakBefore w:val="0"/>
        <w:spacing w:after="200" w:before="0" w:line="276" w:lineRule="auto"/>
        <w:jc w:val="both"/>
        <w:rPr/>
      </w:pPr>
      <w:bookmarkStart w:colFirst="0" w:colLast="0" w:name="_4i7ojhp" w:id="16"/>
      <w:bookmarkEnd w:id="16"/>
      <w:r w:rsidDel="00000000" w:rsidR="00000000" w:rsidRPr="00000000">
        <w:rPr>
          <w:rtl w:val="0"/>
        </w:rPr>
        <w:t xml:space="preserve">Disciplinary actions</w:t>
      </w:r>
    </w:p>
    <w:p w:rsidR="00000000" w:rsidDel="00000000" w:rsidP="00000000" w:rsidRDefault="00000000" w:rsidRPr="00000000" w14:paraId="00000064">
      <w:pPr>
        <w:pageBreakBefore w:val="0"/>
        <w:spacing w:after="200" w:line="276" w:lineRule="auto"/>
        <w:jc w:val="both"/>
        <w:rPr>
          <w:highlight w:val="white"/>
        </w:rPr>
      </w:pPr>
      <w:r w:rsidDel="00000000" w:rsidR="00000000" w:rsidRPr="00000000">
        <w:rPr>
          <w:highlight w:val="white"/>
          <w:rtl w:val="0"/>
        </w:rPr>
        <w:t xml:space="preserve">Employees who violate this policy may face disciplinary consequences in proportion to their violation. Management will determine how severe an employee’s offense is and take the appropriate action.</w:t>
      </w:r>
    </w:p>
    <w:p w:rsidR="00000000" w:rsidDel="00000000" w:rsidP="00000000" w:rsidRDefault="00000000" w:rsidRPr="00000000" w14:paraId="00000065">
      <w:pPr>
        <w:pStyle w:val="Heading1"/>
        <w:pageBreakBefore w:val="0"/>
        <w:spacing w:after="200" w:before="0" w:line="276" w:lineRule="auto"/>
        <w:jc w:val="both"/>
        <w:rPr/>
      </w:pPr>
      <w:bookmarkStart w:colFirst="0" w:colLast="0" w:name="_2xcytpi" w:id="17"/>
      <w:bookmarkEnd w:id="17"/>
      <w:r w:rsidDel="00000000" w:rsidR="00000000" w:rsidRPr="00000000">
        <w:rPr>
          <w:rtl w:val="0"/>
        </w:rPr>
        <w:t xml:space="preserve">Change, Review, and Update</w:t>
      </w:r>
    </w:p>
    <w:p w:rsidR="00000000" w:rsidDel="00000000" w:rsidP="00000000" w:rsidRDefault="00000000" w:rsidRPr="00000000" w14:paraId="00000066">
      <w:pPr>
        <w:pageBreakBefore w:val="0"/>
        <w:spacing w:after="200" w:line="276"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r w:rsidDel="00000000" w:rsidR="00000000" w:rsidRPr="00000000">
        <w:rPr>
          <w:rtl w:val="0"/>
        </w:rPr>
      </w:r>
    </w:p>
    <w:p w:rsidR="00000000" w:rsidDel="00000000" w:rsidP="00000000" w:rsidRDefault="00000000" w:rsidRPr="00000000" w14:paraId="00000067">
      <w:pPr>
        <w:pStyle w:val="Heading1"/>
        <w:pageBreakBefore w:val="0"/>
        <w:spacing w:after="200" w:before="0" w:line="276" w:lineRule="auto"/>
        <w:jc w:val="both"/>
        <w:rPr/>
      </w:pPr>
      <w:bookmarkStart w:colFirst="0" w:colLast="0" w:name="_1ci93xb" w:id="18"/>
      <w:bookmarkEnd w:id="18"/>
      <w:r w:rsidDel="00000000" w:rsidR="00000000" w:rsidRPr="00000000">
        <w:rPr>
          <w:rtl w:val="0"/>
        </w:rPr>
        <w:t xml:space="preserve">Responsibility</w:t>
      </w:r>
    </w:p>
    <w:p w:rsidR="00000000" w:rsidDel="00000000" w:rsidP="00000000" w:rsidRDefault="00000000" w:rsidRPr="00000000" w14:paraId="00000068">
      <w:pPr>
        <w:pageBreakBefore w:val="0"/>
        <w:spacing w:after="200" w:line="276" w:lineRule="auto"/>
        <w:jc w:val="both"/>
        <w:rPr/>
      </w:pPr>
      <w:r w:rsidDel="00000000" w:rsidR="00000000" w:rsidRPr="00000000">
        <w:rPr>
          <w:rtl w:val="0"/>
        </w:rPr>
        <w:t xml:space="preserve">This is the responsibility of the ISMS Manager to maintain and make sure everyone is aware of this policy.</w:t>
      </w:r>
    </w:p>
    <w:p w:rsidR="00000000" w:rsidDel="00000000" w:rsidP="00000000" w:rsidRDefault="00000000" w:rsidRPr="00000000" w14:paraId="00000069">
      <w:pPr>
        <w:pStyle w:val="Heading1"/>
        <w:pageBreakBefore w:val="0"/>
        <w:spacing w:after="200" w:before="0" w:line="276" w:lineRule="auto"/>
        <w:jc w:val="both"/>
        <w:rPr/>
      </w:pPr>
      <w:bookmarkStart w:colFirst="0" w:colLast="0" w:name="_3whwml4" w:id="19"/>
      <w:bookmarkEnd w:id="19"/>
      <w:r w:rsidDel="00000000" w:rsidR="00000000" w:rsidRPr="00000000">
        <w:rPr>
          <w:rtl w:val="0"/>
        </w:rPr>
        <w:t xml:space="preserve">Reference</w:t>
      </w:r>
    </w:p>
    <w:p w:rsidR="00000000" w:rsidDel="00000000" w:rsidP="00000000" w:rsidRDefault="00000000" w:rsidRPr="00000000" w14:paraId="0000006A">
      <w:pPr>
        <w:pageBreakBefore w:val="0"/>
        <w:numPr>
          <w:ilvl w:val="0"/>
          <w:numId w:val="5"/>
        </w:numPr>
        <w:spacing w:after="200" w:lineRule="auto"/>
        <w:ind w:left="720" w:hanging="360"/>
        <w:jc w:val="both"/>
        <w:rPr>
          <w:i w:val="1"/>
        </w:rPr>
      </w:pPr>
      <w:r w:rsidDel="00000000" w:rsidR="00000000" w:rsidRPr="00000000">
        <w:rPr>
          <w:i w:val="1"/>
          <w:rtl w:val="0"/>
        </w:rPr>
        <w:t xml:space="preserve">[SOC 2 or ISO 27001 controls]</w:t>
      </w:r>
    </w:p>
    <w:p w:rsidR="00000000" w:rsidDel="00000000" w:rsidP="00000000" w:rsidRDefault="00000000" w:rsidRPr="00000000" w14:paraId="0000006B">
      <w:pPr>
        <w:pStyle w:val="Heading1"/>
        <w:pageBreakBefore w:val="0"/>
        <w:spacing w:after="200" w:before="0" w:line="276" w:lineRule="auto"/>
        <w:jc w:val="both"/>
        <w:rPr/>
      </w:pPr>
      <w:bookmarkStart w:colFirst="0" w:colLast="0" w:name="_2bn6wsx" w:id="20"/>
      <w:bookmarkEnd w:id="20"/>
      <w:r w:rsidDel="00000000" w:rsidR="00000000" w:rsidRPr="00000000">
        <w:rPr>
          <w:rtl w:val="0"/>
        </w:rPr>
        <w:t xml:space="preserve">Related Documents</w:t>
      </w:r>
    </w:p>
    <w:p w:rsidR="00000000" w:rsidDel="00000000" w:rsidP="00000000" w:rsidRDefault="00000000" w:rsidRPr="00000000" w14:paraId="0000006C">
      <w:pPr>
        <w:numPr>
          <w:ilvl w:val="0"/>
          <w:numId w:val="6"/>
        </w:numPr>
        <w:spacing w:after="200" w:line="276" w:lineRule="auto"/>
        <w:ind w:left="720" w:hanging="360"/>
        <w:jc w:val="both"/>
      </w:pPr>
      <w:r w:rsidDel="00000000" w:rsidR="00000000" w:rsidRPr="00000000">
        <w:rPr>
          <w:rtl w:val="0"/>
        </w:rPr>
        <w:t xml:space="preserve">UD Asset Management Procedure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