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Vulnerability Management Policy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27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27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270"/>
            </w:tabs>
            <w:spacing w:before="200" w:line="240" w:lineRule="auto"/>
            <w:ind w:left="0" w:firstLine="0"/>
            <w:rPr>
              <w:b w:val="1"/>
              <w:sz w:val="22"/>
              <w:szCs w:val="22"/>
            </w:rPr>
          </w:pPr>
          <w:hyperlink w:anchor="_fqowhy6wyx2g">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_fqowhy6wyx2g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270"/>
            </w:tabs>
            <w:spacing w:before="200" w:line="240" w:lineRule="auto"/>
            <w:ind w:left="0" w:firstLine="0"/>
            <w:rPr>
              <w:b w:val="1"/>
              <w:sz w:val="22"/>
              <w:szCs w:val="22"/>
            </w:rPr>
          </w:pPr>
          <w:hyperlink w:anchor="_w78n5sz7w0qv">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_w78n5sz7w0qv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270"/>
            </w:tabs>
            <w:spacing w:before="200" w:line="240" w:lineRule="auto"/>
            <w:ind w:left="0" w:firstLine="0"/>
            <w:rPr>
              <w:b w:val="1"/>
              <w:sz w:val="22"/>
              <w:szCs w:val="22"/>
            </w:rPr>
          </w:pPr>
          <w:hyperlink w:anchor="_2pj7zc7tszf">
            <w:r w:rsidDel="00000000" w:rsidR="00000000" w:rsidRPr="00000000">
              <w:rPr>
                <w:b w:val="1"/>
                <w:sz w:val="22"/>
                <w:szCs w:val="22"/>
                <w:rtl w:val="0"/>
              </w:rPr>
              <w:t xml:space="preserve">Policy</w:t>
            </w:r>
          </w:hyperlink>
          <w:r w:rsidDel="00000000" w:rsidR="00000000" w:rsidRPr="00000000">
            <w:rPr>
              <w:b w:val="1"/>
              <w:sz w:val="22"/>
              <w:szCs w:val="22"/>
              <w:rtl w:val="0"/>
            </w:rPr>
            <w:tab/>
          </w:r>
          <w:r w:rsidDel="00000000" w:rsidR="00000000" w:rsidRPr="00000000">
            <w:fldChar w:fldCharType="begin"/>
            <w:instrText xml:space="preserve"> PAGEREF _2pj7zc7tszf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270"/>
            </w:tabs>
            <w:spacing w:before="60" w:line="240" w:lineRule="auto"/>
            <w:ind w:left="360" w:firstLine="0"/>
            <w:rPr>
              <w:b w:val="1"/>
              <w:sz w:val="22"/>
              <w:szCs w:val="22"/>
            </w:rPr>
          </w:pPr>
          <w:hyperlink w:anchor="_pdotlv14u4on">
            <w:r w:rsidDel="00000000" w:rsidR="00000000" w:rsidRPr="00000000">
              <w:rPr>
                <w:b w:val="1"/>
                <w:sz w:val="22"/>
                <w:szCs w:val="22"/>
                <w:rtl w:val="0"/>
              </w:rPr>
              <w:t xml:space="preserve">Vulnerability Scan Targets</w:t>
            </w:r>
          </w:hyperlink>
          <w:r w:rsidDel="00000000" w:rsidR="00000000" w:rsidRPr="00000000">
            <w:rPr>
              <w:b w:val="1"/>
              <w:sz w:val="22"/>
              <w:szCs w:val="22"/>
              <w:rtl w:val="0"/>
            </w:rPr>
            <w:tab/>
          </w:r>
          <w:r w:rsidDel="00000000" w:rsidR="00000000" w:rsidRPr="00000000">
            <w:fldChar w:fldCharType="begin"/>
            <w:instrText xml:space="preserve"> PAGEREF _pdotlv14u4on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270"/>
            </w:tabs>
            <w:spacing w:before="60" w:line="240" w:lineRule="auto"/>
            <w:ind w:left="360" w:firstLine="0"/>
            <w:rPr>
              <w:b w:val="1"/>
              <w:sz w:val="22"/>
              <w:szCs w:val="22"/>
            </w:rPr>
          </w:pPr>
          <w:hyperlink w:anchor="_qx97ssmefyr7">
            <w:r w:rsidDel="00000000" w:rsidR="00000000" w:rsidRPr="00000000">
              <w:rPr>
                <w:b w:val="1"/>
                <w:sz w:val="22"/>
                <w:szCs w:val="22"/>
                <w:rtl w:val="0"/>
              </w:rPr>
              <w:t xml:space="preserve">Vulnerability Scan Scope and Frequency</w:t>
            </w:r>
          </w:hyperlink>
          <w:r w:rsidDel="00000000" w:rsidR="00000000" w:rsidRPr="00000000">
            <w:rPr>
              <w:b w:val="1"/>
              <w:sz w:val="22"/>
              <w:szCs w:val="22"/>
              <w:rtl w:val="0"/>
            </w:rPr>
            <w:tab/>
          </w:r>
          <w:r w:rsidDel="00000000" w:rsidR="00000000" w:rsidRPr="00000000">
            <w:fldChar w:fldCharType="begin"/>
            <w:instrText xml:space="preserve"> PAGEREF _qx97ssmefyr7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270"/>
            </w:tabs>
            <w:spacing w:before="60" w:line="240" w:lineRule="auto"/>
            <w:ind w:left="360" w:firstLine="0"/>
            <w:rPr>
              <w:b w:val="1"/>
              <w:sz w:val="22"/>
              <w:szCs w:val="22"/>
            </w:rPr>
          </w:pPr>
          <w:hyperlink w:anchor="_xodhwnbqere8">
            <w:r w:rsidDel="00000000" w:rsidR="00000000" w:rsidRPr="00000000">
              <w:rPr>
                <w:b w:val="1"/>
                <w:sz w:val="22"/>
                <w:szCs w:val="22"/>
                <w:rtl w:val="0"/>
              </w:rPr>
              <w:t xml:space="preserve">Vulnerability Scanning</w:t>
            </w:r>
          </w:hyperlink>
          <w:r w:rsidDel="00000000" w:rsidR="00000000" w:rsidRPr="00000000">
            <w:rPr>
              <w:b w:val="1"/>
              <w:sz w:val="22"/>
              <w:szCs w:val="22"/>
              <w:rtl w:val="0"/>
            </w:rPr>
            <w:tab/>
          </w:r>
          <w:r w:rsidDel="00000000" w:rsidR="00000000" w:rsidRPr="00000000">
            <w:fldChar w:fldCharType="begin"/>
            <w:instrText xml:space="preserve"> PAGEREF _xodhwnbqere8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270"/>
            </w:tabs>
            <w:spacing w:before="60" w:line="240" w:lineRule="auto"/>
            <w:ind w:left="720" w:firstLine="0"/>
            <w:rPr>
              <w:b w:val="1"/>
              <w:sz w:val="22"/>
              <w:szCs w:val="22"/>
            </w:rPr>
          </w:pPr>
          <w:hyperlink w:anchor="_t4qn46dmtk2l">
            <w:r w:rsidDel="00000000" w:rsidR="00000000" w:rsidRPr="00000000">
              <w:rPr>
                <w:b w:val="1"/>
                <w:sz w:val="22"/>
                <w:szCs w:val="22"/>
                <w:rtl w:val="0"/>
              </w:rPr>
              <w:t xml:space="preserve">Vulnerability scan of the customer-related environment workflow</w:t>
            </w:r>
          </w:hyperlink>
          <w:r w:rsidDel="00000000" w:rsidR="00000000" w:rsidRPr="00000000">
            <w:rPr>
              <w:b w:val="1"/>
              <w:sz w:val="22"/>
              <w:szCs w:val="22"/>
              <w:rtl w:val="0"/>
            </w:rPr>
            <w:tab/>
          </w:r>
          <w:r w:rsidDel="00000000" w:rsidR="00000000" w:rsidRPr="00000000">
            <w:fldChar w:fldCharType="begin"/>
            <w:instrText xml:space="preserve"> PAGEREF _t4qn46dmtk2l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270"/>
            </w:tabs>
            <w:spacing w:before="60" w:line="240" w:lineRule="auto"/>
            <w:ind w:left="360" w:firstLine="0"/>
            <w:rPr>
              <w:b w:val="1"/>
              <w:sz w:val="22"/>
              <w:szCs w:val="22"/>
            </w:rPr>
          </w:pPr>
          <w:hyperlink w:anchor="_dgwd69t0bcyx">
            <w:r w:rsidDel="00000000" w:rsidR="00000000" w:rsidRPr="00000000">
              <w:rPr>
                <w:b w:val="1"/>
                <w:sz w:val="22"/>
                <w:szCs w:val="22"/>
                <w:rtl w:val="0"/>
              </w:rPr>
              <w:t xml:space="preserve">Patch Management</w:t>
            </w:r>
          </w:hyperlink>
          <w:r w:rsidDel="00000000" w:rsidR="00000000" w:rsidRPr="00000000">
            <w:rPr>
              <w:b w:val="1"/>
              <w:sz w:val="22"/>
              <w:szCs w:val="22"/>
              <w:rtl w:val="0"/>
            </w:rPr>
            <w:tab/>
          </w:r>
          <w:r w:rsidDel="00000000" w:rsidR="00000000" w:rsidRPr="00000000">
            <w:fldChar w:fldCharType="begin"/>
            <w:instrText xml:space="preserve"> PAGEREF _dgwd69t0bcyx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270"/>
            </w:tabs>
            <w:spacing w:before="60" w:line="240" w:lineRule="auto"/>
            <w:ind w:left="720" w:firstLine="0"/>
            <w:rPr>
              <w:b w:val="1"/>
              <w:sz w:val="22"/>
              <w:szCs w:val="22"/>
            </w:rPr>
          </w:pPr>
          <w:hyperlink w:anchor="_kmrlenc026w7">
            <w:r w:rsidDel="00000000" w:rsidR="00000000" w:rsidRPr="00000000">
              <w:rPr>
                <w:b w:val="1"/>
                <w:sz w:val="22"/>
                <w:szCs w:val="22"/>
                <w:rtl w:val="0"/>
              </w:rPr>
              <w:t xml:space="preserve">Vulnerability Severity</w:t>
            </w:r>
          </w:hyperlink>
          <w:r w:rsidDel="00000000" w:rsidR="00000000" w:rsidRPr="00000000">
            <w:rPr>
              <w:b w:val="1"/>
              <w:sz w:val="22"/>
              <w:szCs w:val="22"/>
              <w:rtl w:val="0"/>
            </w:rPr>
            <w:tab/>
          </w:r>
          <w:r w:rsidDel="00000000" w:rsidR="00000000" w:rsidRPr="00000000">
            <w:fldChar w:fldCharType="begin"/>
            <w:instrText xml:space="preserve"> PAGEREF _kmrlenc026w7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270"/>
            </w:tabs>
            <w:spacing w:before="60" w:line="240" w:lineRule="auto"/>
            <w:ind w:left="720" w:firstLine="0"/>
            <w:rPr>
              <w:b w:val="1"/>
              <w:sz w:val="22"/>
              <w:szCs w:val="22"/>
            </w:rPr>
          </w:pPr>
          <w:hyperlink w:anchor="_lo492u9yyhq7">
            <w:r w:rsidDel="00000000" w:rsidR="00000000" w:rsidRPr="00000000">
              <w:rPr>
                <w:b w:val="1"/>
                <w:sz w:val="22"/>
                <w:szCs w:val="22"/>
                <w:rtl w:val="0"/>
              </w:rPr>
              <w:t xml:space="preserve">Vulnerability Remediation</w:t>
            </w:r>
          </w:hyperlink>
          <w:r w:rsidDel="00000000" w:rsidR="00000000" w:rsidRPr="00000000">
            <w:rPr>
              <w:b w:val="1"/>
              <w:sz w:val="22"/>
              <w:szCs w:val="22"/>
              <w:rtl w:val="0"/>
            </w:rPr>
            <w:tab/>
          </w:r>
          <w:r w:rsidDel="00000000" w:rsidR="00000000" w:rsidRPr="00000000">
            <w:fldChar w:fldCharType="begin"/>
            <w:instrText xml:space="preserve"> PAGEREF _lo492u9yyhq7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270"/>
            </w:tabs>
            <w:spacing w:before="60" w:line="240" w:lineRule="auto"/>
            <w:ind w:left="720" w:firstLine="0"/>
            <w:rPr>
              <w:b w:val="1"/>
              <w:sz w:val="22"/>
              <w:szCs w:val="22"/>
            </w:rPr>
          </w:pPr>
          <w:hyperlink w:anchor="_gfjhc6g701gv">
            <w:r w:rsidDel="00000000" w:rsidR="00000000" w:rsidRPr="00000000">
              <w:rPr>
                <w:b w:val="1"/>
                <w:sz w:val="22"/>
                <w:szCs w:val="22"/>
                <w:rtl w:val="0"/>
              </w:rPr>
              <w:t xml:space="preserve">Vulnerability Remediation Terms</w:t>
            </w:r>
          </w:hyperlink>
          <w:r w:rsidDel="00000000" w:rsidR="00000000" w:rsidRPr="00000000">
            <w:rPr>
              <w:b w:val="1"/>
              <w:sz w:val="22"/>
              <w:szCs w:val="22"/>
              <w:rtl w:val="0"/>
            </w:rPr>
            <w:tab/>
          </w:r>
          <w:r w:rsidDel="00000000" w:rsidR="00000000" w:rsidRPr="00000000">
            <w:fldChar w:fldCharType="begin"/>
            <w:instrText xml:space="preserve"> PAGEREF _gfjhc6g701gv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270"/>
            </w:tabs>
            <w:spacing w:before="60" w:line="240" w:lineRule="auto"/>
            <w:ind w:left="360" w:firstLine="0"/>
            <w:rPr>
              <w:b w:val="1"/>
              <w:sz w:val="22"/>
              <w:szCs w:val="22"/>
            </w:rPr>
          </w:pPr>
          <w:hyperlink w:anchor="_sx5mxa48oybf">
            <w:r w:rsidDel="00000000" w:rsidR="00000000" w:rsidRPr="00000000">
              <w:rPr>
                <w:b w:val="1"/>
                <w:sz w:val="22"/>
                <w:szCs w:val="22"/>
                <w:rtl w:val="0"/>
              </w:rPr>
              <w:t xml:space="preserve">Rescan</w:t>
            </w:r>
          </w:hyperlink>
          <w:r w:rsidDel="00000000" w:rsidR="00000000" w:rsidRPr="00000000">
            <w:rPr>
              <w:b w:val="1"/>
              <w:sz w:val="22"/>
              <w:szCs w:val="22"/>
              <w:rtl w:val="0"/>
            </w:rPr>
            <w:tab/>
          </w:r>
          <w:r w:rsidDel="00000000" w:rsidR="00000000" w:rsidRPr="00000000">
            <w:fldChar w:fldCharType="begin"/>
            <w:instrText xml:space="preserve"> PAGEREF _sx5mxa48oybf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270"/>
            </w:tabs>
            <w:spacing w:before="200" w:line="240" w:lineRule="auto"/>
            <w:ind w:left="0" w:firstLine="0"/>
            <w:rPr>
              <w:b w:val="1"/>
              <w:sz w:val="22"/>
              <w:szCs w:val="22"/>
            </w:rPr>
          </w:pPr>
          <w:hyperlink w:anchor="_w1o88vxspwq8">
            <w:r w:rsidDel="00000000" w:rsidR="00000000" w:rsidRPr="00000000">
              <w:rPr>
                <w:b w:val="1"/>
                <w:sz w:val="22"/>
                <w:szCs w:val="22"/>
                <w:rtl w:val="0"/>
              </w:rPr>
              <w:t xml:space="preserve">Change, Review, and Update</w:t>
            </w:r>
          </w:hyperlink>
          <w:r w:rsidDel="00000000" w:rsidR="00000000" w:rsidRPr="00000000">
            <w:rPr>
              <w:b w:val="1"/>
              <w:sz w:val="22"/>
              <w:szCs w:val="22"/>
              <w:rtl w:val="0"/>
            </w:rPr>
            <w:tab/>
          </w:r>
          <w:r w:rsidDel="00000000" w:rsidR="00000000" w:rsidRPr="00000000">
            <w:fldChar w:fldCharType="begin"/>
            <w:instrText xml:space="preserve"> PAGEREF _w1o88vxspwq8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270"/>
            </w:tabs>
            <w:spacing w:before="200" w:line="240" w:lineRule="auto"/>
            <w:ind w:left="0" w:firstLine="0"/>
            <w:rPr>
              <w:b w:val="1"/>
              <w:sz w:val="22"/>
              <w:szCs w:val="22"/>
            </w:rPr>
          </w:pPr>
          <w:hyperlink w:anchor="_mm5ewidk84i8">
            <w:r w:rsidDel="00000000" w:rsidR="00000000" w:rsidRPr="00000000">
              <w:rPr>
                <w:b w:val="1"/>
                <w:sz w:val="22"/>
                <w:szCs w:val="22"/>
                <w:rtl w:val="0"/>
              </w:rPr>
              <w:t xml:space="preserve">Disciplinary Action</w:t>
            </w:r>
          </w:hyperlink>
          <w:r w:rsidDel="00000000" w:rsidR="00000000" w:rsidRPr="00000000">
            <w:rPr>
              <w:b w:val="1"/>
              <w:sz w:val="22"/>
              <w:szCs w:val="22"/>
              <w:rtl w:val="0"/>
            </w:rPr>
            <w:tab/>
          </w:r>
          <w:r w:rsidDel="00000000" w:rsidR="00000000" w:rsidRPr="00000000">
            <w:fldChar w:fldCharType="begin"/>
            <w:instrText xml:space="preserve"> PAGEREF _mm5ewidk84i8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270"/>
            </w:tabs>
            <w:spacing w:before="200" w:line="240" w:lineRule="auto"/>
            <w:ind w:left="0" w:firstLine="0"/>
            <w:rPr>
              <w:b w:val="1"/>
              <w:sz w:val="22"/>
              <w:szCs w:val="22"/>
            </w:rPr>
          </w:pPr>
          <w:hyperlink w:anchor="_kyzyjwcjae82">
            <w:r w:rsidDel="00000000" w:rsidR="00000000" w:rsidRPr="00000000">
              <w:rPr>
                <w:b w:val="1"/>
                <w:sz w:val="22"/>
                <w:szCs w:val="22"/>
                <w:rtl w:val="0"/>
              </w:rPr>
              <w:t xml:space="preserve">Responsibility</w:t>
            </w:r>
          </w:hyperlink>
          <w:r w:rsidDel="00000000" w:rsidR="00000000" w:rsidRPr="00000000">
            <w:rPr>
              <w:b w:val="1"/>
              <w:sz w:val="22"/>
              <w:szCs w:val="22"/>
              <w:rtl w:val="0"/>
            </w:rPr>
            <w:tab/>
          </w:r>
          <w:r w:rsidDel="00000000" w:rsidR="00000000" w:rsidRPr="00000000">
            <w:fldChar w:fldCharType="begin"/>
            <w:instrText xml:space="preserve"> PAGEREF _kyzyjwcjae82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270"/>
            </w:tabs>
            <w:spacing w:after="80" w:before="200" w:line="240" w:lineRule="auto"/>
            <w:ind w:left="0" w:firstLine="0"/>
            <w:rPr>
              <w:b w:val="1"/>
              <w:sz w:val="22"/>
              <w:szCs w:val="22"/>
            </w:rPr>
          </w:pPr>
          <w:hyperlink w:anchor="_5fmzdjr161kx">
            <w:r w:rsidDel="00000000" w:rsidR="00000000" w:rsidRPr="00000000">
              <w:rPr>
                <w:b w:val="1"/>
                <w:sz w:val="22"/>
                <w:szCs w:val="22"/>
                <w:rtl w:val="0"/>
              </w:rPr>
              <w:t xml:space="preserve">Related Documents</w:t>
            </w:r>
          </w:hyperlink>
          <w:r w:rsidDel="00000000" w:rsidR="00000000" w:rsidRPr="00000000">
            <w:rPr>
              <w:b w:val="1"/>
              <w:sz w:val="22"/>
              <w:szCs w:val="22"/>
              <w:rtl w:val="0"/>
            </w:rPr>
            <w:tab/>
          </w:r>
          <w:r w:rsidDel="00000000" w:rsidR="00000000" w:rsidRPr="00000000">
            <w:fldChar w:fldCharType="begin"/>
            <w:instrText xml:space="preserve"> PAGEREF _5fmzdjr161kx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pageBreakBefore w:val="0"/>
        <w:spacing w:after="200" w:lineRule="auto"/>
        <w:jc w:val="both"/>
        <w:rPr>
          <w:b w:val="1"/>
        </w:rPr>
      </w:pPr>
      <w:bookmarkStart w:colFirst="0" w:colLast="0" w:name="_6t6tgiqt8kze" w:id="4"/>
      <w:bookmarkEnd w:id="4"/>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ageBreakBefore w:val="0"/>
        <w:spacing w:after="200" w:lineRule="auto"/>
        <w:jc w:val="both"/>
        <w:rPr/>
      </w:pPr>
      <w:bookmarkStart w:colFirst="0" w:colLast="0" w:name="_fqowhy6wyx2g" w:id="5"/>
      <w:bookmarkEnd w:id="5"/>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3A">
      <w:pPr>
        <w:pageBreakBefore w:val="0"/>
        <w:spacing w:after="200" w:lineRule="auto"/>
        <w:jc w:val="both"/>
        <w:rPr>
          <w:sz w:val="24"/>
          <w:szCs w:val="24"/>
        </w:rPr>
      </w:pPr>
      <w:r w:rsidDel="00000000" w:rsidR="00000000" w:rsidRPr="00000000">
        <w:rPr>
          <w:sz w:val="24"/>
          <w:szCs w:val="24"/>
          <w:rtl w:val="0"/>
        </w:rPr>
        <w:t xml:space="preserve">The purpose of this policy is to define the requirements for notification, testing, and installation of security-related patches on devices and EC2.</w:t>
      </w:r>
    </w:p>
    <w:p w:rsidR="00000000" w:rsidDel="00000000" w:rsidP="00000000" w:rsidRDefault="00000000" w:rsidRPr="00000000" w14:paraId="0000003B">
      <w:pPr>
        <w:pStyle w:val="Heading1"/>
        <w:pageBreakBefore w:val="0"/>
        <w:spacing w:after="200" w:lineRule="auto"/>
        <w:jc w:val="both"/>
        <w:rPr/>
      </w:pPr>
      <w:bookmarkStart w:colFirst="0" w:colLast="0" w:name="_w78n5sz7w0qv" w:id="6"/>
      <w:bookmarkEnd w:id="6"/>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14:paraId="0000003C">
      <w:pPr>
        <w:pageBreakBefore w:val="0"/>
        <w:spacing w:after="200" w:lineRule="auto"/>
        <w:jc w:val="both"/>
        <w:rPr>
          <w:sz w:val="24"/>
          <w:szCs w:val="24"/>
        </w:rPr>
      </w:pPr>
      <w:r w:rsidDel="00000000" w:rsidR="00000000" w:rsidRPr="00000000">
        <w:rPr>
          <w:sz w:val="24"/>
          <w:szCs w:val="24"/>
          <w:rtl w:val="0"/>
        </w:rPr>
        <w:t xml:space="preserve">This policy applies to all </w:t>
      </w:r>
      <w:r w:rsidDel="00000000" w:rsidR="00000000" w:rsidRPr="00000000">
        <w:rPr>
          <w:i w:val="1"/>
          <w:sz w:val="24"/>
          <w:szCs w:val="24"/>
          <w:rtl w:val="0"/>
        </w:rPr>
        <w:t xml:space="preserve">[Company]’s</w:t>
      </w:r>
      <w:r w:rsidDel="00000000" w:rsidR="00000000" w:rsidRPr="00000000">
        <w:rPr>
          <w:sz w:val="24"/>
          <w:szCs w:val="24"/>
          <w:rtl w:val="0"/>
        </w:rPr>
        <w:t xml:space="preserve"> electronic devices and resources, including computer workstations, servers, etc.</w:t>
      </w:r>
    </w:p>
    <w:p w:rsidR="00000000" w:rsidDel="00000000" w:rsidP="00000000" w:rsidRDefault="00000000" w:rsidRPr="00000000" w14:paraId="0000003D">
      <w:pPr>
        <w:pStyle w:val="Heading1"/>
        <w:pageBreakBefore w:val="0"/>
        <w:spacing w:after="200" w:lineRule="auto"/>
        <w:jc w:val="both"/>
        <w:rPr/>
      </w:pPr>
      <w:bookmarkStart w:colFirst="0" w:colLast="0" w:name="_2pj7zc7tszf" w:id="7"/>
      <w:bookmarkEnd w:id="7"/>
      <w:r w:rsidDel="00000000" w:rsidR="00000000" w:rsidRPr="00000000">
        <w:rPr>
          <w:b w:val="1"/>
          <w:rtl w:val="0"/>
        </w:rPr>
        <w:t xml:space="preserve">Policy</w:t>
      </w:r>
      <w:r w:rsidDel="00000000" w:rsidR="00000000" w:rsidRPr="00000000">
        <w:rPr>
          <w:rtl w:val="0"/>
        </w:rPr>
      </w:r>
    </w:p>
    <w:p w:rsidR="00000000" w:rsidDel="00000000" w:rsidP="00000000" w:rsidRDefault="00000000" w:rsidRPr="00000000" w14:paraId="0000003E">
      <w:pPr>
        <w:pageBreakBefore w:val="0"/>
        <w:numPr>
          <w:ilvl w:val="0"/>
          <w:numId w:val="6"/>
        </w:numPr>
        <w:spacing w:after="200" w:lineRule="auto"/>
        <w:ind w:left="720" w:hanging="360"/>
        <w:jc w:val="both"/>
        <w:rPr>
          <w:sz w:val="24"/>
          <w:szCs w:val="24"/>
        </w:rPr>
      </w:pPr>
      <w:r w:rsidDel="00000000" w:rsidR="00000000" w:rsidRPr="00000000">
        <w:rPr>
          <w:sz w:val="24"/>
          <w:szCs w:val="24"/>
          <w:rtl w:val="0"/>
        </w:rPr>
        <w:t xml:space="preserve">All devices shall be scanned on a consistent scan schedule and also on a by-request or as-needed basis. </w:t>
      </w:r>
    </w:p>
    <w:p w:rsidR="00000000" w:rsidDel="00000000" w:rsidP="00000000" w:rsidRDefault="00000000" w:rsidRPr="00000000" w14:paraId="0000003F">
      <w:pPr>
        <w:pStyle w:val="Heading2"/>
        <w:pageBreakBefore w:val="0"/>
        <w:spacing w:after="200" w:lineRule="auto"/>
        <w:jc w:val="both"/>
        <w:rPr>
          <w:b w:val="1"/>
        </w:rPr>
      </w:pPr>
      <w:bookmarkStart w:colFirst="0" w:colLast="0" w:name="_pdotlv14u4on" w:id="8"/>
      <w:bookmarkEnd w:id="8"/>
      <w:r w:rsidDel="00000000" w:rsidR="00000000" w:rsidRPr="00000000">
        <w:rPr>
          <w:b w:val="1"/>
          <w:rtl w:val="0"/>
        </w:rPr>
        <w:t xml:space="preserve">Vulnerability Scan Targets</w:t>
      </w:r>
    </w:p>
    <w:tbl>
      <w:tblPr>
        <w:tblStyle w:val="Table3"/>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635"/>
        <w:tblGridChange w:id="0">
          <w:tblGrid>
            <w:gridCol w:w="4635"/>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jc w:val="both"/>
              <w:rPr>
                <w:sz w:val="24"/>
                <w:szCs w:val="24"/>
              </w:rPr>
            </w:pPr>
            <w:r w:rsidDel="00000000" w:rsidR="00000000" w:rsidRPr="00000000">
              <w:rPr>
                <w:sz w:val="24"/>
                <w:szCs w:val="24"/>
                <w:rtl w:val="0"/>
              </w:rPr>
              <w:t xml:space="preserve">System/Application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jc w:val="both"/>
              <w:rPr>
                <w:sz w:val="24"/>
                <w:szCs w:val="24"/>
              </w:rPr>
            </w:pPr>
            <w:r w:rsidDel="00000000" w:rsidR="00000000" w:rsidRPr="00000000">
              <w:rPr>
                <w:sz w:val="24"/>
                <w:szCs w:val="24"/>
                <w:rtl w:val="0"/>
              </w:rPr>
              <w:t xml:space="preserve">Description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jc w:val="both"/>
              <w:rPr>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after="20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jc w:val="both"/>
              <w:rPr>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after="20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jc w:val="both"/>
              <w:rPr>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after="20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jc w:val="both"/>
              <w:rPr>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jc w:val="both"/>
              <w:rPr>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after="20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jc w:val="both"/>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jc w:val="both"/>
              <w:rPr>
                <w:sz w:val="24"/>
                <w:szCs w:val="24"/>
              </w:rPr>
            </w:pPr>
            <w:r w:rsidDel="00000000" w:rsidR="00000000" w:rsidRPr="00000000">
              <w:rPr>
                <w:rtl w:val="0"/>
              </w:rPr>
            </w:r>
          </w:p>
        </w:tc>
      </w:tr>
    </w:tbl>
    <w:p w:rsidR="00000000" w:rsidDel="00000000" w:rsidP="00000000" w:rsidRDefault="00000000" w:rsidRPr="00000000" w14:paraId="00000050">
      <w:pPr>
        <w:pStyle w:val="Heading2"/>
        <w:pageBreakBefore w:val="0"/>
        <w:spacing w:after="200" w:lineRule="auto"/>
        <w:jc w:val="both"/>
        <w:rPr>
          <w:b w:val="1"/>
        </w:rPr>
      </w:pPr>
      <w:bookmarkStart w:colFirst="0" w:colLast="0" w:name="_qx97ssmefyr7" w:id="9"/>
      <w:bookmarkEnd w:id="9"/>
      <w:r w:rsidDel="00000000" w:rsidR="00000000" w:rsidRPr="00000000">
        <w:rPr>
          <w:b w:val="1"/>
          <w:rtl w:val="0"/>
        </w:rPr>
        <w:t xml:space="preserve">Vulnerability Scan Scope and Frequency</w:t>
      </w:r>
    </w:p>
    <w:p w:rsidR="00000000" w:rsidDel="00000000" w:rsidP="00000000" w:rsidRDefault="00000000" w:rsidRPr="00000000" w14:paraId="00000051">
      <w:pPr>
        <w:pageBreakBefore w:val="0"/>
        <w:spacing w:after="200" w:lineRule="auto"/>
        <w:jc w:val="both"/>
        <w:rPr>
          <w:sz w:val="24"/>
          <w:szCs w:val="24"/>
        </w:rPr>
      </w:pPr>
      <w:r w:rsidDel="00000000" w:rsidR="00000000" w:rsidRPr="00000000">
        <w:rPr>
          <w:sz w:val="24"/>
          <w:szCs w:val="24"/>
          <w:rtl w:val="0"/>
        </w:rPr>
        <w:t xml:space="preserve">Below are listed the vulnerability scan tools used per software component, and per item is listed how frequent these are performed.</w:t>
      </w:r>
    </w:p>
    <w:tbl>
      <w:tblPr>
        <w:tblStyle w:val="Table4"/>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635"/>
        <w:tblGridChange w:id="0">
          <w:tblGrid>
            <w:gridCol w:w="4635"/>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jc w:val="both"/>
              <w:rPr>
                <w:b w:val="1"/>
                <w:sz w:val="24"/>
                <w:szCs w:val="24"/>
              </w:rPr>
            </w:pPr>
            <w:r w:rsidDel="00000000" w:rsidR="00000000" w:rsidRPr="00000000">
              <w:rPr>
                <w:b w:val="1"/>
                <w:sz w:val="24"/>
                <w:szCs w:val="24"/>
                <w:rtl w:val="0"/>
              </w:rPr>
              <w:t xml:space="preserve">Scan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jc w:val="both"/>
              <w:rPr>
                <w:b w:val="1"/>
                <w:sz w:val="24"/>
                <w:szCs w:val="24"/>
              </w:rPr>
            </w:pPr>
            <w:r w:rsidDel="00000000" w:rsidR="00000000" w:rsidRPr="00000000">
              <w:rPr>
                <w:b w:val="1"/>
                <w:sz w:val="24"/>
                <w:szCs w:val="24"/>
                <w:rtl w:val="0"/>
              </w:rPr>
              <w:t xml:space="preserve">Scan Frequency</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jc w:val="both"/>
              <w:rPr>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after="200" w:lineRule="auto"/>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jc w:val="both"/>
              <w:rPr>
                <w:sz w:val="24"/>
                <w:szCs w:val="24"/>
              </w:rPr>
            </w:pPr>
            <w:r w:rsidDel="00000000" w:rsidR="00000000" w:rsidRPr="00000000">
              <w:rPr>
                <w:rtl w:val="0"/>
              </w:rPr>
            </w:r>
          </w:p>
        </w:tc>
      </w:tr>
    </w:tbl>
    <w:p w:rsidR="00000000" w:rsidDel="00000000" w:rsidP="00000000" w:rsidRDefault="00000000" w:rsidRPr="00000000" w14:paraId="0000005E">
      <w:pPr>
        <w:pStyle w:val="Heading2"/>
        <w:pageBreakBefore w:val="0"/>
        <w:spacing w:after="200" w:lineRule="auto"/>
        <w:jc w:val="both"/>
        <w:rPr>
          <w:b w:val="1"/>
        </w:rPr>
      </w:pPr>
      <w:bookmarkStart w:colFirst="0" w:colLast="0" w:name="_xodhwnbqere8" w:id="10"/>
      <w:bookmarkEnd w:id="10"/>
      <w:r w:rsidDel="00000000" w:rsidR="00000000" w:rsidRPr="00000000">
        <w:rPr>
          <w:b w:val="1"/>
          <w:rtl w:val="0"/>
        </w:rPr>
        <w:t xml:space="preserve">Vulnerability Scanning</w:t>
      </w:r>
    </w:p>
    <w:p w:rsidR="00000000" w:rsidDel="00000000" w:rsidP="00000000" w:rsidRDefault="00000000" w:rsidRPr="00000000" w14:paraId="0000005F">
      <w:pPr>
        <w:pageBreakBefore w:val="0"/>
        <w:numPr>
          <w:ilvl w:val="0"/>
          <w:numId w:val="3"/>
        </w:numPr>
        <w:spacing w:after="200" w:lineRule="auto"/>
        <w:ind w:left="720" w:hanging="360"/>
        <w:jc w:val="both"/>
        <w:rPr>
          <w:rFonts w:ascii="Avenir" w:cs="Avenir" w:eastAsia="Avenir" w:hAnsi="Avenir"/>
          <w:sz w:val="24"/>
          <w:szCs w:val="24"/>
          <w:highlight w:val="white"/>
        </w:rPr>
      </w:pPr>
      <w:r w:rsidDel="00000000" w:rsidR="00000000" w:rsidRPr="00000000">
        <w:rPr>
          <w:sz w:val="24"/>
          <w:szCs w:val="24"/>
          <w:highlight w:val="white"/>
          <w:rtl w:val="0"/>
        </w:rPr>
        <w:t xml:space="preserve">This procedure applies to AWS infrastructure, which is used for providing service for </w:t>
      </w:r>
      <w:r w:rsidDel="00000000" w:rsidR="00000000" w:rsidRPr="00000000">
        <w:rPr>
          <w:i w:val="1"/>
          <w:sz w:val="24"/>
          <w:szCs w:val="24"/>
          <w:rtl w:val="0"/>
        </w:rPr>
        <w:t xml:space="preserve">[Company]’s</w:t>
      </w:r>
      <w:r w:rsidDel="00000000" w:rsidR="00000000" w:rsidRPr="00000000">
        <w:rPr>
          <w:sz w:val="24"/>
          <w:szCs w:val="24"/>
          <w:highlight w:val="white"/>
          <w:rtl w:val="0"/>
        </w:rPr>
        <w:t xml:space="preserve"> customers. </w:t>
      </w:r>
      <w:r w:rsidDel="00000000" w:rsidR="00000000" w:rsidRPr="00000000">
        <w:rPr>
          <w:b w:val="1"/>
          <w:sz w:val="24"/>
          <w:szCs w:val="24"/>
          <w:highlight w:val="white"/>
          <w:rtl w:val="0"/>
        </w:rPr>
        <w:t xml:space="preserve">Quarterly</w:t>
      </w:r>
      <w:r w:rsidDel="00000000" w:rsidR="00000000" w:rsidRPr="00000000">
        <w:rPr>
          <w:sz w:val="24"/>
          <w:szCs w:val="24"/>
          <w:highlight w:val="white"/>
          <w:rtl w:val="0"/>
        </w:rPr>
        <w:t xml:space="preserve"> configuration scans are performed to detect vulnerabilities in the customer-related environment.</w:t>
      </w:r>
      <w:r w:rsidDel="00000000" w:rsidR="00000000" w:rsidRPr="00000000">
        <w:rPr>
          <w:rtl w:val="0"/>
        </w:rPr>
      </w:r>
    </w:p>
    <w:p w:rsidR="00000000" w:rsidDel="00000000" w:rsidP="00000000" w:rsidRDefault="00000000" w:rsidRPr="00000000" w14:paraId="00000060">
      <w:pPr>
        <w:pStyle w:val="Heading3"/>
        <w:pageBreakBefore w:val="0"/>
        <w:spacing w:after="200" w:lineRule="auto"/>
        <w:jc w:val="both"/>
        <w:rPr>
          <w:color w:val="000000"/>
          <w:sz w:val="24"/>
          <w:szCs w:val="24"/>
        </w:rPr>
      </w:pPr>
      <w:bookmarkStart w:colFirst="0" w:colLast="0" w:name="_t4qn46dmtk2l" w:id="11"/>
      <w:bookmarkEnd w:id="11"/>
      <w:r w:rsidDel="00000000" w:rsidR="00000000" w:rsidRPr="00000000">
        <w:rPr>
          <w:b w:val="1"/>
          <w:color w:val="000000"/>
          <w:rtl w:val="0"/>
        </w:rPr>
        <w:t xml:space="preserve">Vulnerability scan of the customer-related environment workflow</w:t>
      </w:r>
      <w:r w:rsidDel="00000000" w:rsidR="00000000" w:rsidRPr="00000000">
        <w:rPr>
          <w:rtl w:val="0"/>
        </w:rPr>
      </w:r>
    </w:p>
    <w:p w:rsidR="00000000" w:rsidDel="00000000" w:rsidP="00000000" w:rsidRDefault="00000000" w:rsidRPr="00000000" w14:paraId="00000061">
      <w:pPr>
        <w:pageBreakBefore w:val="0"/>
        <w:numPr>
          <w:ilvl w:val="0"/>
          <w:numId w:val="4"/>
        </w:numPr>
        <w:spacing w:after="0" w:afterAutospacing="0" w:lineRule="auto"/>
        <w:ind w:left="720" w:hanging="360"/>
        <w:jc w:val="both"/>
        <w:rPr>
          <w:sz w:val="24"/>
          <w:szCs w:val="24"/>
        </w:rPr>
      </w:pPr>
      <w:r w:rsidDel="00000000" w:rsidR="00000000" w:rsidRPr="00000000">
        <w:rPr>
          <w:sz w:val="24"/>
          <w:szCs w:val="24"/>
          <w:rtl w:val="0"/>
        </w:rPr>
        <w:t xml:space="preserve">The assigned person performs the vulnerability scan.</w:t>
      </w:r>
    </w:p>
    <w:p w:rsidR="00000000" w:rsidDel="00000000" w:rsidP="00000000" w:rsidRDefault="00000000" w:rsidRPr="00000000" w14:paraId="00000062">
      <w:pPr>
        <w:pageBreakBefore w:val="0"/>
        <w:numPr>
          <w:ilvl w:val="0"/>
          <w:numId w:val="4"/>
        </w:numPr>
        <w:spacing w:after="0" w:afterAutospacing="0" w:lineRule="auto"/>
        <w:ind w:left="720" w:hanging="360"/>
        <w:jc w:val="both"/>
        <w:rPr>
          <w:sz w:val="24"/>
          <w:szCs w:val="24"/>
        </w:rPr>
      </w:pPr>
      <w:r w:rsidDel="00000000" w:rsidR="00000000" w:rsidRPr="00000000">
        <w:rPr>
          <w:sz w:val="24"/>
          <w:szCs w:val="24"/>
          <w:rtl w:val="0"/>
        </w:rPr>
        <w:t xml:space="preserve">The report with detected and assessed vulnerabilities is generated after the scan, and the Jira ticket is closed with the report as evidence.</w:t>
      </w:r>
    </w:p>
    <w:p w:rsidR="00000000" w:rsidDel="00000000" w:rsidP="00000000" w:rsidRDefault="00000000" w:rsidRPr="00000000" w14:paraId="00000063">
      <w:pPr>
        <w:pageBreakBefore w:val="0"/>
        <w:numPr>
          <w:ilvl w:val="0"/>
          <w:numId w:val="4"/>
        </w:numPr>
        <w:spacing w:after="0" w:afterAutospacing="0" w:lineRule="auto"/>
        <w:ind w:left="720" w:hanging="360"/>
        <w:jc w:val="both"/>
        <w:rPr>
          <w:sz w:val="24"/>
          <w:szCs w:val="24"/>
        </w:rPr>
      </w:pPr>
      <w:r w:rsidDel="00000000" w:rsidR="00000000" w:rsidRPr="00000000">
        <w:rPr>
          <w:sz w:val="24"/>
          <w:szCs w:val="24"/>
          <w:rtl w:val="0"/>
        </w:rPr>
        <w:t xml:space="preserve">If any new vulnerabilities are found, then:</w:t>
      </w:r>
    </w:p>
    <w:p w:rsidR="00000000" w:rsidDel="00000000" w:rsidP="00000000" w:rsidRDefault="00000000" w:rsidRPr="00000000" w14:paraId="00000064">
      <w:pPr>
        <w:pageBreakBefore w:val="0"/>
        <w:numPr>
          <w:ilvl w:val="1"/>
          <w:numId w:val="4"/>
        </w:numPr>
        <w:spacing w:after="0" w:afterAutospacing="0" w:lineRule="auto"/>
        <w:ind w:left="1440" w:hanging="360"/>
        <w:jc w:val="both"/>
        <w:rPr>
          <w:sz w:val="24"/>
          <w:szCs w:val="24"/>
        </w:rPr>
      </w:pPr>
      <w:r w:rsidDel="00000000" w:rsidR="00000000" w:rsidRPr="00000000">
        <w:rPr>
          <w:sz w:val="24"/>
          <w:szCs w:val="24"/>
          <w:rtl w:val="0"/>
        </w:rPr>
        <w:t xml:space="preserve">The Jira ticket is created for the detected vulnerabilities.</w:t>
      </w:r>
    </w:p>
    <w:p w:rsidR="00000000" w:rsidDel="00000000" w:rsidP="00000000" w:rsidRDefault="00000000" w:rsidRPr="00000000" w14:paraId="00000065">
      <w:pPr>
        <w:pageBreakBefore w:val="0"/>
        <w:numPr>
          <w:ilvl w:val="1"/>
          <w:numId w:val="4"/>
        </w:numPr>
        <w:spacing w:after="200" w:lineRule="auto"/>
        <w:ind w:left="1440" w:hanging="360"/>
        <w:jc w:val="both"/>
        <w:rPr>
          <w:sz w:val="24"/>
          <w:szCs w:val="24"/>
        </w:rPr>
      </w:pPr>
      <w:r w:rsidDel="00000000" w:rsidR="00000000" w:rsidRPr="00000000">
        <w:rPr>
          <w:sz w:val="24"/>
          <w:szCs w:val="24"/>
          <w:rtl w:val="0"/>
        </w:rPr>
        <w:t xml:space="preserve">Detected vulnerabilities should be added as child issues into Jira ticket(s) and assigned to IT Operations Engineer(s), who will be responsible for implementation remediation actions.</w:t>
      </w:r>
    </w:p>
    <w:p w:rsidR="00000000" w:rsidDel="00000000" w:rsidP="00000000" w:rsidRDefault="00000000" w:rsidRPr="00000000" w14:paraId="00000066">
      <w:pPr>
        <w:pStyle w:val="Heading2"/>
        <w:pageBreakBefore w:val="0"/>
        <w:spacing w:after="200" w:lineRule="auto"/>
        <w:jc w:val="both"/>
        <w:rPr/>
      </w:pPr>
      <w:bookmarkStart w:colFirst="0" w:colLast="0" w:name="_dgwd69t0bcyx" w:id="12"/>
      <w:bookmarkEnd w:id="12"/>
      <w:r w:rsidDel="00000000" w:rsidR="00000000" w:rsidRPr="00000000">
        <w:rPr>
          <w:b w:val="1"/>
          <w:rtl w:val="0"/>
        </w:rPr>
        <w:t xml:space="preserve">Patch Management</w:t>
      </w:r>
      <w:r w:rsidDel="00000000" w:rsidR="00000000" w:rsidRPr="00000000">
        <w:rPr>
          <w:rtl w:val="0"/>
        </w:rPr>
      </w:r>
    </w:p>
    <w:p w:rsidR="00000000" w:rsidDel="00000000" w:rsidP="00000000" w:rsidRDefault="00000000" w:rsidRPr="00000000" w14:paraId="00000067">
      <w:pPr>
        <w:pStyle w:val="Heading3"/>
        <w:pageBreakBefore w:val="0"/>
        <w:spacing w:after="200" w:lineRule="auto"/>
        <w:jc w:val="both"/>
        <w:rPr>
          <w:b w:val="1"/>
          <w:color w:val="000000"/>
        </w:rPr>
      </w:pPr>
      <w:bookmarkStart w:colFirst="0" w:colLast="0" w:name="_kmrlenc026w7" w:id="13"/>
      <w:bookmarkEnd w:id="13"/>
      <w:r w:rsidDel="00000000" w:rsidR="00000000" w:rsidRPr="00000000">
        <w:rPr>
          <w:b w:val="1"/>
          <w:color w:val="000000"/>
          <w:rtl w:val="0"/>
        </w:rPr>
        <w:t xml:space="preserve">Vulnerability Severity</w:t>
      </w:r>
    </w:p>
    <w:p w:rsidR="00000000" w:rsidDel="00000000" w:rsidP="00000000" w:rsidRDefault="00000000" w:rsidRPr="00000000" w14:paraId="00000068">
      <w:pPr>
        <w:pageBreakBefore w:val="0"/>
        <w:numPr>
          <w:ilvl w:val="0"/>
          <w:numId w:val="5"/>
        </w:numPr>
        <w:spacing w:after="0" w:afterAutospacing="0" w:lineRule="auto"/>
        <w:ind w:left="720" w:hanging="360"/>
        <w:jc w:val="both"/>
        <w:rPr>
          <w:rFonts w:ascii="Avenir" w:cs="Avenir" w:eastAsia="Avenir" w:hAnsi="Avenir"/>
          <w:sz w:val="24"/>
          <w:szCs w:val="24"/>
        </w:rPr>
      </w:pPr>
      <w:r w:rsidDel="00000000" w:rsidR="00000000" w:rsidRPr="00000000">
        <w:rPr>
          <w:b w:val="1"/>
          <w:sz w:val="24"/>
          <w:szCs w:val="24"/>
          <w:rtl w:val="0"/>
        </w:rPr>
        <w:t xml:space="preserve">Critical</w:t>
      </w:r>
      <w:r w:rsidDel="00000000" w:rsidR="00000000" w:rsidRPr="00000000">
        <w:rPr>
          <w:sz w:val="24"/>
          <w:szCs w:val="24"/>
          <w:rtl w:val="0"/>
        </w:rPr>
        <w:t xml:space="preserve"> - Imminent security risk due to vulnerability has to be resolved immediately.</w:t>
      </w:r>
    </w:p>
    <w:p w:rsidR="00000000" w:rsidDel="00000000" w:rsidP="00000000" w:rsidRDefault="00000000" w:rsidRPr="00000000" w14:paraId="00000069">
      <w:pPr>
        <w:pageBreakBefore w:val="0"/>
        <w:numPr>
          <w:ilvl w:val="0"/>
          <w:numId w:val="5"/>
        </w:numPr>
        <w:spacing w:after="0" w:afterAutospacing="0" w:lineRule="auto"/>
        <w:ind w:left="720" w:hanging="360"/>
        <w:jc w:val="both"/>
        <w:rPr>
          <w:rFonts w:ascii="Avenir" w:cs="Avenir" w:eastAsia="Avenir" w:hAnsi="Avenir"/>
          <w:sz w:val="24"/>
          <w:szCs w:val="24"/>
        </w:rPr>
      </w:pPr>
      <w:r w:rsidDel="00000000" w:rsidR="00000000" w:rsidRPr="00000000">
        <w:rPr>
          <w:b w:val="1"/>
          <w:sz w:val="24"/>
          <w:szCs w:val="24"/>
          <w:rtl w:val="0"/>
        </w:rPr>
        <w:t xml:space="preserve">High</w:t>
      </w:r>
      <w:r w:rsidDel="00000000" w:rsidR="00000000" w:rsidRPr="00000000">
        <w:rPr>
          <w:sz w:val="24"/>
          <w:szCs w:val="24"/>
          <w:rtl w:val="0"/>
        </w:rPr>
        <w:t xml:space="preserve"> - Potential substantial security risk due to vulnerability has to be as soon as possible.</w:t>
      </w:r>
    </w:p>
    <w:p w:rsidR="00000000" w:rsidDel="00000000" w:rsidP="00000000" w:rsidRDefault="00000000" w:rsidRPr="00000000" w14:paraId="0000006A">
      <w:pPr>
        <w:pageBreakBefore w:val="0"/>
        <w:numPr>
          <w:ilvl w:val="0"/>
          <w:numId w:val="5"/>
        </w:numPr>
        <w:spacing w:after="0" w:afterAutospacing="0" w:lineRule="auto"/>
        <w:ind w:left="720" w:hanging="360"/>
        <w:jc w:val="both"/>
        <w:rPr>
          <w:rFonts w:ascii="Avenir" w:cs="Avenir" w:eastAsia="Avenir" w:hAnsi="Avenir"/>
          <w:sz w:val="24"/>
          <w:szCs w:val="24"/>
        </w:rPr>
      </w:pPr>
      <w:r w:rsidDel="00000000" w:rsidR="00000000" w:rsidRPr="00000000">
        <w:rPr>
          <w:b w:val="1"/>
          <w:sz w:val="24"/>
          <w:szCs w:val="24"/>
          <w:rtl w:val="0"/>
        </w:rPr>
        <w:t xml:space="preserve">Medium</w:t>
      </w:r>
      <w:r w:rsidDel="00000000" w:rsidR="00000000" w:rsidRPr="00000000">
        <w:rPr>
          <w:sz w:val="24"/>
          <w:szCs w:val="24"/>
          <w:rtl w:val="0"/>
        </w:rPr>
        <w:t xml:space="preserve"> - Nature of vulnerability or impact of it is not seen as an immediate security risk. It has to be resolved in a defined time.</w:t>
      </w:r>
    </w:p>
    <w:p w:rsidR="00000000" w:rsidDel="00000000" w:rsidP="00000000" w:rsidRDefault="00000000" w:rsidRPr="00000000" w14:paraId="0000006B">
      <w:pPr>
        <w:pageBreakBefore w:val="0"/>
        <w:numPr>
          <w:ilvl w:val="0"/>
          <w:numId w:val="5"/>
        </w:numPr>
        <w:spacing w:after="200" w:lineRule="auto"/>
        <w:ind w:left="720" w:hanging="360"/>
        <w:jc w:val="both"/>
        <w:rPr>
          <w:rFonts w:ascii="Avenir" w:cs="Avenir" w:eastAsia="Avenir" w:hAnsi="Avenir"/>
          <w:sz w:val="24"/>
          <w:szCs w:val="24"/>
        </w:rPr>
      </w:pPr>
      <w:r w:rsidDel="00000000" w:rsidR="00000000" w:rsidRPr="00000000">
        <w:rPr>
          <w:b w:val="1"/>
          <w:sz w:val="24"/>
          <w:szCs w:val="24"/>
          <w:rtl w:val="0"/>
        </w:rPr>
        <w:t xml:space="preserve">Low</w:t>
      </w:r>
      <w:r w:rsidDel="00000000" w:rsidR="00000000" w:rsidRPr="00000000">
        <w:rPr>
          <w:sz w:val="24"/>
          <w:szCs w:val="24"/>
          <w:rtl w:val="0"/>
        </w:rPr>
        <w:t xml:space="preserve"> - Vulnerability poses no direct security impact so that it can be postponed to mitigate more high-severity vulnerabilities found.</w:t>
      </w:r>
    </w:p>
    <w:p w:rsidR="00000000" w:rsidDel="00000000" w:rsidP="00000000" w:rsidRDefault="00000000" w:rsidRPr="00000000" w14:paraId="0000006C">
      <w:pPr>
        <w:pStyle w:val="Heading3"/>
        <w:pageBreakBefore w:val="0"/>
        <w:spacing w:after="200" w:lineRule="auto"/>
        <w:jc w:val="both"/>
        <w:rPr>
          <w:color w:val="000000"/>
        </w:rPr>
      </w:pPr>
      <w:bookmarkStart w:colFirst="0" w:colLast="0" w:name="_lo492u9yyhq7" w:id="14"/>
      <w:bookmarkEnd w:id="14"/>
      <w:r w:rsidDel="00000000" w:rsidR="00000000" w:rsidRPr="00000000">
        <w:rPr>
          <w:b w:val="1"/>
          <w:color w:val="000000"/>
          <w:rtl w:val="0"/>
        </w:rPr>
        <w:t xml:space="preserve">Vulnerability Remediation</w:t>
      </w:r>
      <w:r w:rsidDel="00000000" w:rsidR="00000000" w:rsidRPr="00000000">
        <w:rPr>
          <w:rtl w:val="0"/>
        </w:rPr>
      </w:r>
    </w:p>
    <w:p w:rsidR="00000000" w:rsidDel="00000000" w:rsidP="00000000" w:rsidRDefault="00000000" w:rsidRPr="00000000" w14:paraId="0000006D">
      <w:pPr>
        <w:pageBreakBefore w:val="0"/>
        <w:numPr>
          <w:ilvl w:val="0"/>
          <w:numId w:val="8"/>
        </w:numPr>
        <w:spacing w:after="0" w:afterAutospacing="0" w:lineRule="auto"/>
        <w:ind w:left="720" w:hanging="360"/>
        <w:jc w:val="both"/>
        <w:rPr>
          <w:sz w:val="24"/>
          <w:szCs w:val="24"/>
          <w:highlight w:val="white"/>
        </w:rPr>
      </w:pPr>
      <w:r w:rsidDel="00000000" w:rsidR="00000000" w:rsidRPr="00000000">
        <w:rPr>
          <w:sz w:val="24"/>
          <w:szCs w:val="24"/>
          <w:highlight w:val="white"/>
          <w:rtl w:val="0"/>
        </w:rPr>
        <w:t xml:space="preserve">The severity of the findings is evaluated according to the given report.</w:t>
      </w:r>
    </w:p>
    <w:p w:rsidR="00000000" w:rsidDel="00000000" w:rsidP="00000000" w:rsidRDefault="00000000" w:rsidRPr="00000000" w14:paraId="0000006E">
      <w:pPr>
        <w:pageBreakBefore w:val="0"/>
        <w:numPr>
          <w:ilvl w:val="0"/>
          <w:numId w:val="8"/>
        </w:numPr>
        <w:spacing w:after="0" w:afterAutospacing="0" w:lineRule="auto"/>
        <w:ind w:left="720" w:hanging="360"/>
        <w:jc w:val="both"/>
        <w:rPr>
          <w:sz w:val="24"/>
          <w:szCs w:val="24"/>
          <w:highlight w:val="white"/>
        </w:rPr>
      </w:pPr>
      <w:r w:rsidDel="00000000" w:rsidR="00000000" w:rsidRPr="00000000">
        <w:rPr>
          <w:sz w:val="24"/>
          <w:szCs w:val="24"/>
          <w:highlight w:val="white"/>
          <w:rtl w:val="0"/>
        </w:rPr>
        <w:t xml:space="preserve">DevOps team executes the remediation plan in line with the agreed deadlines.</w:t>
      </w:r>
    </w:p>
    <w:p w:rsidR="00000000" w:rsidDel="00000000" w:rsidP="00000000" w:rsidRDefault="00000000" w:rsidRPr="00000000" w14:paraId="0000006F">
      <w:pPr>
        <w:pageBreakBefore w:val="0"/>
        <w:numPr>
          <w:ilvl w:val="0"/>
          <w:numId w:val="8"/>
        </w:numPr>
        <w:spacing w:after="0" w:afterAutospacing="0" w:lineRule="auto"/>
        <w:ind w:left="720" w:hanging="360"/>
        <w:jc w:val="both"/>
        <w:rPr>
          <w:sz w:val="24"/>
          <w:szCs w:val="24"/>
          <w:highlight w:val="white"/>
        </w:rPr>
      </w:pPr>
      <w:r w:rsidDel="00000000" w:rsidR="00000000" w:rsidRPr="00000000">
        <w:rPr>
          <w:sz w:val="24"/>
          <w:szCs w:val="24"/>
          <w:highlight w:val="white"/>
          <w:rtl w:val="0"/>
        </w:rPr>
        <w:t xml:space="preserve">Any occurred problems during the implementation must be recorded and further analyzed. Alternative actions should be defined and tested.</w:t>
      </w:r>
    </w:p>
    <w:p w:rsidR="00000000" w:rsidDel="00000000" w:rsidP="00000000" w:rsidRDefault="00000000" w:rsidRPr="00000000" w14:paraId="00000070">
      <w:pPr>
        <w:pageBreakBefore w:val="0"/>
        <w:numPr>
          <w:ilvl w:val="0"/>
          <w:numId w:val="8"/>
        </w:numPr>
        <w:spacing w:after="200" w:lineRule="auto"/>
        <w:ind w:left="720" w:hanging="360"/>
        <w:jc w:val="both"/>
        <w:rPr>
          <w:sz w:val="24"/>
          <w:szCs w:val="24"/>
          <w:highlight w:val="white"/>
        </w:rPr>
      </w:pPr>
      <w:r w:rsidDel="00000000" w:rsidR="00000000" w:rsidRPr="00000000">
        <w:rPr>
          <w:sz w:val="24"/>
          <w:szCs w:val="24"/>
          <w:highlight w:val="white"/>
          <w:rtl w:val="0"/>
        </w:rPr>
        <w:t xml:space="preserve">IT Manager then validates the remediation plan to be completed.</w:t>
      </w:r>
      <w:r w:rsidDel="00000000" w:rsidR="00000000" w:rsidRPr="00000000">
        <w:rPr>
          <w:rtl w:val="0"/>
        </w:rPr>
      </w:r>
    </w:p>
    <w:p w:rsidR="00000000" w:rsidDel="00000000" w:rsidP="00000000" w:rsidRDefault="00000000" w:rsidRPr="00000000" w14:paraId="00000071">
      <w:pPr>
        <w:pStyle w:val="Heading3"/>
        <w:pageBreakBefore w:val="0"/>
        <w:spacing w:after="200" w:lineRule="auto"/>
        <w:jc w:val="both"/>
        <w:rPr>
          <w:color w:val="000000"/>
        </w:rPr>
      </w:pPr>
      <w:bookmarkStart w:colFirst="0" w:colLast="0" w:name="_gfjhc6g701gv" w:id="15"/>
      <w:bookmarkEnd w:id="15"/>
      <w:r w:rsidDel="00000000" w:rsidR="00000000" w:rsidRPr="00000000">
        <w:rPr>
          <w:b w:val="1"/>
          <w:color w:val="000000"/>
          <w:rtl w:val="0"/>
        </w:rPr>
        <w:t xml:space="preserve">Vulnerability Remediation Terms</w:t>
      </w:r>
      <w:r w:rsidDel="00000000" w:rsidR="00000000" w:rsidRPr="00000000">
        <w:rPr>
          <w:rtl w:val="0"/>
        </w:rPr>
      </w:r>
    </w:p>
    <w:tbl>
      <w:tblPr>
        <w:tblStyle w:val="Table5"/>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4"/>
        <w:gridCol w:w="1854"/>
        <w:gridCol w:w="1854"/>
        <w:gridCol w:w="1854"/>
        <w:gridCol w:w="1854"/>
        <w:tblGridChange w:id="0">
          <w:tblGrid>
            <w:gridCol w:w="1854"/>
            <w:gridCol w:w="1854"/>
            <w:gridCol w:w="1854"/>
            <w:gridCol w:w="1854"/>
            <w:gridCol w:w="18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jc w:val="both"/>
              <w:rPr>
                <w:b w:val="1"/>
                <w:sz w:val="24"/>
                <w:szCs w:val="24"/>
              </w:rPr>
            </w:pPr>
            <w:r w:rsidDel="00000000" w:rsidR="00000000" w:rsidRPr="00000000">
              <w:rPr>
                <w:b w:val="1"/>
                <w:sz w:val="24"/>
                <w:szCs w:val="24"/>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jc w:val="both"/>
              <w:rPr>
                <w:b w:val="1"/>
                <w:sz w:val="24"/>
                <w:szCs w:val="24"/>
              </w:rPr>
            </w:pPr>
            <w:r w:rsidDel="00000000" w:rsidR="00000000" w:rsidRPr="00000000">
              <w:rPr>
                <w:b w:val="1"/>
                <w:sz w:val="24"/>
                <w:szCs w:val="24"/>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jc w:val="both"/>
              <w:rPr>
                <w:b w:val="1"/>
                <w:sz w:val="24"/>
                <w:szCs w:val="24"/>
              </w:rPr>
            </w:pPr>
            <w:r w:rsidDel="00000000" w:rsidR="00000000" w:rsidRPr="00000000">
              <w:rPr>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jc w:val="both"/>
              <w:rPr>
                <w:b w:val="1"/>
                <w:sz w:val="24"/>
                <w:szCs w:val="24"/>
              </w:rPr>
            </w:pPr>
            <w:r w:rsidDel="00000000" w:rsidR="00000000" w:rsidRPr="00000000">
              <w:rPr>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jc w:val="both"/>
              <w:rPr>
                <w:b w:val="1"/>
                <w:sz w:val="24"/>
                <w:szCs w:val="24"/>
              </w:rPr>
            </w:pPr>
            <w:r w:rsidDel="00000000" w:rsidR="00000000" w:rsidRPr="00000000">
              <w:rPr>
                <w:b w:val="1"/>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jc w:val="both"/>
              <w:rPr>
                <w:sz w:val="24"/>
                <w:szCs w:val="24"/>
              </w:rPr>
            </w:pPr>
            <w:r w:rsidDel="00000000" w:rsidR="00000000" w:rsidRPr="00000000">
              <w:rPr>
                <w:sz w:val="24"/>
                <w:szCs w:val="24"/>
                <w:rtl w:val="0"/>
              </w:rPr>
              <w:t xml:space="preserve">Application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jc w:val="both"/>
              <w:rPr>
                <w:sz w:val="24"/>
                <w:szCs w:val="24"/>
              </w:rPr>
            </w:pPr>
            <w:r w:rsidDel="00000000" w:rsidR="00000000" w:rsidRPr="00000000">
              <w:rPr>
                <w:sz w:val="24"/>
                <w:szCs w:val="24"/>
                <w:rtl w:val="0"/>
              </w:rPr>
              <w:t xml:space="preserve">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jc w:val="both"/>
              <w:rPr>
                <w:sz w:val="24"/>
                <w:szCs w:val="24"/>
              </w:rPr>
            </w:pPr>
            <w:r w:rsidDel="00000000" w:rsidR="00000000" w:rsidRPr="00000000">
              <w:rPr>
                <w:sz w:val="24"/>
                <w:szCs w:val="24"/>
                <w:rtl w:val="0"/>
              </w:rPr>
              <w:t xml:space="preserve">One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jc w:val="both"/>
              <w:rPr>
                <w:sz w:val="24"/>
                <w:szCs w:val="24"/>
              </w:rPr>
            </w:pPr>
            <w:r w:rsidDel="00000000" w:rsidR="00000000" w:rsidRPr="00000000">
              <w:rPr>
                <w:sz w:val="24"/>
                <w:szCs w:val="24"/>
                <w:rtl w:val="0"/>
              </w:rPr>
              <w:t xml:space="preserve">Three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jc w:val="both"/>
              <w:rPr>
                <w:sz w:val="24"/>
                <w:szCs w:val="24"/>
              </w:rPr>
            </w:pPr>
            <w:r w:rsidDel="00000000" w:rsidR="00000000" w:rsidRPr="00000000">
              <w:rPr>
                <w:sz w:val="24"/>
                <w:szCs w:val="24"/>
                <w:rtl w:val="0"/>
              </w:rPr>
              <w:t xml:space="preserve">Two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jc w:val="both"/>
              <w:rPr>
                <w:sz w:val="24"/>
                <w:szCs w:val="24"/>
              </w:rPr>
            </w:pPr>
            <w:r w:rsidDel="00000000" w:rsidR="00000000" w:rsidRPr="00000000">
              <w:rPr>
                <w:sz w:val="24"/>
                <w:szCs w:val="24"/>
                <w:rtl w:val="0"/>
              </w:rPr>
              <w:t xml:space="preserve">Staff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jc w:val="both"/>
              <w:rPr>
                <w:sz w:val="24"/>
                <w:szCs w:val="24"/>
              </w:rPr>
            </w:pPr>
            <w:r w:rsidDel="00000000" w:rsidR="00000000" w:rsidRPr="00000000">
              <w:rPr>
                <w:sz w:val="24"/>
                <w:szCs w:val="24"/>
                <w:rtl w:val="0"/>
              </w:rPr>
              <w:t xml:space="preserve">One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jc w:val="both"/>
              <w:rPr>
                <w:sz w:val="24"/>
                <w:szCs w:val="24"/>
              </w:rPr>
            </w:pPr>
            <w:r w:rsidDel="00000000" w:rsidR="00000000" w:rsidRPr="00000000">
              <w:rPr>
                <w:sz w:val="24"/>
                <w:szCs w:val="24"/>
                <w:rtl w:val="0"/>
              </w:rPr>
              <w:t xml:space="preserve">Two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jc w:val="both"/>
              <w:rPr>
                <w:sz w:val="24"/>
                <w:szCs w:val="24"/>
              </w:rPr>
            </w:pPr>
            <w:r w:rsidDel="00000000" w:rsidR="00000000" w:rsidRPr="00000000">
              <w:rPr>
                <w:sz w:val="24"/>
                <w:szCs w:val="24"/>
                <w:rtl w:val="0"/>
              </w:rPr>
              <w:t xml:space="preserve">Two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jc w:val="both"/>
              <w:rPr>
                <w:sz w:val="24"/>
                <w:szCs w:val="24"/>
              </w:rPr>
            </w:pPr>
            <w:r w:rsidDel="00000000" w:rsidR="00000000" w:rsidRPr="00000000">
              <w:rPr>
                <w:sz w:val="24"/>
                <w:szCs w:val="24"/>
                <w:rtl w:val="0"/>
              </w:rPr>
              <w:t xml:space="preserve">Six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jc w:val="both"/>
              <w:rPr>
                <w:sz w:val="24"/>
                <w:szCs w:val="24"/>
              </w:rPr>
            </w:pPr>
            <w:r w:rsidDel="00000000" w:rsidR="00000000" w:rsidRPr="00000000">
              <w:rPr>
                <w:sz w:val="24"/>
                <w:szCs w:val="24"/>
                <w:rtl w:val="0"/>
              </w:rPr>
              <w:t xml:space="preserve">Bamboo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jc w:val="both"/>
              <w:rPr>
                <w:sz w:val="24"/>
                <w:szCs w:val="24"/>
              </w:rPr>
            </w:pPr>
            <w:r w:rsidDel="00000000" w:rsidR="00000000" w:rsidRPr="00000000">
              <w:rPr>
                <w:sz w:val="24"/>
                <w:szCs w:val="24"/>
                <w:rtl w:val="0"/>
              </w:rPr>
              <w:t xml:space="preserve">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jc w:val="both"/>
              <w:rPr>
                <w:sz w:val="24"/>
                <w:szCs w:val="24"/>
              </w:rPr>
            </w:pPr>
            <w:r w:rsidDel="00000000" w:rsidR="00000000" w:rsidRPr="00000000">
              <w:rPr>
                <w:sz w:val="24"/>
                <w:szCs w:val="24"/>
                <w:rtl w:val="0"/>
              </w:rPr>
              <w:t xml:space="preserve">One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jc w:val="both"/>
              <w:rPr>
                <w:sz w:val="24"/>
                <w:szCs w:val="24"/>
              </w:rPr>
            </w:pPr>
            <w:r w:rsidDel="00000000" w:rsidR="00000000" w:rsidRPr="00000000">
              <w:rPr>
                <w:sz w:val="24"/>
                <w:szCs w:val="24"/>
                <w:rtl w:val="0"/>
              </w:rPr>
              <w:t xml:space="preserve">Three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jc w:val="both"/>
              <w:rPr>
                <w:sz w:val="24"/>
                <w:szCs w:val="24"/>
              </w:rPr>
            </w:pPr>
            <w:r w:rsidDel="00000000" w:rsidR="00000000" w:rsidRPr="00000000">
              <w:rPr>
                <w:sz w:val="24"/>
                <w:szCs w:val="24"/>
                <w:rtl w:val="0"/>
              </w:rPr>
              <w:t xml:space="preserve">Two months</w:t>
            </w:r>
          </w:p>
        </w:tc>
      </w:tr>
    </w:tbl>
    <w:p w:rsidR="00000000" w:rsidDel="00000000" w:rsidP="00000000" w:rsidRDefault="00000000" w:rsidRPr="00000000" w14:paraId="00000086">
      <w:pPr>
        <w:pStyle w:val="Heading2"/>
        <w:pageBreakBefore w:val="0"/>
        <w:spacing w:after="200" w:lineRule="auto"/>
        <w:jc w:val="both"/>
        <w:rPr>
          <w:b w:val="1"/>
        </w:rPr>
      </w:pPr>
      <w:bookmarkStart w:colFirst="0" w:colLast="0" w:name="_sx5mxa48oybf" w:id="16"/>
      <w:bookmarkEnd w:id="16"/>
      <w:r w:rsidDel="00000000" w:rsidR="00000000" w:rsidRPr="00000000">
        <w:rPr>
          <w:b w:val="1"/>
          <w:rtl w:val="0"/>
        </w:rPr>
        <w:t xml:space="preserve">Rescan</w:t>
      </w:r>
    </w:p>
    <w:p w:rsidR="00000000" w:rsidDel="00000000" w:rsidP="00000000" w:rsidRDefault="00000000" w:rsidRPr="00000000" w14:paraId="00000087">
      <w:pPr>
        <w:pageBreakBefore w:val="0"/>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Once a vulnerability is remediated, a rescan must be scheduled to verify the remediating actions have been implemented. </w:t>
      </w:r>
    </w:p>
    <w:p w:rsidR="00000000" w:rsidDel="00000000" w:rsidP="00000000" w:rsidRDefault="00000000" w:rsidRPr="00000000" w14:paraId="00000088">
      <w:pPr>
        <w:pageBreakBefore w:val="0"/>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This scan will be performed using the same vulnerability scanning tools and identical configuration settings as the initial scan. </w:t>
      </w:r>
    </w:p>
    <w:p w:rsidR="00000000" w:rsidDel="00000000" w:rsidP="00000000" w:rsidRDefault="00000000" w:rsidRPr="00000000" w14:paraId="00000089">
      <w:pPr>
        <w:pageBreakBefore w:val="0"/>
        <w:numPr>
          <w:ilvl w:val="0"/>
          <w:numId w:val="1"/>
        </w:numPr>
        <w:spacing w:after="200" w:lineRule="auto"/>
        <w:ind w:left="720" w:hanging="360"/>
        <w:jc w:val="both"/>
        <w:rPr>
          <w:sz w:val="24"/>
          <w:szCs w:val="24"/>
        </w:rPr>
      </w:pPr>
      <w:r w:rsidDel="00000000" w:rsidR="00000000" w:rsidRPr="00000000">
        <w:rPr>
          <w:sz w:val="24"/>
          <w:szCs w:val="24"/>
          <w:rtl w:val="0"/>
        </w:rPr>
        <w:t xml:space="preserve">Typically, a rescan is scheduled after the deadline for implementing remediating actions.</w:t>
      </w:r>
      <w:r w:rsidDel="00000000" w:rsidR="00000000" w:rsidRPr="00000000">
        <w:rPr>
          <w:rtl w:val="0"/>
        </w:rPr>
      </w:r>
    </w:p>
    <w:p w:rsidR="00000000" w:rsidDel="00000000" w:rsidP="00000000" w:rsidRDefault="00000000" w:rsidRPr="00000000" w14:paraId="0000008A">
      <w:pPr>
        <w:pStyle w:val="Heading1"/>
        <w:pageBreakBefore w:val="0"/>
        <w:spacing w:after="200" w:lineRule="auto"/>
        <w:jc w:val="both"/>
        <w:rPr/>
      </w:pPr>
      <w:bookmarkStart w:colFirst="0" w:colLast="0" w:name="_w1o88vxspwq8" w:id="17"/>
      <w:bookmarkEnd w:id="17"/>
      <w:r w:rsidDel="00000000" w:rsidR="00000000" w:rsidRPr="00000000">
        <w:rPr>
          <w:b w:val="1"/>
          <w:rtl w:val="0"/>
        </w:rPr>
        <w:t xml:space="preserve">Change, Review, and Update</w:t>
      </w:r>
      <w:r w:rsidDel="00000000" w:rsidR="00000000" w:rsidRPr="00000000">
        <w:rPr>
          <w:rtl w:val="0"/>
        </w:rPr>
      </w:r>
    </w:p>
    <w:p w:rsidR="00000000" w:rsidDel="00000000" w:rsidP="00000000" w:rsidRDefault="00000000" w:rsidRPr="00000000" w14:paraId="0000008B">
      <w:pPr>
        <w:pageBreakBefore w:val="0"/>
        <w:spacing w:after="200" w:lineRule="auto"/>
        <w:jc w:val="both"/>
        <w:rPr>
          <w:sz w:val="24"/>
          <w:szCs w:val="24"/>
        </w:rPr>
      </w:pPr>
      <w:r w:rsidDel="00000000" w:rsidR="00000000" w:rsidRPr="00000000">
        <w:rPr>
          <w:sz w:val="24"/>
          <w:szCs w:val="24"/>
          <w:rtl w:val="0"/>
        </w:rPr>
        <w:t xml:space="preserve">This policy shall be reviewed once every year unless the owner considers an earlier review necessary to ensure that the policy remains current. Changes to this policy shall be exclusively performed by IT Manager.</w:t>
      </w:r>
    </w:p>
    <w:p w:rsidR="00000000" w:rsidDel="00000000" w:rsidP="00000000" w:rsidRDefault="00000000" w:rsidRPr="00000000" w14:paraId="0000008C">
      <w:pPr>
        <w:pStyle w:val="Heading1"/>
        <w:pageBreakBefore w:val="0"/>
        <w:spacing w:after="200" w:lineRule="auto"/>
        <w:jc w:val="both"/>
        <w:rPr>
          <w:b w:val="1"/>
        </w:rPr>
      </w:pPr>
      <w:bookmarkStart w:colFirst="0" w:colLast="0" w:name="_mm5ewidk84i8" w:id="18"/>
      <w:bookmarkEnd w:id="18"/>
      <w:r w:rsidDel="00000000" w:rsidR="00000000" w:rsidRPr="00000000">
        <w:rPr>
          <w:b w:val="1"/>
          <w:rtl w:val="0"/>
        </w:rPr>
        <w:t xml:space="preserve">Disciplinary Action</w:t>
      </w:r>
    </w:p>
    <w:p w:rsidR="00000000" w:rsidDel="00000000" w:rsidP="00000000" w:rsidRDefault="00000000" w:rsidRPr="00000000" w14:paraId="0000008D">
      <w:pPr>
        <w:pageBreakBefore w:val="0"/>
        <w:spacing w:after="200" w:lineRule="auto"/>
        <w:jc w:val="both"/>
        <w:rPr>
          <w:sz w:val="24"/>
          <w:szCs w:val="24"/>
        </w:rPr>
      </w:pPr>
      <w:r w:rsidDel="00000000" w:rsidR="00000000" w:rsidRPr="00000000">
        <w:rPr>
          <w:sz w:val="24"/>
          <w:szCs w:val="24"/>
          <w:rtl w:val="0"/>
        </w:rPr>
        <w:t xml:space="preserve">Employees who violate this policy may face disciplinary consequences in proportion to their violation. </w:t>
      </w:r>
      <w:r w:rsidDel="00000000" w:rsidR="00000000" w:rsidRPr="00000000">
        <w:rPr>
          <w:i w:val="1"/>
          <w:sz w:val="24"/>
          <w:szCs w:val="24"/>
          <w:rtl w:val="0"/>
        </w:rPr>
        <w:t xml:space="preserve">[Company]’s</w:t>
      </w:r>
      <w:r w:rsidDel="00000000" w:rsidR="00000000" w:rsidRPr="00000000">
        <w:rPr>
          <w:sz w:val="24"/>
          <w:szCs w:val="24"/>
          <w:rtl w:val="0"/>
        </w:rPr>
        <w:t xml:space="preserve"> management will determine how severe an employee’s offense is and take the appropriate action.</w:t>
      </w:r>
    </w:p>
    <w:p w:rsidR="00000000" w:rsidDel="00000000" w:rsidP="00000000" w:rsidRDefault="00000000" w:rsidRPr="00000000" w14:paraId="0000008E">
      <w:pPr>
        <w:pStyle w:val="Heading1"/>
        <w:pageBreakBefore w:val="0"/>
        <w:spacing w:after="200" w:lineRule="auto"/>
        <w:jc w:val="both"/>
        <w:rPr/>
      </w:pPr>
      <w:bookmarkStart w:colFirst="0" w:colLast="0" w:name="_kyzyjwcjae82" w:id="19"/>
      <w:bookmarkEnd w:id="19"/>
      <w:r w:rsidDel="00000000" w:rsidR="00000000" w:rsidRPr="00000000">
        <w:rPr>
          <w:b w:val="1"/>
          <w:rtl w:val="0"/>
        </w:rPr>
        <w:t xml:space="preserve">Responsibility</w:t>
      </w:r>
      <w:r w:rsidDel="00000000" w:rsidR="00000000" w:rsidRPr="00000000">
        <w:rPr>
          <w:rtl w:val="0"/>
        </w:rPr>
      </w:r>
    </w:p>
    <w:p w:rsidR="00000000" w:rsidDel="00000000" w:rsidP="00000000" w:rsidRDefault="00000000" w:rsidRPr="00000000" w14:paraId="0000008F">
      <w:pPr>
        <w:pageBreakBefore w:val="0"/>
        <w:spacing w:after="200" w:lineRule="auto"/>
        <w:jc w:val="both"/>
        <w:rPr>
          <w:sz w:val="24"/>
          <w:szCs w:val="24"/>
        </w:rPr>
      </w:pPr>
      <w:r w:rsidDel="00000000" w:rsidR="00000000" w:rsidRPr="00000000">
        <w:rPr>
          <w:sz w:val="24"/>
          <w:szCs w:val="24"/>
          <w:rtl w:val="0"/>
        </w:rPr>
        <w:t xml:space="preserve">IT Manager is responsible for assessing and applying security patches that impact systems under their management and supervision.</w:t>
      </w:r>
    </w:p>
    <w:p w:rsidR="00000000" w:rsidDel="00000000" w:rsidP="00000000" w:rsidRDefault="00000000" w:rsidRPr="00000000" w14:paraId="00000090">
      <w:pPr>
        <w:pStyle w:val="Heading1"/>
        <w:pageBreakBefore w:val="0"/>
        <w:spacing w:after="200" w:before="0" w:line="276" w:lineRule="auto"/>
        <w:jc w:val="both"/>
        <w:rPr/>
      </w:pPr>
      <w:bookmarkStart w:colFirst="0" w:colLast="0" w:name="_3whwml4" w:id="20"/>
      <w:bookmarkEnd w:id="20"/>
      <w:r w:rsidDel="00000000" w:rsidR="00000000" w:rsidRPr="00000000">
        <w:rPr>
          <w:rtl w:val="0"/>
        </w:rPr>
        <w:t xml:space="preserve">Reference</w:t>
      </w:r>
    </w:p>
    <w:p w:rsidR="00000000" w:rsidDel="00000000" w:rsidP="00000000" w:rsidRDefault="00000000" w:rsidRPr="00000000" w14:paraId="00000091">
      <w:pPr>
        <w:pageBreakBefore w:val="0"/>
        <w:numPr>
          <w:ilvl w:val="0"/>
          <w:numId w:val="2"/>
        </w:numPr>
        <w:spacing w:after="200" w:lineRule="auto"/>
        <w:ind w:left="720" w:hanging="360"/>
        <w:jc w:val="both"/>
        <w:rPr>
          <w:i w:val="1"/>
          <w:sz w:val="24"/>
          <w:szCs w:val="24"/>
        </w:rPr>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92">
      <w:pPr>
        <w:pStyle w:val="Heading1"/>
        <w:pageBreakBefore w:val="0"/>
        <w:spacing w:after="200" w:lineRule="auto"/>
        <w:jc w:val="both"/>
        <w:rPr/>
      </w:pPr>
      <w:bookmarkStart w:colFirst="0" w:colLast="0" w:name="_5fmzdjr161kx" w:id="21"/>
      <w:bookmarkEnd w:id="21"/>
      <w:r w:rsidDel="00000000" w:rsidR="00000000" w:rsidRPr="00000000">
        <w:rPr>
          <w:b w:val="1"/>
          <w:rtl w:val="0"/>
        </w:rPr>
        <w:t xml:space="preserve">Related Documents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Change Management and Control Policy</w:t>
      </w:r>
    </w:p>
    <w:p w:rsidR="00000000" w:rsidDel="00000000" w:rsidP="00000000" w:rsidRDefault="00000000" w:rsidRPr="00000000" w14:paraId="00000094">
      <w:pPr>
        <w:spacing w:after="200" w:lineRule="auto"/>
        <w:jc w:val="both"/>
        <w:rPr/>
      </w:pPr>
      <w:r w:rsidDel="00000000" w:rsidR="00000000" w:rsidRPr="00000000">
        <w:br w:type="page"/>
      </w: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