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Antonio Cardos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acardoso@alumni.massart.edu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Massachusetts College of Art and Design,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highlight w:val="white"/>
          <w:u w:val="none"/>
          <w:vertAlign w:val="baseline"/>
          <w:rtl w:val="0"/>
        </w:rPr>
        <w:t xml:space="preserve">Boston, 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222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Printmaking Major/ Sculpture Minor, graduat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2017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Shanghai American School, ​Shanghai, China, Diploma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Advanced Placement Courses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International Baccalaureate Courses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EXPERIENCE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2012-2013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Studio Assistant, Idle Beats Printing Studio, Shanghai, China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Shipping/receiving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Silk screen print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Live printing for off-site events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Studio Assistant Intern, Spudnik Press Cooperative, Chicago, IL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Marketing and website development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Teaching assistant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Printing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ssistant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General maintenance and upkeep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-2017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Teacher Assistant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Massachusetts College of Art and Design, Boston, MA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Silkscreen 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Demos setup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Helping students with printing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Cleaning and maintaining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2016-2017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Monitor at Print Shop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Massachusetts College of Art and Design, Boston, MA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Studio upkeep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Monitor to students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Helper to studio manager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2017-2018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Assistant for Liz Shepherd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Shepherd Studios, 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Proofing intaglio plates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Editioning prints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General shop clean up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2017-2018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Assistant to Jim Strout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Center Street Studios, Milton,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Overall studio clean up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Assisting with editioning work for artists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Inking and printing projects and proofs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2017-2018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LetterPress Assistant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Goosefish Press, Boston, MA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Proofing projects at press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Editioning projects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Shop clean-up and general help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Printmaking Intern, Oehme Graphics, Steamboat Springs, CO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Assisting Master Printer Sue Oehme with publishing artworks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Studio monitor duties and general clean up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Proofing prints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EXHIBITION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2013, 2014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International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Exhibition, Massachusetts College of Art and Design, Boston, MA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Mixed media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artist's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proof lithograph and etching prints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2015-2017 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MassArt All School Show, Massachusetts College of Art and Design, Boston, MA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Color etching with acrylic, 2015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Collagraph with wallpaper and multi color plate etching, 2016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Multi-plate color etching and multi-plate spitbite with collage, 2017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“Greyscale”, Pavement Coffeehouse, Boston, MA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Two black and white sequence monoprints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2016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“Interior Spaces”, Massachusetts College of Art and Design, Boston, MA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Collagraph with wallpaper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2016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“Mysterious Forces”, Massachusetts College of Art and Design, Boston, MA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Three collagraphs with wallpaper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2016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“Process is:”, Massachusetts College of Art and Design, Boston, MA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Set of seven variations of multi-plate color etching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Sculpture with glass, cast iron and wood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2017-2018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MassArt Auction, Massachusetts College of Art and Design, Boston, MA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Multi-plate color etching, sold at auction, 2017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 color etchings, sold at auction, 2018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2017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“Young, Dumb and Broke”, Extension Gallery, Allston, MA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Multi-plate color etching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Boston Printmakers Arches Student Show, Lesley University, Boston, MA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 color etchings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“Tales From The Gut”, Post Cubicle Gallery, Boston, 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Cast glass with etching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Collagraph with wallpaper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Freepoint Hotel Exhibition, Maud Morgan Arts, Cambridge, MA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 color etchings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“Unframed”, Brookline Arts Center, Brookline, MA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Three color etchings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“Night Things Portfolio Exhibit” Post Cubicle Gallery, Boston, MA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Color etching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“Drawn to Print”, (SCENE) Metrospace,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East Lansing, MI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 color etchings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“Fay Chandler Emerging Artist Award and Exhibit”, Boston City Hall, Boston, MA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Color etching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“4th Annual Hand Pulled Prints Exhibit”, Site: Brooklyn Gallery, Brooklyn, NY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Relief print diptych with wallpaper, sold at show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AWARDS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Foundation Auction Award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MassArt Fine Art 2D Department Awards, Boston, MA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2017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Master Print Award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MassArt Fine Art 2D Department Awards, Boston, MA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2017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Departmental Honors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Massart Fine Art 2D Department Awards, Boston, MA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2017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George Nick Prize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Shared winner of George Nick 2D competition, Boston, MA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COMPUTER SKILLS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Adobe (Illustrator, Photoshop, Premiere)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Microsoft Office (Word, PowerPoint, Excel)</w:t>
        <w:br w:type="textWrapping"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OTHER INTERESTS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Fluent in: English, Portuguese</w:t>
        <w:br w:type="textWrapping"/>
        <w:t xml:space="preserve">Lived in: Pakistan, Brazil, Indonesia, China and United States</w:t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cs="Arial" w:eastAsia="Arial" w:hAnsi="Arial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