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62B94" w14:textId="4D516BCC" w:rsidR="00D71525" w:rsidRDefault="008339ED">
      <w:r>
        <w:t>Atividade de Fixação</w:t>
      </w:r>
    </w:p>
    <w:p w14:paraId="29329C2B" w14:textId="77777777" w:rsidR="008339ED" w:rsidRDefault="008339ED">
      <w:r w:rsidRPr="008339ED">
        <w:t xml:space="preserve">Desenvolva os seguintes Diagramas no Modelo Lógico Atenção: </w:t>
      </w:r>
    </w:p>
    <w:p w14:paraId="6750C55E" w14:textId="77777777" w:rsidR="008339ED" w:rsidRDefault="008339ED">
      <w:r w:rsidRPr="008339ED">
        <w:t xml:space="preserve">Os campos com notação vermelha que receberão os dados das chaves estrangeiras </w:t>
      </w:r>
    </w:p>
    <w:p w14:paraId="2F31717F" w14:textId="77777777" w:rsidR="008339ED" w:rsidRDefault="008339ED">
      <w:r w:rsidRPr="008339ED">
        <w:t xml:space="preserve">1. Coloque as chaves primárias em cada tabela (chaves amarelas) </w:t>
      </w:r>
    </w:p>
    <w:p w14:paraId="12C21292" w14:textId="0BC05D41" w:rsidR="008339ED" w:rsidRDefault="008339ED">
      <w:r w:rsidRPr="008339ED">
        <w:t xml:space="preserve">2. </w:t>
      </w:r>
      <w:r w:rsidR="001F1AA6" w:rsidRPr="008339ED">
        <w:t>Análise</w:t>
      </w:r>
      <w:r w:rsidRPr="008339ED">
        <w:t xml:space="preserve"> qual a Tabela que terá chaves estrangeiras (selecione-a) nela você inserirá as </w:t>
      </w:r>
      <w:proofErr w:type="spellStart"/>
      <w:r w:rsidRPr="008339ED">
        <w:t>Foreign</w:t>
      </w:r>
      <w:proofErr w:type="spellEnd"/>
      <w:r w:rsidRPr="008339ED">
        <w:t xml:space="preserve"> Keys</w:t>
      </w:r>
    </w:p>
    <w:p w14:paraId="0C2CD85C" w14:textId="77777777" w:rsidR="008339ED" w:rsidRDefault="008339ED"/>
    <w:p w14:paraId="379B8DEE" w14:textId="627F8529" w:rsidR="008339ED" w:rsidRDefault="008339ED">
      <w:r>
        <w:rPr>
          <w:noProof/>
        </w:rPr>
        <w:drawing>
          <wp:inline distT="0" distB="0" distL="0" distR="0" wp14:anchorId="51245FC4" wp14:editId="08122DED">
            <wp:extent cx="5400040" cy="6146800"/>
            <wp:effectExtent l="0" t="0" r="0" b="6350"/>
            <wp:docPr id="194230198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01988" name="Imagem 1" descr="Diagrama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ED"/>
    <w:rsid w:val="000B19AB"/>
    <w:rsid w:val="001F13A4"/>
    <w:rsid w:val="001F1AA6"/>
    <w:rsid w:val="00276014"/>
    <w:rsid w:val="005370BB"/>
    <w:rsid w:val="00593B0C"/>
    <w:rsid w:val="008339ED"/>
    <w:rsid w:val="00892744"/>
    <w:rsid w:val="00D7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0A1B"/>
  <w15:chartTrackingRefBased/>
  <w15:docId w15:val="{0D76C1D8-C51A-4FF2-9B39-B6A9D1FB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3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3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3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3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3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3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3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3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3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3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3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3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39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39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39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39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39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39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3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3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3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3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39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39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39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3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39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3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Arias Barrado</dc:creator>
  <cp:keywords/>
  <dc:description/>
  <cp:lastModifiedBy>Erika Arias Barrado</cp:lastModifiedBy>
  <cp:revision>2</cp:revision>
  <dcterms:created xsi:type="dcterms:W3CDTF">2025-02-21T20:56:00Z</dcterms:created>
  <dcterms:modified xsi:type="dcterms:W3CDTF">2025-02-21T22:08:00Z</dcterms:modified>
</cp:coreProperties>
</file>