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0FC06BFF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Edwin Fernando Muxtay Fuentes</w:t>
            </w:r>
          </w:p>
        </w:tc>
        <w:tc>
          <w:tcPr>
            <w:tcW w:w="4414" w:type="dxa"/>
          </w:tcPr>
          <w:p w14:paraId="1EE27EC2" w14:textId="138F6C06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92E8049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sz w:val="28"/>
          <w:szCs w:val="28"/>
        </w:rPr>
        <w:t xml:space="preserve">HUJB-002: </w:t>
      </w:r>
      <w:r w:rsidRPr="000E4B26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17FC5E98" w14:textId="043A256A" w:rsidR="000E4B26" w:rsidRPr="000E4B26" w:rsidRDefault="0078502D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Como</w:t>
      </w:r>
      <w:r w:rsidRPr="000E4B26">
        <w:rPr>
          <w:rFonts w:ascii="Arial" w:hAnsi="Arial" w:cs="Arial"/>
          <w:sz w:val="28"/>
          <w:szCs w:val="28"/>
        </w:rPr>
        <w:t>:</w:t>
      </w:r>
      <w:r w:rsidR="000E4B26" w:rsidRPr="000E4B26">
        <w:rPr>
          <w:rFonts w:ascii="Arial" w:hAnsi="Arial" w:cs="Arial"/>
          <w:sz w:val="28"/>
          <w:szCs w:val="28"/>
        </w:rPr>
        <w:t xml:space="preserve"> Encargado de seguros</w:t>
      </w:r>
    </w:p>
    <w:p w14:paraId="47C5B12E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Quiero:</w:t>
      </w:r>
      <w:r w:rsidRPr="000E4B26">
        <w:rPr>
          <w:rFonts w:ascii="Arial" w:hAnsi="Arial" w:cs="Arial"/>
          <w:sz w:val="28"/>
          <w:szCs w:val="28"/>
        </w:rPr>
        <w:t xml:space="preserve"> poder actualizar los datos de un seguro que ya está registrado</w:t>
      </w:r>
    </w:p>
    <w:p w14:paraId="062B01E3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 xml:space="preserve"> Para:</w:t>
      </w:r>
      <w:r w:rsidRPr="000E4B26">
        <w:rPr>
          <w:rFonts w:ascii="Arial" w:hAnsi="Arial" w:cs="Arial"/>
          <w:sz w:val="28"/>
          <w:szCs w:val="28"/>
        </w:rPr>
        <w:t xml:space="preserve"> poder reflejar cualquier cambio que haya surgido, como renovaciones de póliza, actualizaciones de cobertura o corrección de errores en la información.</w:t>
      </w:r>
    </w:p>
    <w:p w14:paraId="576BBF3B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691284">
        <w:rPr>
          <w:rFonts w:ascii="Arial" w:hAnsi="Arial" w:cs="Arial"/>
          <w:sz w:val="28"/>
          <w:szCs w:val="28"/>
        </w:rPr>
        <w:lastRenderedPageBreak/>
        <w:t xml:space="preserve">HUJB-003: </w:t>
      </w:r>
      <w:r w:rsidRPr="00691284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5B940F7A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 w:rsidRPr="00691284">
        <w:rPr>
          <w:rFonts w:ascii="Arial" w:hAnsi="Arial" w:cs="Arial"/>
          <w:b/>
          <w:sz w:val="28"/>
          <w:szCs w:val="28"/>
        </w:rPr>
        <w:t>Como:</w:t>
      </w:r>
      <w:r w:rsidRPr="00691284">
        <w:rPr>
          <w:rFonts w:ascii="Arial" w:hAnsi="Arial" w:cs="Arial"/>
          <w:sz w:val="28"/>
          <w:szCs w:val="28"/>
        </w:rPr>
        <w:t xml:space="preserve"> Encargado de seguros </w:t>
      </w:r>
      <w:r w:rsidRPr="00691284">
        <w:rPr>
          <w:rFonts w:ascii="Arial" w:hAnsi="Arial" w:cs="Arial"/>
          <w:sz w:val="28"/>
          <w:szCs w:val="28"/>
        </w:rPr>
        <w:br/>
      </w:r>
      <w:r w:rsidRPr="00691284">
        <w:rPr>
          <w:rFonts w:ascii="Arial" w:hAnsi="Arial" w:cs="Arial"/>
          <w:b/>
          <w:sz w:val="28"/>
          <w:szCs w:val="28"/>
        </w:rPr>
        <w:t>Quiero:</w:t>
      </w:r>
      <w:r w:rsidRPr="00691284">
        <w:rPr>
          <w:rFonts w:ascii="Arial" w:hAnsi="Arial" w:cs="Arial"/>
          <w:sz w:val="28"/>
          <w:szCs w:val="28"/>
        </w:rPr>
        <w:t xml:space="preserve"> poder consultar fácilmente todos los seguros vigentes que se han registrado en el sistema, </w:t>
      </w:r>
      <w:r w:rsidRPr="00691284">
        <w:rPr>
          <w:rFonts w:ascii="Arial" w:hAnsi="Arial" w:cs="Arial"/>
          <w:b/>
          <w:sz w:val="28"/>
          <w:szCs w:val="28"/>
        </w:rPr>
        <w:t>Para:</w:t>
      </w:r>
      <w:r w:rsidRPr="00691284">
        <w:rPr>
          <w:rFonts w:ascii="Arial" w:hAnsi="Arial" w:cs="Arial"/>
          <w:sz w:val="28"/>
          <w:szCs w:val="28"/>
        </w:rPr>
        <w:t xml:space="preserve"> verificar rápidamente la cobertura, vigencia, aseguradora y número de póliza, seguradora, tipo de seguro y estado actual.</w:t>
      </w: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C430DB4" w14:textId="14F39EF4" w:rsidR="00582328" w:rsidRPr="00582328" w:rsidRDefault="009038A0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Historia de Usuario DetalleVenta</w:t>
      </w:r>
      <w:r>
        <w:rPr>
          <w:rFonts w:ascii="Arial" w:hAnsi="Arial" w:cs="Arial"/>
          <w:sz w:val="28"/>
          <w:szCs w:val="28"/>
        </w:rPr>
        <w:t>:</w:t>
      </w:r>
      <w:r w:rsidR="00582328">
        <w:rPr>
          <w:rFonts w:ascii="Arial" w:hAnsi="Arial" w:cs="Arial"/>
          <w:sz w:val="28"/>
          <w:szCs w:val="28"/>
        </w:rPr>
        <w:br/>
      </w:r>
      <w:r w:rsidR="00582328">
        <w:rPr>
          <w:rFonts w:ascii="Arial" w:hAnsi="Arial" w:cs="Arial"/>
          <w:sz w:val="28"/>
          <w:szCs w:val="28"/>
        </w:rPr>
        <w:br/>
      </w:r>
      <w:r w:rsidR="00B465E2">
        <w:rPr>
          <w:rFonts w:ascii="Arial" w:hAnsi="Arial" w:cs="Arial"/>
          <w:b/>
          <w:sz w:val="28"/>
          <w:szCs w:val="28"/>
        </w:rPr>
        <w:t>HUEM</w:t>
      </w:r>
      <w:r w:rsidR="00582328" w:rsidRPr="00582328">
        <w:rPr>
          <w:rFonts w:ascii="Arial" w:hAnsi="Arial" w:cs="Arial"/>
          <w:b/>
          <w:sz w:val="28"/>
          <w:szCs w:val="28"/>
        </w:rPr>
        <w:t>-001</w:t>
      </w:r>
    </w:p>
    <w:p w14:paraId="6371A63A" w14:textId="77777777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Como</w:t>
      </w:r>
      <w:r w:rsidRPr="00582328">
        <w:rPr>
          <w:rFonts w:ascii="Arial" w:hAnsi="Arial" w:cs="Arial"/>
          <w:sz w:val="28"/>
          <w:szCs w:val="28"/>
        </w:rPr>
        <w:t xml:space="preserve"> empleado del área de ventas</w:t>
      </w:r>
    </w:p>
    <w:p w14:paraId="1A02F862" w14:textId="2A919AE5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Quiero</w:t>
      </w:r>
      <w:r w:rsidRPr="00582328">
        <w:rPr>
          <w:rFonts w:ascii="Arial" w:hAnsi="Arial" w:cs="Arial"/>
          <w:sz w:val="28"/>
          <w:szCs w:val="28"/>
        </w:rPr>
        <w:t xml:space="preserve"> registrar cada vehículo vendido con su cantidad y precio en el DetalleVenta</w:t>
      </w:r>
      <w:r>
        <w:rPr>
          <w:rFonts w:ascii="Arial" w:hAnsi="Arial" w:cs="Arial"/>
          <w:sz w:val="28"/>
          <w:szCs w:val="28"/>
        </w:rPr>
        <w:t>.</w:t>
      </w:r>
    </w:p>
    <w:p w14:paraId="1FE5386B" w14:textId="2EF01564" w:rsidR="009038A0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Para</w:t>
      </w:r>
      <w:r w:rsidRPr="00582328">
        <w:rPr>
          <w:rFonts w:ascii="Arial" w:hAnsi="Arial" w:cs="Arial"/>
          <w:sz w:val="28"/>
          <w:szCs w:val="28"/>
        </w:rPr>
        <w:t xml:space="preserve"> llevar un control preciso de las unidades vendidas por transacción</w:t>
      </w:r>
      <w:r>
        <w:rPr>
          <w:rFonts w:ascii="Arial" w:hAnsi="Arial" w:cs="Arial"/>
          <w:sz w:val="28"/>
          <w:szCs w:val="28"/>
        </w:rPr>
        <w:t>.</w:t>
      </w:r>
    </w:p>
    <w:p w14:paraId="285725DA" w14:textId="77777777" w:rsidR="00C1115F" w:rsidRDefault="00C1115F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388201C" w14:textId="62333AAE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b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HUEM</w:t>
      </w:r>
      <w:r w:rsidRPr="00C1115F">
        <w:rPr>
          <w:rFonts w:ascii="Arial" w:hAnsi="Arial" w:cs="Arial"/>
          <w:b/>
          <w:sz w:val="28"/>
          <w:szCs w:val="28"/>
        </w:rPr>
        <w:t>-002</w:t>
      </w:r>
    </w:p>
    <w:p w14:paraId="38448A85" w14:textId="77777777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Como</w:t>
      </w:r>
      <w:r w:rsidRPr="00C1115F">
        <w:rPr>
          <w:rFonts w:ascii="Arial" w:hAnsi="Arial" w:cs="Arial"/>
          <w:sz w:val="28"/>
          <w:szCs w:val="28"/>
        </w:rPr>
        <w:t xml:space="preserve"> administrador del sistema</w:t>
      </w:r>
    </w:p>
    <w:p w14:paraId="3882DA92" w14:textId="77777777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Quiero</w:t>
      </w:r>
      <w:r w:rsidRPr="00C1115F">
        <w:rPr>
          <w:rFonts w:ascii="Arial" w:hAnsi="Arial" w:cs="Arial"/>
          <w:sz w:val="28"/>
          <w:szCs w:val="28"/>
        </w:rPr>
        <w:t xml:space="preserve"> visualizar el detalle de cada venta incluyendo el vehículo, cantidad y precio</w:t>
      </w:r>
    </w:p>
    <w:p w14:paraId="3253D777" w14:textId="0F07ED1B" w:rsid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Para</w:t>
      </w:r>
      <w:r w:rsidRPr="00C1115F">
        <w:rPr>
          <w:rFonts w:ascii="Arial" w:hAnsi="Arial" w:cs="Arial"/>
          <w:sz w:val="28"/>
          <w:szCs w:val="28"/>
        </w:rPr>
        <w:t xml:space="preserve"> generar reportes exactos de ventas por producto</w:t>
      </w:r>
    </w:p>
    <w:p w14:paraId="7D24E649" w14:textId="77777777" w:rsidR="000F7BEC" w:rsidRPr="007F1604" w:rsidRDefault="000F7BEC" w:rsidP="007E6AC2">
      <w:pPr>
        <w:pStyle w:val="NormalWeb"/>
        <w:rPr>
          <w:rFonts w:ascii="Arial" w:hAnsi="Arial" w:cs="Arial"/>
          <w:b/>
          <w:lang w:val="es-GT"/>
        </w:rPr>
      </w:pPr>
    </w:p>
    <w:p w14:paraId="160B9795" w14:textId="0317E5C2" w:rsidR="007F1604" w:rsidRPr="007F1604" w:rsidRDefault="007F1604" w:rsidP="007F1604">
      <w:pPr>
        <w:pStyle w:val="NormalWeb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>HUEM</w:t>
      </w:r>
      <w:bookmarkStart w:id="3" w:name="_GoBack"/>
      <w:bookmarkEnd w:id="3"/>
      <w:r w:rsidRPr="007F1604">
        <w:rPr>
          <w:rFonts w:ascii="Arial" w:hAnsi="Arial" w:cs="Arial"/>
          <w:b/>
          <w:lang w:val="es-GT"/>
        </w:rPr>
        <w:t>-003</w:t>
      </w:r>
    </w:p>
    <w:p w14:paraId="55C2E7D9" w14:textId="77777777" w:rsidR="007F1604" w:rsidRPr="007F1604" w:rsidRDefault="007F1604" w:rsidP="007F1604">
      <w:pPr>
        <w:pStyle w:val="NormalWeb"/>
        <w:rPr>
          <w:rFonts w:ascii="Arial" w:hAnsi="Arial" w:cs="Arial"/>
          <w:lang w:val="es-GT"/>
        </w:rPr>
      </w:pPr>
      <w:r w:rsidRPr="007F1604">
        <w:rPr>
          <w:rFonts w:ascii="Arial" w:hAnsi="Arial" w:cs="Arial"/>
          <w:b/>
          <w:lang w:val="es-GT"/>
        </w:rPr>
        <w:t xml:space="preserve">Como </w:t>
      </w:r>
      <w:r w:rsidRPr="007F1604">
        <w:rPr>
          <w:rFonts w:ascii="Arial" w:hAnsi="Arial" w:cs="Arial"/>
          <w:lang w:val="es-GT"/>
        </w:rPr>
        <w:t>cliente que solicita una factura</w:t>
      </w:r>
    </w:p>
    <w:p w14:paraId="31455CEE" w14:textId="77777777" w:rsidR="007F1604" w:rsidRPr="007F1604" w:rsidRDefault="007F1604" w:rsidP="007F1604">
      <w:pPr>
        <w:pStyle w:val="NormalWeb"/>
        <w:rPr>
          <w:rFonts w:ascii="Arial" w:hAnsi="Arial" w:cs="Arial"/>
          <w:lang w:val="es-GT"/>
        </w:rPr>
      </w:pPr>
      <w:r w:rsidRPr="007F1604">
        <w:rPr>
          <w:rFonts w:ascii="Arial" w:hAnsi="Arial" w:cs="Arial"/>
          <w:b/>
          <w:lang w:val="es-GT"/>
        </w:rPr>
        <w:t>Quiero</w:t>
      </w:r>
      <w:r w:rsidRPr="007F1604">
        <w:rPr>
          <w:rFonts w:ascii="Arial" w:hAnsi="Arial" w:cs="Arial"/>
          <w:lang w:val="es-GT"/>
        </w:rPr>
        <w:t xml:space="preserve"> que el sistema tome los datos del DetalleVenta</w:t>
      </w:r>
    </w:p>
    <w:p w14:paraId="5AAAA136" w14:textId="4D0ADBEB" w:rsidR="007F1604" w:rsidRPr="006C6B55" w:rsidRDefault="007F1604" w:rsidP="007F1604">
      <w:pPr>
        <w:pStyle w:val="NormalWeb"/>
        <w:rPr>
          <w:rFonts w:ascii="Arial" w:hAnsi="Arial" w:cs="Arial"/>
          <w:lang w:val="es-GT"/>
        </w:rPr>
      </w:pPr>
      <w:r w:rsidRPr="007F1604">
        <w:rPr>
          <w:rFonts w:ascii="Arial" w:hAnsi="Arial" w:cs="Arial"/>
          <w:b/>
          <w:lang w:val="es-GT"/>
        </w:rPr>
        <w:t>Para</w:t>
      </w:r>
      <w:r w:rsidRPr="007F1604">
        <w:rPr>
          <w:rFonts w:ascii="Arial" w:hAnsi="Arial" w:cs="Arial"/>
          <w:lang w:val="es-GT"/>
        </w:rPr>
        <w:t xml:space="preserve"> asegurar que el monto y los artículos facturados sean correctos</w:t>
      </w: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2F475C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756332D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0F5F274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663335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36B488D6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46F24E7C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8B9D598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C440D4B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9BEF7B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E32493F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A30FC4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44C377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AF7D49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0A3D6D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874AC4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F00E00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FA03F07" w14:textId="77777777" w:rsidR="005A6B86" w:rsidRPr="006C6B55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52CD507A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2995426C" w:rsidR="00440257" w:rsidRDefault="005A6B86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D2CDBB2" wp14:editId="1E865841">
            <wp:simplePos x="0" y="0"/>
            <wp:positionH relativeFrom="margin">
              <wp:align>center</wp:align>
            </wp:positionH>
            <wp:positionV relativeFrom="paragraph">
              <wp:posOffset>277057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257">
        <w:rPr>
          <w:rFonts w:ascii="Arial" w:hAnsi="Arial" w:cs="Arial"/>
          <w:lang w:val="es-GT"/>
        </w:rPr>
        <w:t>Modelo Entidad-Relación De concesionario de Vehículos</w:t>
      </w:r>
    </w:p>
    <w:p w14:paraId="0D4860DC" w14:textId="1CDAB430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387D3" w14:textId="77777777" w:rsidR="007020D7" w:rsidRDefault="007020D7" w:rsidP="00715C25">
      <w:pPr>
        <w:spacing w:after="0" w:line="240" w:lineRule="auto"/>
      </w:pPr>
      <w:r>
        <w:separator/>
      </w:r>
    </w:p>
  </w:endnote>
  <w:endnote w:type="continuationSeparator" w:id="0">
    <w:p w14:paraId="3D75D9A3" w14:textId="77777777" w:rsidR="007020D7" w:rsidRDefault="007020D7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A34E8" w14:textId="77777777" w:rsidR="007020D7" w:rsidRDefault="007020D7" w:rsidP="00715C25">
      <w:pPr>
        <w:spacing w:after="0" w:line="240" w:lineRule="auto"/>
      </w:pPr>
      <w:r>
        <w:separator/>
      </w:r>
    </w:p>
  </w:footnote>
  <w:footnote w:type="continuationSeparator" w:id="0">
    <w:p w14:paraId="28302807" w14:textId="77777777" w:rsidR="007020D7" w:rsidRDefault="007020D7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1AF8"/>
    <w:rsid w:val="00092493"/>
    <w:rsid w:val="000B5D10"/>
    <w:rsid w:val="000E4B26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82328"/>
    <w:rsid w:val="005A6B86"/>
    <w:rsid w:val="005C2948"/>
    <w:rsid w:val="00607797"/>
    <w:rsid w:val="00621F3E"/>
    <w:rsid w:val="00691284"/>
    <w:rsid w:val="006C696B"/>
    <w:rsid w:val="006C6B55"/>
    <w:rsid w:val="006F698D"/>
    <w:rsid w:val="007020D7"/>
    <w:rsid w:val="00715C25"/>
    <w:rsid w:val="0078502D"/>
    <w:rsid w:val="007A6728"/>
    <w:rsid w:val="007B332F"/>
    <w:rsid w:val="007B480D"/>
    <w:rsid w:val="007E6AC2"/>
    <w:rsid w:val="007F1604"/>
    <w:rsid w:val="00813CAA"/>
    <w:rsid w:val="00884141"/>
    <w:rsid w:val="008A0B5B"/>
    <w:rsid w:val="008A3EB7"/>
    <w:rsid w:val="008C40DB"/>
    <w:rsid w:val="008E1135"/>
    <w:rsid w:val="009038A0"/>
    <w:rsid w:val="009E40EA"/>
    <w:rsid w:val="00A00733"/>
    <w:rsid w:val="00A64BDE"/>
    <w:rsid w:val="00A87903"/>
    <w:rsid w:val="00AC69E2"/>
    <w:rsid w:val="00AF5568"/>
    <w:rsid w:val="00B14094"/>
    <w:rsid w:val="00B465E2"/>
    <w:rsid w:val="00B9383F"/>
    <w:rsid w:val="00BF6566"/>
    <w:rsid w:val="00C1115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8A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E655-985D-4925-9E52-2E8245D1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1604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82</cp:revision>
  <dcterms:created xsi:type="dcterms:W3CDTF">2025-07-30T01:45:00Z</dcterms:created>
  <dcterms:modified xsi:type="dcterms:W3CDTF">2025-07-30T14:24:00Z</dcterms:modified>
</cp:coreProperties>
</file>