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DA" w:rsidRDefault="004D6DDA" w:rsidP="004D6DDA">
      <w:pPr>
        <w:pStyle w:val="Default"/>
        <w:ind w:left="-1260" w:right="-1216"/>
        <w:jc w:val="center"/>
        <w:rPr>
          <w:b/>
          <w:bCs/>
          <w:sz w:val="20"/>
          <w:szCs w:val="20"/>
          <w:u w:val="single"/>
        </w:rPr>
      </w:pPr>
      <w:r>
        <w:rPr>
          <w:b/>
          <w:bCs/>
          <w:sz w:val="20"/>
          <w:szCs w:val="20"/>
          <w:u w:val="single"/>
        </w:rPr>
        <w:t>DECLARAÇÃO DE PORTE DE DOCUMENTAÇÃO E EXIGÊNCIAS PARA VIAGENS INTERNACIONAIS</w:t>
      </w:r>
    </w:p>
    <w:p w:rsidR="004D6DDA" w:rsidRDefault="004D6DDA" w:rsidP="004D6DDA">
      <w:pPr>
        <w:pStyle w:val="Default"/>
        <w:ind w:left="-1260" w:right="-1216"/>
        <w:jc w:val="center"/>
        <w:rPr>
          <w:b/>
          <w:bCs/>
          <w:sz w:val="20"/>
          <w:szCs w:val="20"/>
          <w:u w:val="single"/>
        </w:rPr>
      </w:pPr>
    </w:p>
    <w:p w:rsidR="004D6DDA" w:rsidRDefault="004D6DDA" w:rsidP="004D6DDA">
      <w:pPr>
        <w:pStyle w:val="Default"/>
        <w:ind w:left="-1260" w:right="-1216"/>
        <w:jc w:val="both"/>
        <w:rPr>
          <w:sz w:val="20"/>
          <w:szCs w:val="20"/>
        </w:rPr>
      </w:pPr>
    </w:p>
    <w:p w:rsidR="004D6DDA" w:rsidRPr="004D6DDA" w:rsidRDefault="004D6DDA" w:rsidP="004D6DDA">
      <w:pPr>
        <w:pStyle w:val="Default"/>
        <w:jc w:val="both"/>
        <w:rPr>
          <w:sz w:val="18"/>
          <w:szCs w:val="18"/>
        </w:rPr>
      </w:pPr>
      <w:r w:rsidRPr="004D6DDA">
        <w:rPr>
          <w:sz w:val="18"/>
          <w:szCs w:val="18"/>
        </w:rPr>
        <w:t xml:space="preserve">Eu, </w:t>
      </w:r>
      <w:r w:rsidR="007D0B1E" w:rsidRPr="007D39E5">
        <w:rPr>
          <w:sz w:val="18"/>
          <w:szCs w:val="18"/>
          <w:u w:val="single"/>
        </w:rPr>
        <w:t>[@</w:t>
      </w:r>
      <w:r w:rsidR="006B2A88">
        <w:rPr>
          <w:sz w:val="18"/>
          <w:szCs w:val="18"/>
          <w:u w:val="single"/>
        </w:rPr>
        <w:t>N</w:t>
      </w:r>
      <w:r w:rsidR="007D0B1E" w:rsidRPr="007D39E5">
        <w:rPr>
          <w:sz w:val="18"/>
          <w:szCs w:val="18"/>
          <w:u w:val="single"/>
        </w:rPr>
        <w:t>ome1]</w:t>
      </w:r>
      <w:r w:rsidR="00DC0618">
        <w:rPr>
          <w:sz w:val="18"/>
          <w:szCs w:val="18"/>
          <w:u w:val="single"/>
        </w:rPr>
        <w:t>,</w:t>
      </w:r>
      <w:r w:rsidR="007D39E5">
        <w:rPr>
          <w:sz w:val="18"/>
          <w:szCs w:val="18"/>
        </w:rPr>
        <w:t xml:space="preserve"> </w:t>
      </w:r>
      <w:r w:rsidR="00DC0618">
        <w:rPr>
          <w:sz w:val="18"/>
          <w:szCs w:val="18"/>
        </w:rPr>
        <w:t>p</w:t>
      </w:r>
      <w:r w:rsidRPr="004D6DDA">
        <w:rPr>
          <w:sz w:val="18"/>
          <w:szCs w:val="18"/>
        </w:rPr>
        <w:t>ortador do RG n°</w:t>
      </w:r>
      <w:r w:rsidR="007D0B1E">
        <w:rPr>
          <w:sz w:val="18"/>
          <w:szCs w:val="18"/>
        </w:rPr>
        <w:t xml:space="preserve"> </w:t>
      </w:r>
      <w:r w:rsidR="007D0B1E" w:rsidRPr="007D39E5">
        <w:rPr>
          <w:sz w:val="18"/>
          <w:szCs w:val="18"/>
          <w:u w:val="single"/>
        </w:rPr>
        <w:t>[@RG]</w:t>
      </w:r>
      <w:r w:rsidR="00DC0618">
        <w:rPr>
          <w:sz w:val="18"/>
          <w:szCs w:val="18"/>
          <w:u w:val="single"/>
        </w:rPr>
        <w:t>,</w:t>
      </w:r>
      <w:r w:rsidRPr="004D6DDA">
        <w:rPr>
          <w:sz w:val="18"/>
          <w:szCs w:val="18"/>
        </w:rPr>
        <w:t xml:space="preserve"> </w:t>
      </w:r>
      <w:r w:rsidR="00DC0618">
        <w:rPr>
          <w:sz w:val="18"/>
          <w:szCs w:val="18"/>
        </w:rPr>
        <w:t>d</w:t>
      </w:r>
      <w:r w:rsidRPr="004D6DDA">
        <w:rPr>
          <w:sz w:val="18"/>
          <w:szCs w:val="18"/>
        </w:rPr>
        <w:t xml:space="preserve">eclaro ter sido informado que para empreender a viagem que está por mim sendo adquirida para a cidade de </w:t>
      </w:r>
      <w:r w:rsidR="007D0B1E" w:rsidRPr="007D39E5">
        <w:rPr>
          <w:sz w:val="18"/>
          <w:szCs w:val="18"/>
          <w:u w:val="single"/>
        </w:rPr>
        <w:t>[@</w:t>
      </w:r>
      <w:proofErr w:type="spellStart"/>
      <w:r w:rsidR="006B2A88">
        <w:rPr>
          <w:sz w:val="18"/>
          <w:szCs w:val="18"/>
          <w:u w:val="single"/>
        </w:rPr>
        <w:t>C</w:t>
      </w:r>
      <w:r w:rsidR="007D0B1E" w:rsidRPr="007D39E5">
        <w:rPr>
          <w:sz w:val="18"/>
          <w:szCs w:val="18"/>
          <w:u w:val="single"/>
        </w:rPr>
        <w:t>idade</w:t>
      </w:r>
      <w:r w:rsidR="006B2A88">
        <w:rPr>
          <w:sz w:val="18"/>
          <w:szCs w:val="18"/>
          <w:u w:val="single"/>
        </w:rPr>
        <w:t>D</w:t>
      </w:r>
      <w:proofErr w:type="spellEnd"/>
      <w:r w:rsidR="007D0B1E" w:rsidRPr="007D39E5">
        <w:rPr>
          <w:sz w:val="18"/>
          <w:szCs w:val="18"/>
          <w:u w:val="single"/>
        </w:rPr>
        <w:t>]</w:t>
      </w:r>
      <w:r w:rsidRPr="004D6DDA">
        <w:rPr>
          <w:sz w:val="18"/>
          <w:szCs w:val="18"/>
        </w:rPr>
        <w:t xml:space="preserve">, </w:t>
      </w:r>
      <w:r w:rsidR="00DC0618">
        <w:rPr>
          <w:sz w:val="18"/>
          <w:szCs w:val="18"/>
        </w:rPr>
        <w:t>n</w:t>
      </w:r>
      <w:r w:rsidRPr="004D6DDA">
        <w:rPr>
          <w:sz w:val="18"/>
          <w:szCs w:val="18"/>
        </w:rPr>
        <w:t xml:space="preserve">o </w:t>
      </w:r>
      <w:r w:rsidR="00DC0618">
        <w:rPr>
          <w:sz w:val="18"/>
          <w:szCs w:val="18"/>
        </w:rPr>
        <w:t>p</w:t>
      </w:r>
      <w:r w:rsidRPr="004D6DDA">
        <w:rPr>
          <w:sz w:val="18"/>
          <w:szCs w:val="18"/>
        </w:rPr>
        <w:t xml:space="preserve">aís </w:t>
      </w:r>
      <w:r w:rsidR="007D0B1E" w:rsidRPr="007D39E5">
        <w:rPr>
          <w:sz w:val="18"/>
          <w:szCs w:val="18"/>
          <w:u w:val="single"/>
        </w:rPr>
        <w:t>[@</w:t>
      </w:r>
      <w:proofErr w:type="spellStart"/>
      <w:r w:rsidR="006B2A88">
        <w:rPr>
          <w:sz w:val="18"/>
          <w:szCs w:val="18"/>
          <w:u w:val="single"/>
        </w:rPr>
        <w:t>P</w:t>
      </w:r>
      <w:r w:rsidR="007D0B1E" w:rsidRPr="007D39E5">
        <w:rPr>
          <w:sz w:val="18"/>
          <w:szCs w:val="18"/>
          <w:u w:val="single"/>
        </w:rPr>
        <w:t>ais</w:t>
      </w:r>
      <w:r w:rsidR="006B2A88">
        <w:rPr>
          <w:sz w:val="18"/>
          <w:szCs w:val="18"/>
          <w:u w:val="single"/>
        </w:rPr>
        <w:t>D</w:t>
      </w:r>
      <w:proofErr w:type="spellEnd"/>
      <w:r w:rsidR="007D0B1E" w:rsidRPr="007D39E5">
        <w:rPr>
          <w:sz w:val="18"/>
          <w:szCs w:val="18"/>
          <w:u w:val="single"/>
        </w:rPr>
        <w:t>]</w:t>
      </w:r>
      <w:r w:rsidRPr="004D6DDA">
        <w:rPr>
          <w:sz w:val="18"/>
          <w:szCs w:val="18"/>
        </w:rPr>
        <w:t xml:space="preserve">, com embarque previsto no dia </w:t>
      </w:r>
      <w:r w:rsidR="009E66A5" w:rsidRPr="007D39E5">
        <w:rPr>
          <w:sz w:val="18"/>
          <w:szCs w:val="18"/>
          <w:u w:val="single"/>
        </w:rPr>
        <w:t>[@</w:t>
      </w:r>
      <w:proofErr w:type="spellStart"/>
      <w:r w:rsidR="009E66A5">
        <w:rPr>
          <w:sz w:val="18"/>
          <w:szCs w:val="18"/>
          <w:u w:val="single"/>
        </w:rPr>
        <w:t>DataE</w:t>
      </w:r>
      <w:proofErr w:type="spellEnd"/>
      <w:r w:rsidR="009E66A5" w:rsidRPr="007D39E5">
        <w:rPr>
          <w:sz w:val="18"/>
          <w:szCs w:val="18"/>
          <w:u w:val="single"/>
        </w:rPr>
        <w:t>]</w:t>
      </w:r>
      <w:r w:rsidRPr="004D6DDA">
        <w:rPr>
          <w:sz w:val="18"/>
          <w:szCs w:val="18"/>
        </w:rPr>
        <w:t xml:space="preserve">, serão exigidos de mim e de meus acompanhantes os seguintes documentos: </w:t>
      </w:r>
    </w:p>
    <w:p w:rsidR="004D6DDA" w:rsidRPr="004D6DDA" w:rsidRDefault="004D6DDA" w:rsidP="004D6DDA">
      <w:pPr>
        <w:pStyle w:val="Default"/>
        <w:jc w:val="both"/>
        <w:rPr>
          <w:sz w:val="18"/>
          <w:szCs w:val="18"/>
        </w:rPr>
      </w:pPr>
    </w:p>
    <w:p w:rsidR="004D6DDA" w:rsidRPr="004D6DDA" w:rsidRDefault="004D6DDA" w:rsidP="004D6DDA">
      <w:pPr>
        <w:pStyle w:val="Default"/>
        <w:ind w:right="180"/>
        <w:jc w:val="both"/>
        <w:rPr>
          <w:sz w:val="18"/>
          <w:szCs w:val="18"/>
        </w:rPr>
      </w:pPr>
      <w:r w:rsidRPr="004D6DDA">
        <w:rPr>
          <w:sz w:val="18"/>
          <w:szCs w:val="18"/>
          <w:u w:val="single"/>
        </w:rPr>
        <w:t xml:space="preserve">PASSAGEIROS BRASILEIROS: </w:t>
      </w:r>
    </w:p>
    <w:p w:rsidR="004D6DDA" w:rsidRPr="004D6DDA" w:rsidRDefault="004D6DDA" w:rsidP="004D6DDA">
      <w:pPr>
        <w:pStyle w:val="Default"/>
        <w:jc w:val="both"/>
        <w:rPr>
          <w:sz w:val="18"/>
          <w:szCs w:val="18"/>
        </w:rPr>
      </w:pPr>
    </w:p>
    <w:p w:rsidR="004D6DDA" w:rsidRPr="004D6DDA" w:rsidRDefault="004D6DDA" w:rsidP="004D6DDA">
      <w:pPr>
        <w:pStyle w:val="Default"/>
        <w:numPr>
          <w:ilvl w:val="0"/>
          <w:numId w:val="1"/>
        </w:numPr>
        <w:ind w:right="57"/>
        <w:jc w:val="both"/>
        <w:rPr>
          <w:sz w:val="18"/>
          <w:szCs w:val="18"/>
        </w:rPr>
      </w:pPr>
      <w:r w:rsidRPr="004D6DDA">
        <w:rPr>
          <w:b/>
          <w:bCs/>
          <w:sz w:val="18"/>
          <w:szCs w:val="18"/>
        </w:rPr>
        <w:t xml:space="preserve">Passaporte; </w:t>
      </w:r>
      <w:r w:rsidRPr="004D6DDA">
        <w:rPr>
          <w:sz w:val="18"/>
          <w:szCs w:val="18"/>
        </w:rPr>
        <w:t xml:space="preserve">Com um mínimo de 06 (seis) meses de validade em relação à data de expiração. </w:t>
      </w:r>
    </w:p>
    <w:p w:rsidR="004D6DDA" w:rsidRPr="004D6DDA" w:rsidRDefault="004D6DDA" w:rsidP="004D6DDA">
      <w:pPr>
        <w:pStyle w:val="Default"/>
        <w:numPr>
          <w:ilvl w:val="0"/>
          <w:numId w:val="1"/>
        </w:numPr>
        <w:ind w:right="57"/>
        <w:jc w:val="both"/>
        <w:rPr>
          <w:sz w:val="18"/>
          <w:szCs w:val="18"/>
        </w:rPr>
      </w:pPr>
      <w:r w:rsidRPr="004D6DDA">
        <w:rPr>
          <w:b/>
          <w:bCs/>
          <w:sz w:val="18"/>
          <w:szCs w:val="18"/>
        </w:rPr>
        <w:t xml:space="preserve">Cédula de Identidade; </w:t>
      </w:r>
      <w:r w:rsidRPr="004D6DDA">
        <w:rPr>
          <w:sz w:val="18"/>
          <w:szCs w:val="18"/>
        </w:rPr>
        <w:t xml:space="preserve">Emitida pela Polícia Civil, em bom estado de conservação e com no máximo 10 anos de expedição </w:t>
      </w:r>
    </w:p>
    <w:p w:rsidR="004D6DDA" w:rsidRPr="004D6DDA" w:rsidRDefault="004D6DDA" w:rsidP="004D6DDA">
      <w:pPr>
        <w:pStyle w:val="Default"/>
        <w:numPr>
          <w:ilvl w:val="0"/>
          <w:numId w:val="1"/>
        </w:numPr>
        <w:ind w:right="57"/>
        <w:jc w:val="both"/>
        <w:rPr>
          <w:sz w:val="18"/>
          <w:szCs w:val="18"/>
        </w:rPr>
      </w:pPr>
      <w:r w:rsidRPr="004D6DDA">
        <w:rPr>
          <w:b/>
          <w:bCs/>
          <w:sz w:val="18"/>
          <w:szCs w:val="18"/>
        </w:rPr>
        <w:t xml:space="preserve">Visto(s) de Entrada; </w:t>
      </w:r>
      <w:r w:rsidRPr="004D6DDA">
        <w:rPr>
          <w:sz w:val="18"/>
          <w:szCs w:val="18"/>
        </w:rPr>
        <w:t xml:space="preserve">A obtenção destes vistos é de responsabilidade exclusiva dos passageiros. </w:t>
      </w:r>
    </w:p>
    <w:p w:rsidR="004D6DDA" w:rsidRPr="004D6DDA" w:rsidRDefault="004D6DDA" w:rsidP="004D6DDA">
      <w:pPr>
        <w:pStyle w:val="Default"/>
        <w:numPr>
          <w:ilvl w:val="0"/>
          <w:numId w:val="1"/>
        </w:numPr>
        <w:ind w:right="57"/>
        <w:jc w:val="both"/>
        <w:rPr>
          <w:sz w:val="18"/>
          <w:szCs w:val="18"/>
        </w:rPr>
      </w:pPr>
      <w:r w:rsidRPr="004D6DDA">
        <w:rPr>
          <w:b/>
          <w:bCs/>
          <w:sz w:val="18"/>
          <w:szCs w:val="18"/>
        </w:rPr>
        <w:t xml:space="preserve">Atestado de Vacinação; </w:t>
      </w:r>
      <w:r w:rsidRPr="004D6DDA">
        <w:rPr>
          <w:sz w:val="18"/>
          <w:szCs w:val="18"/>
        </w:rPr>
        <w:t xml:space="preserve">Estas vacinas podem ser obtidas nos portos, aeroportos ou postos de saúde. </w:t>
      </w:r>
    </w:p>
    <w:p w:rsidR="004D6DDA" w:rsidRPr="004D6DDA" w:rsidRDefault="004D6DDA" w:rsidP="004D6DDA">
      <w:pPr>
        <w:pStyle w:val="Default"/>
        <w:numPr>
          <w:ilvl w:val="0"/>
          <w:numId w:val="1"/>
        </w:numPr>
        <w:ind w:right="57"/>
        <w:jc w:val="both"/>
        <w:rPr>
          <w:sz w:val="18"/>
          <w:szCs w:val="18"/>
        </w:rPr>
      </w:pPr>
      <w:r w:rsidRPr="004D6DDA">
        <w:rPr>
          <w:b/>
          <w:bCs/>
          <w:sz w:val="18"/>
          <w:szCs w:val="18"/>
        </w:rPr>
        <w:t xml:space="preserve">Assistência Viagem; </w:t>
      </w:r>
      <w:r w:rsidRPr="004D6DDA">
        <w:rPr>
          <w:sz w:val="18"/>
          <w:szCs w:val="18"/>
        </w:rPr>
        <w:t xml:space="preserve">Paises que exigem a aquisição da Assistência Viagem para entrada e permanência no mesmo. </w:t>
      </w:r>
    </w:p>
    <w:p w:rsidR="004D6DDA" w:rsidRPr="004D6DDA" w:rsidRDefault="004D6DDA" w:rsidP="004D6DDA">
      <w:pPr>
        <w:pStyle w:val="Default"/>
        <w:jc w:val="both"/>
        <w:rPr>
          <w:sz w:val="18"/>
          <w:szCs w:val="18"/>
        </w:rPr>
      </w:pPr>
    </w:p>
    <w:p w:rsidR="004D6DDA" w:rsidRPr="004D6DDA" w:rsidRDefault="004D6DDA" w:rsidP="004D6DDA">
      <w:pPr>
        <w:pStyle w:val="Default"/>
        <w:jc w:val="both"/>
        <w:rPr>
          <w:sz w:val="18"/>
          <w:szCs w:val="18"/>
          <w:u w:val="single"/>
        </w:rPr>
      </w:pPr>
      <w:r w:rsidRPr="004D6DDA">
        <w:rPr>
          <w:sz w:val="18"/>
          <w:szCs w:val="18"/>
          <w:u w:val="single"/>
        </w:rPr>
        <w:t xml:space="preserve">PASSAGEIROS ESTRANGEIROS RESIDENTES NO BRASIL: </w:t>
      </w:r>
    </w:p>
    <w:p w:rsidR="004D6DDA" w:rsidRPr="004D6DDA" w:rsidRDefault="004D6DDA" w:rsidP="004D6DDA">
      <w:pPr>
        <w:pStyle w:val="Default"/>
        <w:jc w:val="both"/>
        <w:rPr>
          <w:sz w:val="18"/>
          <w:szCs w:val="18"/>
        </w:rPr>
      </w:pPr>
    </w:p>
    <w:p w:rsidR="004D6DDA" w:rsidRPr="004D6DDA" w:rsidRDefault="004D6DDA" w:rsidP="004D6DDA">
      <w:pPr>
        <w:pStyle w:val="Default"/>
        <w:numPr>
          <w:ilvl w:val="0"/>
          <w:numId w:val="2"/>
        </w:numPr>
        <w:jc w:val="both"/>
        <w:rPr>
          <w:sz w:val="18"/>
          <w:szCs w:val="18"/>
        </w:rPr>
      </w:pPr>
      <w:r w:rsidRPr="004D6DDA">
        <w:rPr>
          <w:b/>
          <w:bCs/>
          <w:sz w:val="18"/>
          <w:szCs w:val="18"/>
        </w:rPr>
        <w:t xml:space="preserve">Passaporte; </w:t>
      </w:r>
      <w:r w:rsidRPr="004D6DDA">
        <w:rPr>
          <w:sz w:val="18"/>
          <w:szCs w:val="18"/>
        </w:rPr>
        <w:t xml:space="preserve">Com um mínimo de 06 (seis) meses de validade em relação à data de expiração. </w:t>
      </w:r>
    </w:p>
    <w:p w:rsidR="004D6DDA" w:rsidRPr="004D6DDA" w:rsidRDefault="004D6DDA" w:rsidP="004D6DDA">
      <w:pPr>
        <w:pStyle w:val="Default"/>
        <w:numPr>
          <w:ilvl w:val="0"/>
          <w:numId w:val="2"/>
        </w:numPr>
        <w:jc w:val="both"/>
        <w:rPr>
          <w:sz w:val="18"/>
          <w:szCs w:val="18"/>
        </w:rPr>
      </w:pPr>
      <w:r w:rsidRPr="004D6DDA">
        <w:rPr>
          <w:b/>
          <w:bCs/>
          <w:sz w:val="18"/>
          <w:szCs w:val="18"/>
        </w:rPr>
        <w:t xml:space="preserve">RNE; </w:t>
      </w:r>
      <w:r w:rsidRPr="004D6DDA">
        <w:rPr>
          <w:sz w:val="18"/>
          <w:szCs w:val="18"/>
        </w:rPr>
        <w:t xml:space="preserve">Registro Nacional de Estrangeiro </w:t>
      </w:r>
    </w:p>
    <w:p w:rsidR="004D6DDA" w:rsidRPr="004D6DDA" w:rsidRDefault="004D6DDA" w:rsidP="004D6DDA">
      <w:pPr>
        <w:pStyle w:val="Default"/>
        <w:numPr>
          <w:ilvl w:val="0"/>
          <w:numId w:val="2"/>
        </w:numPr>
        <w:jc w:val="both"/>
        <w:rPr>
          <w:sz w:val="18"/>
          <w:szCs w:val="18"/>
        </w:rPr>
      </w:pPr>
      <w:r w:rsidRPr="004D6DDA">
        <w:rPr>
          <w:b/>
          <w:bCs/>
          <w:sz w:val="18"/>
          <w:szCs w:val="18"/>
        </w:rPr>
        <w:t xml:space="preserve">Visto(s) de Entrada; </w:t>
      </w:r>
      <w:r w:rsidRPr="004D6DDA">
        <w:rPr>
          <w:sz w:val="18"/>
          <w:szCs w:val="18"/>
        </w:rPr>
        <w:t xml:space="preserve">A obtenção destes vistos é de responsabilidade exclusiva dos passageiros. </w:t>
      </w:r>
    </w:p>
    <w:p w:rsidR="004D6DDA" w:rsidRPr="004D6DDA" w:rsidRDefault="004D6DDA" w:rsidP="004D6DDA">
      <w:pPr>
        <w:pStyle w:val="Default"/>
        <w:numPr>
          <w:ilvl w:val="0"/>
          <w:numId w:val="2"/>
        </w:numPr>
        <w:jc w:val="both"/>
        <w:rPr>
          <w:sz w:val="18"/>
          <w:szCs w:val="18"/>
        </w:rPr>
      </w:pPr>
      <w:r w:rsidRPr="004D6DDA">
        <w:rPr>
          <w:b/>
          <w:bCs/>
          <w:sz w:val="18"/>
          <w:szCs w:val="18"/>
        </w:rPr>
        <w:t xml:space="preserve">Atestado de Vacinação; </w:t>
      </w:r>
      <w:r w:rsidRPr="004D6DDA">
        <w:rPr>
          <w:sz w:val="18"/>
          <w:szCs w:val="18"/>
        </w:rPr>
        <w:t xml:space="preserve">Estas vacinas podem ser obtidas nos portos, aeroportos ou postos de saúde. </w:t>
      </w:r>
    </w:p>
    <w:p w:rsidR="004D6DDA" w:rsidRPr="004D6DDA" w:rsidRDefault="004D6DDA" w:rsidP="004D6DDA">
      <w:pPr>
        <w:pStyle w:val="Default"/>
        <w:numPr>
          <w:ilvl w:val="0"/>
          <w:numId w:val="2"/>
        </w:numPr>
        <w:jc w:val="both"/>
        <w:rPr>
          <w:sz w:val="18"/>
          <w:szCs w:val="18"/>
        </w:rPr>
      </w:pPr>
      <w:r w:rsidRPr="004D6DDA">
        <w:rPr>
          <w:b/>
          <w:bCs/>
          <w:sz w:val="18"/>
          <w:szCs w:val="18"/>
        </w:rPr>
        <w:t xml:space="preserve">Assistência Viagem; </w:t>
      </w:r>
      <w:r w:rsidRPr="004D6DDA">
        <w:rPr>
          <w:sz w:val="18"/>
          <w:szCs w:val="18"/>
        </w:rPr>
        <w:t xml:space="preserve">Paises que exigem a aquisição da Assistência Viagem para entrada e permanência no mesmo. </w:t>
      </w:r>
    </w:p>
    <w:p w:rsidR="004D6DDA" w:rsidRPr="004D6DDA" w:rsidRDefault="004D6DDA" w:rsidP="004D6DDA">
      <w:pPr>
        <w:pStyle w:val="Default"/>
        <w:jc w:val="both"/>
        <w:rPr>
          <w:sz w:val="18"/>
          <w:szCs w:val="18"/>
        </w:rPr>
      </w:pPr>
    </w:p>
    <w:p w:rsidR="004D6DDA" w:rsidRPr="004D6DDA" w:rsidRDefault="004D6DDA" w:rsidP="004D6DDA">
      <w:pPr>
        <w:pStyle w:val="Default"/>
        <w:ind w:left="180"/>
        <w:jc w:val="both"/>
        <w:rPr>
          <w:sz w:val="18"/>
          <w:szCs w:val="18"/>
          <w:u w:val="single"/>
        </w:rPr>
      </w:pPr>
      <w:r w:rsidRPr="004D6DDA">
        <w:rPr>
          <w:sz w:val="18"/>
          <w:szCs w:val="18"/>
          <w:u w:val="single"/>
        </w:rPr>
        <w:t xml:space="preserve">INFORMAÇÕES MUITO IMPORTANTES: </w:t>
      </w:r>
    </w:p>
    <w:p w:rsidR="004D6DDA" w:rsidRPr="004D6DDA" w:rsidRDefault="004D6DDA" w:rsidP="004D6DDA">
      <w:pPr>
        <w:pStyle w:val="Default"/>
        <w:jc w:val="both"/>
        <w:rPr>
          <w:sz w:val="18"/>
          <w:szCs w:val="18"/>
        </w:rPr>
      </w:pPr>
    </w:p>
    <w:p w:rsidR="004D6DDA" w:rsidRPr="004D6DDA" w:rsidRDefault="004D6DDA" w:rsidP="004D6DDA">
      <w:pPr>
        <w:pStyle w:val="Default"/>
        <w:numPr>
          <w:ilvl w:val="0"/>
          <w:numId w:val="3"/>
        </w:numPr>
        <w:jc w:val="both"/>
        <w:rPr>
          <w:sz w:val="18"/>
          <w:szCs w:val="18"/>
        </w:rPr>
      </w:pPr>
      <w:r w:rsidRPr="004D6DDA">
        <w:rPr>
          <w:sz w:val="18"/>
          <w:szCs w:val="18"/>
        </w:rPr>
        <w:t xml:space="preserve">Autorização para Menor Viajando Desacompanhado; Menores de 18 (dezoito) anos viajando desacompanhados para o exterior precisam de autorização dos pais, por escrito e com firma reconhecida em cartório, para o embarque. Caso esteja viajando somente com um dos pais, será necessária a autorização do outro que não está viajando. Esta autorização tem possui um período de validade, devendo ser consultado pela cia. aérea ou </w:t>
      </w:r>
      <w:proofErr w:type="spellStart"/>
      <w:r w:rsidRPr="004D6DDA">
        <w:rPr>
          <w:sz w:val="18"/>
          <w:szCs w:val="18"/>
        </w:rPr>
        <w:t>Anac</w:t>
      </w:r>
      <w:proofErr w:type="spellEnd"/>
      <w:r w:rsidRPr="004D6DDA">
        <w:rPr>
          <w:sz w:val="18"/>
          <w:szCs w:val="18"/>
        </w:rPr>
        <w:t xml:space="preserve"> (Agência Nacional de Aviação Civil) em casos de viagens aéreas. Em caso de viagens marítimas deve ser consultado pela empresa responsável pelo transporte ou órgão de competência responsável. Normalmente o prazo estipulado são de 60 dias corridos, mas podendo sofrer alterações conforme citado acima. </w:t>
      </w:r>
    </w:p>
    <w:p w:rsidR="004D6DDA" w:rsidRPr="004D6DDA" w:rsidRDefault="004D6DDA" w:rsidP="004D6DDA">
      <w:pPr>
        <w:pStyle w:val="Default"/>
        <w:jc w:val="both"/>
        <w:rPr>
          <w:sz w:val="18"/>
          <w:szCs w:val="18"/>
        </w:rPr>
      </w:pPr>
    </w:p>
    <w:p w:rsidR="004D6DDA" w:rsidRPr="004D6DDA" w:rsidRDefault="004D6DDA" w:rsidP="004D6DDA">
      <w:pPr>
        <w:pStyle w:val="Default"/>
        <w:jc w:val="both"/>
        <w:rPr>
          <w:sz w:val="18"/>
          <w:szCs w:val="18"/>
        </w:rPr>
      </w:pPr>
    </w:p>
    <w:p w:rsidR="004D6DDA" w:rsidRPr="004D6DDA" w:rsidRDefault="004D6DDA" w:rsidP="004D6DDA">
      <w:pPr>
        <w:pStyle w:val="Default"/>
        <w:numPr>
          <w:ilvl w:val="0"/>
          <w:numId w:val="3"/>
        </w:numPr>
        <w:jc w:val="both"/>
        <w:rPr>
          <w:sz w:val="18"/>
          <w:szCs w:val="18"/>
        </w:rPr>
      </w:pPr>
      <w:r w:rsidRPr="004D6DDA">
        <w:rPr>
          <w:sz w:val="18"/>
          <w:szCs w:val="18"/>
        </w:rPr>
        <w:t xml:space="preserve">Não são aceitos cópias de documentos, mesmo que autenticadas, bem como identidades funcionais de entidades profissionais, civis ou militares. </w:t>
      </w:r>
    </w:p>
    <w:p w:rsidR="004D6DDA" w:rsidRPr="004D6DDA" w:rsidRDefault="004D6DDA" w:rsidP="004D6DDA">
      <w:pPr>
        <w:pStyle w:val="Default"/>
        <w:jc w:val="both"/>
        <w:rPr>
          <w:sz w:val="18"/>
          <w:szCs w:val="18"/>
        </w:rPr>
      </w:pPr>
    </w:p>
    <w:p w:rsidR="004D6DDA" w:rsidRDefault="004D6DDA" w:rsidP="004D6DDA">
      <w:pPr>
        <w:pStyle w:val="Default"/>
        <w:numPr>
          <w:ilvl w:val="0"/>
          <w:numId w:val="3"/>
        </w:numPr>
        <w:jc w:val="both"/>
        <w:rPr>
          <w:sz w:val="18"/>
          <w:szCs w:val="18"/>
        </w:rPr>
      </w:pPr>
      <w:r w:rsidRPr="004D6DDA">
        <w:rPr>
          <w:sz w:val="18"/>
          <w:szCs w:val="18"/>
        </w:rPr>
        <w:t xml:space="preserve">A falta de qualquer um dos documentos obrigatórios acima mencionados, seja no embarque ou em qualquer etapa da viagem, torna as conseqüências dessa falta de exclusiva responsabilidade do(s) passageiro(s), nada podendo ser reclamado da </w:t>
      </w:r>
      <w:r>
        <w:rPr>
          <w:sz w:val="18"/>
          <w:szCs w:val="18"/>
        </w:rPr>
        <w:t>GAIA</w:t>
      </w:r>
      <w:r w:rsidRPr="004D6DDA">
        <w:rPr>
          <w:sz w:val="18"/>
          <w:szCs w:val="18"/>
        </w:rPr>
        <w:t xml:space="preserve"> VIAGENS E TURISMO LTDA e nem mesmo com a empresa prestadora do serviço da operação turística, seja pela eventual não realização do embarque para a viagem ou de qualquer outra etapa seqüente da mesma, sendo devidos integralmente a </w:t>
      </w:r>
      <w:r>
        <w:rPr>
          <w:sz w:val="18"/>
          <w:szCs w:val="18"/>
        </w:rPr>
        <w:t>GAIA</w:t>
      </w:r>
      <w:r w:rsidRPr="004D6DDA">
        <w:rPr>
          <w:sz w:val="18"/>
          <w:szCs w:val="18"/>
        </w:rPr>
        <w:t xml:space="preserve"> VIAGENS E TURISMO LTDA os pagamentos a esta já realizados da viagem, bem como aqueles que, por parcelamento, tem sua cobrança garantida por cheques pré-datados ou outros financiamentos. </w:t>
      </w:r>
    </w:p>
    <w:p w:rsidR="004D6DDA" w:rsidRPr="004D6DDA" w:rsidRDefault="004D6DDA" w:rsidP="004D6DDA">
      <w:pPr>
        <w:pStyle w:val="Default"/>
        <w:jc w:val="both"/>
        <w:rPr>
          <w:sz w:val="18"/>
          <w:szCs w:val="18"/>
        </w:rPr>
      </w:pPr>
    </w:p>
    <w:p w:rsidR="004D6DDA" w:rsidRDefault="004D6DDA" w:rsidP="004D6DDA">
      <w:pPr>
        <w:pStyle w:val="Default"/>
        <w:numPr>
          <w:ilvl w:val="0"/>
          <w:numId w:val="3"/>
        </w:numPr>
        <w:jc w:val="both"/>
        <w:rPr>
          <w:sz w:val="18"/>
          <w:szCs w:val="18"/>
        </w:rPr>
      </w:pPr>
      <w:r w:rsidRPr="004D6DDA">
        <w:rPr>
          <w:sz w:val="18"/>
          <w:szCs w:val="18"/>
        </w:rPr>
        <w:t xml:space="preserve">Considerando que o objetivo da minha viagem seja de lazer ou não, declaro para todos os fins que foram informados pela </w:t>
      </w:r>
      <w:r>
        <w:rPr>
          <w:sz w:val="18"/>
          <w:szCs w:val="18"/>
        </w:rPr>
        <w:t>GAIA</w:t>
      </w:r>
      <w:r w:rsidRPr="004D6DDA">
        <w:rPr>
          <w:sz w:val="18"/>
          <w:szCs w:val="18"/>
        </w:rPr>
        <w:t xml:space="preserve"> VIAGENS E TURISMO LTDA, que toda e qualquer situação decorrente de documentação rejeitada, impedimentos de fronteira e ações de órgãos de imigração nos aeroportos, portos e postos de fronteira, para os roteiros nacionais e internacionais, são de minha total responsabilidade, eximindo a empresa, de todo e qualquer direito, que eventualmente pudesse ter, incluindo dano material e dano moral, quer com base na Lei Civil, quer com base na Lei de Proteção e Defesa do Consumidor, tudo com base nos artigos 840 e 849 do Código Civil, para nada reclamar da </w:t>
      </w:r>
      <w:r>
        <w:rPr>
          <w:sz w:val="18"/>
          <w:szCs w:val="18"/>
        </w:rPr>
        <w:t>GAIA</w:t>
      </w:r>
      <w:r w:rsidRPr="004D6DDA">
        <w:rPr>
          <w:sz w:val="18"/>
          <w:szCs w:val="18"/>
        </w:rPr>
        <w:t xml:space="preserve"> VIAGENS E TURISMO LTDA. Tenho conhecimento que se houver deportação, tal ato é de soberania do país a ser visitado, não podendo a </w:t>
      </w:r>
      <w:r>
        <w:rPr>
          <w:sz w:val="18"/>
          <w:szCs w:val="18"/>
        </w:rPr>
        <w:t>GAIA</w:t>
      </w:r>
      <w:r w:rsidRPr="004D6DDA">
        <w:rPr>
          <w:sz w:val="18"/>
          <w:szCs w:val="18"/>
        </w:rPr>
        <w:t xml:space="preserve"> VIAGENS E TURISMO LTDA interferir nas decisões de imigração. </w:t>
      </w:r>
    </w:p>
    <w:p w:rsidR="004D6DDA" w:rsidRDefault="004D6DDA" w:rsidP="004D6DDA">
      <w:pPr>
        <w:pStyle w:val="Default"/>
        <w:jc w:val="both"/>
        <w:rPr>
          <w:sz w:val="18"/>
          <w:szCs w:val="18"/>
        </w:rPr>
      </w:pPr>
    </w:p>
    <w:p w:rsidR="004D6DDA" w:rsidRPr="005118CA" w:rsidRDefault="004D6DDA" w:rsidP="004D6DDA">
      <w:pPr>
        <w:pStyle w:val="Default"/>
        <w:jc w:val="both"/>
        <w:rPr>
          <w:sz w:val="18"/>
          <w:szCs w:val="18"/>
          <w:u w:val="single"/>
        </w:rPr>
      </w:pPr>
    </w:p>
    <w:p w:rsidR="004D6DDA" w:rsidRDefault="004D6DDA" w:rsidP="004D6DDA">
      <w:pPr>
        <w:pStyle w:val="Default"/>
        <w:jc w:val="both"/>
        <w:rPr>
          <w:sz w:val="18"/>
          <w:szCs w:val="18"/>
        </w:rPr>
      </w:pPr>
      <w:r w:rsidRPr="004D6DDA">
        <w:rPr>
          <w:sz w:val="18"/>
          <w:szCs w:val="18"/>
        </w:rPr>
        <w:t xml:space="preserve">Estando ciente e de acordo com </w:t>
      </w:r>
      <w:r w:rsidR="00FA2522" w:rsidRPr="004D6DDA">
        <w:rPr>
          <w:sz w:val="18"/>
          <w:szCs w:val="18"/>
        </w:rPr>
        <w:t>o</w:t>
      </w:r>
      <w:r w:rsidR="00FA2522">
        <w:rPr>
          <w:sz w:val="18"/>
          <w:szCs w:val="18"/>
        </w:rPr>
        <w:t xml:space="preserve"> teor </w:t>
      </w:r>
      <w:r w:rsidRPr="004D6DDA">
        <w:rPr>
          <w:sz w:val="18"/>
          <w:szCs w:val="18"/>
        </w:rPr>
        <w:t xml:space="preserve">desta declaração, firmo o presente para todos os efeitos de direito; </w:t>
      </w:r>
    </w:p>
    <w:p w:rsidR="004D6DDA" w:rsidRPr="004D6DDA" w:rsidRDefault="004D6DDA" w:rsidP="004D6DDA">
      <w:pPr>
        <w:pStyle w:val="Default"/>
        <w:jc w:val="both"/>
        <w:rPr>
          <w:sz w:val="18"/>
          <w:szCs w:val="18"/>
        </w:rPr>
      </w:pPr>
    </w:p>
    <w:p w:rsidR="004D6DDA" w:rsidRDefault="004D6DDA" w:rsidP="004D6DDA">
      <w:pPr>
        <w:pStyle w:val="Default"/>
        <w:jc w:val="both"/>
        <w:rPr>
          <w:sz w:val="18"/>
          <w:szCs w:val="18"/>
        </w:rPr>
      </w:pPr>
      <w:r w:rsidRPr="004D6DDA">
        <w:rPr>
          <w:sz w:val="18"/>
          <w:szCs w:val="18"/>
        </w:rPr>
        <w:t xml:space="preserve">Belo Horizonte, </w:t>
      </w:r>
      <w:r w:rsidR="007D0B1E" w:rsidRPr="00DC5353">
        <w:rPr>
          <w:sz w:val="18"/>
          <w:szCs w:val="18"/>
        </w:rPr>
        <w:t>[@</w:t>
      </w:r>
      <w:proofErr w:type="spellStart"/>
      <w:r w:rsidR="009E66A5">
        <w:rPr>
          <w:sz w:val="18"/>
          <w:szCs w:val="18"/>
        </w:rPr>
        <w:t>DataV</w:t>
      </w:r>
      <w:proofErr w:type="spellEnd"/>
      <w:r w:rsidR="007D0B1E" w:rsidRPr="00DC5353">
        <w:rPr>
          <w:sz w:val="18"/>
          <w:szCs w:val="18"/>
        </w:rPr>
        <w:t>]</w:t>
      </w:r>
    </w:p>
    <w:p w:rsidR="004D6DDA" w:rsidRPr="004D6DDA" w:rsidRDefault="004D6DDA" w:rsidP="004D6DDA">
      <w:pPr>
        <w:pStyle w:val="Default"/>
        <w:jc w:val="both"/>
        <w:rPr>
          <w:sz w:val="18"/>
          <w:szCs w:val="18"/>
        </w:rPr>
      </w:pPr>
    </w:p>
    <w:p w:rsidR="004D6DDA" w:rsidRPr="004D6DDA" w:rsidRDefault="004D6DDA" w:rsidP="004D6DDA">
      <w:pPr>
        <w:pStyle w:val="Default"/>
        <w:jc w:val="center"/>
        <w:rPr>
          <w:sz w:val="18"/>
          <w:szCs w:val="18"/>
        </w:rPr>
      </w:pPr>
    </w:p>
    <w:p w:rsidR="004D6DDA" w:rsidRPr="004D6DDA" w:rsidRDefault="004D6DDA" w:rsidP="004D6DDA">
      <w:pPr>
        <w:pStyle w:val="Default"/>
        <w:jc w:val="center"/>
        <w:rPr>
          <w:sz w:val="18"/>
          <w:szCs w:val="18"/>
        </w:rPr>
      </w:pPr>
      <w:r w:rsidRPr="004D6DDA">
        <w:rPr>
          <w:sz w:val="18"/>
          <w:szCs w:val="18"/>
        </w:rPr>
        <w:t>_________________________________________________________________</w:t>
      </w:r>
    </w:p>
    <w:p w:rsidR="000E2E27" w:rsidRDefault="000E2E27" w:rsidP="000E2E27">
      <w:pPr>
        <w:jc w:val="center"/>
        <w:rPr>
          <w:sz w:val="18"/>
          <w:szCs w:val="18"/>
        </w:rPr>
      </w:pPr>
      <w:r>
        <w:rPr>
          <w:sz w:val="18"/>
          <w:szCs w:val="18"/>
        </w:rPr>
        <w:t>[@Nome1]</w:t>
      </w:r>
    </w:p>
    <w:p w:rsidR="00623CBE" w:rsidRPr="004D6DDA" w:rsidRDefault="000E2E27" w:rsidP="000E2E27">
      <w:pPr>
        <w:pStyle w:val="Default"/>
        <w:jc w:val="center"/>
        <w:rPr>
          <w:sz w:val="18"/>
          <w:szCs w:val="18"/>
        </w:rPr>
      </w:pPr>
      <w:r w:rsidRPr="004D6DDA">
        <w:rPr>
          <w:sz w:val="18"/>
          <w:szCs w:val="18"/>
        </w:rPr>
        <w:t>CPF:</w:t>
      </w:r>
      <w:r>
        <w:rPr>
          <w:sz w:val="18"/>
          <w:szCs w:val="18"/>
        </w:rPr>
        <w:t xml:space="preserve"> </w:t>
      </w:r>
      <w:r w:rsidRPr="00DC5353">
        <w:rPr>
          <w:sz w:val="18"/>
          <w:szCs w:val="18"/>
        </w:rPr>
        <w:t>[@</w:t>
      </w:r>
      <w:r>
        <w:rPr>
          <w:sz w:val="18"/>
          <w:szCs w:val="18"/>
        </w:rPr>
        <w:t>CPF</w:t>
      </w:r>
      <w:r w:rsidRPr="00DC5353">
        <w:rPr>
          <w:sz w:val="18"/>
          <w:szCs w:val="18"/>
        </w:rPr>
        <w:t>]</w:t>
      </w:r>
    </w:p>
    <w:sectPr w:rsidR="00623CBE" w:rsidRPr="004D6DDA" w:rsidSect="004D6DDA">
      <w:pgSz w:w="11906" w:h="16838"/>
      <w:pgMar w:top="1417" w:right="386" w:bottom="1417" w:left="5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A4D"/>
    <w:multiLevelType w:val="hybridMultilevel"/>
    <w:tmpl w:val="A2B21A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250B49A2"/>
    <w:multiLevelType w:val="hybridMultilevel"/>
    <w:tmpl w:val="2EF24C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284B7CDA"/>
    <w:multiLevelType w:val="hybridMultilevel"/>
    <w:tmpl w:val="A6F8FF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compat/>
  <w:rsids>
    <w:rsidRoot w:val="004D6DDA"/>
    <w:rsid w:val="00023BF7"/>
    <w:rsid w:val="0008677D"/>
    <w:rsid w:val="000A3F28"/>
    <w:rsid w:val="000C2295"/>
    <w:rsid w:val="000E2E27"/>
    <w:rsid w:val="001258B0"/>
    <w:rsid w:val="001572C4"/>
    <w:rsid w:val="00161A30"/>
    <w:rsid w:val="00176848"/>
    <w:rsid w:val="00184890"/>
    <w:rsid w:val="001B349B"/>
    <w:rsid w:val="001F4AEB"/>
    <w:rsid w:val="00241A81"/>
    <w:rsid w:val="00264A1E"/>
    <w:rsid w:val="002E6166"/>
    <w:rsid w:val="00306D06"/>
    <w:rsid w:val="00353D45"/>
    <w:rsid w:val="00450CA8"/>
    <w:rsid w:val="0048315E"/>
    <w:rsid w:val="004C37ED"/>
    <w:rsid w:val="004D6DDA"/>
    <w:rsid w:val="004E3DA4"/>
    <w:rsid w:val="005118CA"/>
    <w:rsid w:val="0051570D"/>
    <w:rsid w:val="005545C4"/>
    <w:rsid w:val="00623CBE"/>
    <w:rsid w:val="00653838"/>
    <w:rsid w:val="00676E04"/>
    <w:rsid w:val="006B2A88"/>
    <w:rsid w:val="007D0B1E"/>
    <w:rsid w:val="007D39E5"/>
    <w:rsid w:val="00822391"/>
    <w:rsid w:val="00837A6F"/>
    <w:rsid w:val="008413E8"/>
    <w:rsid w:val="00873A59"/>
    <w:rsid w:val="008909FA"/>
    <w:rsid w:val="009A77AF"/>
    <w:rsid w:val="009E66A5"/>
    <w:rsid w:val="00A22969"/>
    <w:rsid w:val="00AC23B7"/>
    <w:rsid w:val="00B64681"/>
    <w:rsid w:val="00B71F21"/>
    <w:rsid w:val="00C444B3"/>
    <w:rsid w:val="00C61FA0"/>
    <w:rsid w:val="00CC30D7"/>
    <w:rsid w:val="00D04281"/>
    <w:rsid w:val="00D72877"/>
    <w:rsid w:val="00D73714"/>
    <w:rsid w:val="00DC0618"/>
    <w:rsid w:val="00DC5353"/>
    <w:rsid w:val="00EC13CC"/>
    <w:rsid w:val="00F06A32"/>
    <w:rsid w:val="00F14549"/>
    <w:rsid w:val="00F47965"/>
    <w:rsid w:val="00F7490B"/>
    <w:rsid w:val="00FA2522"/>
    <w:rsid w:val="00FD0D5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E04"/>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D6DDA"/>
    <w:pPr>
      <w:autoSpaceDE w:val="0"/>
      <w:autoSpaceDN w:val="0"/>
      <w:adjustRightInd w:val="0"/>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634</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DECLARAÇÃO DE PORTE DE DOCUMENTAÇÃO E EXIGÊNCIAS PARA VIAGENS INTERNACIONAIS</vt:lpstr>
    </vt:vector>
  </TitlesOfParts>
  <Company>Home</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DE PORTE DE DOCUMENTAÇÃO E EXIGÊNCIAS PARA VIAGENS INTERNACIONAIS</dc:title>
  <dc:subject/>
  <dc:creator>Rodrigo</dc:creator>
  <cp:keywords/>
  <cp:lastModifiedBy>Eder Andres</cp:lastModifiedBy>
  <cp:revision>6</cp:revision>
  <dcterms:created xsi:type="dcterms:W3CDTF">2010-08-22T00:37:00Z</dcterms:created>
  <dcterms:modified xsi:type="dcterms:W3CDTF">2010-09-05T22:29:00Z</dcterms:modified>
</cp:coreProperties>
</file>