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rPr/>
      </w:pPr>
      <w:r>
        <w:rPr>
          <w:rStyle w:val="Strong"/>
          <w:b/>
          <w:bCs/>
        </w:rPr>
        <w:t>Qué es la chicha morada</w:t>
      </w:r>
    </w:p>
    <w:p>
      <w:pPr>
        <w:pStyle w:val="BodyText"/>
        <w:bidi w:val="0"/>
        <w:ind w:hanging="0" w:start="0" w:end="0"/>
        <w:rPr/>
      </w:pPr>
      <w:r>
        <w:rPr/>
        <w:t xml:space="preserve">Es una bebida </w:t>
      </w:r>
      <w:r>
        <w:rPr>
          <w:rStyle w:val="Strong"/>
        </w:rPr>
        <w:t>no fermentada</w:t>
      </w:r>
      <w:r>
        <w:rPr/>
        <w:t xml:space="preserve"> hecha al hervir </w:t>
      </w:r>
      <w:r>
        <w:rPr>
          <w:rStyle w:val="Strong"/>
        </w:rPr>
        <w:t>maíz morado (maíz morado peruano)</w:t>
      </w:r>
      <w:r>
        <w:rPr/>
        <w:t xml:space="preserve"> con </w:t>
      </w:r>
      <w:r>
        <w:rPr>
          <w:rStyle w:val="Strong"/>
        </w:rPr>
        <w:t>piña</w:t>
      </w:r>
      <w:r>
        <w:rPr/>
        <w:t xml:space="preserve">, </w:t>
      </w:r>
      <w:r>
        <w:rPr>
          <w:rStyle w:val="Strong"/>
        </w:rPr>
        <w:t>manzana</w:t>
      </w:r>
      <w:r>
        <w:rPr/>
        <w:t xml:space="preserve">, </w:t>
      </w:r>
      <w:r>
        <w:rPr>
          <w:rStyle w:val="Strong"/>
        </w:rPr>
        <w:t>canela</w:t>
      </w:r>
      <w:r>
        <w:rPr/>
        <w:t xml:space="preserve">, </w:t>
      </w:r>
      <w:r>
        <w:rPr>
          <w:rStyle w:val="Strong"/>
        </w:rPr>
        <w:t>clavo de olor</w:t>
      </w:r>
      <w:r>
        <w:rPr/>
        <w:t xml:space="preserve">, y luego se endulza y se añade </w:t>
      </w:r>
      <w:r>
        <w:rPr>
          <w:rStyle w:val="Strong"/>
        </w:rPr>
        <w:t>jugo de limón</w:t>
      </w:r>
      <w:r>
        <w:rPr/>
        <w:t xml:space="preserve">. Su color púrpura intenso proviene de los </w:t>
      </w:r>
      <w:r>
        <w:rPr>
          <w:rStyle w:val="Strong"/>
        </w:rPr>
        <w:t>antocianinos</w:t>
      </w:r>
      <w:r>
        <w:rPr/>
        <w:t xml:space="preserve">, pigmentos antioxidantes presentes en el maíz morado. </w:t>
      </w:r>
    </w:p>
    <w:p>
      <w:pPr>
        <w:pStyle w:val="Heading2"/>
        <w:bidi w:val="0"/>
        <w:rPr/>
      </w:pPr>
      <w:r>
        <w:rPr/>
        <w:t xml:space="preserve">🏺 </w:t>
      </w:r>
      <w:r>
        <w:rPr>
          <w:rStyle w:val="Strong"/>
          <w:b/>
          <w:bCs/>
        </w:rPr>
        <w:t>Historia y origen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 xml:space="preserve">Se remonta a </w:t>
      </w:r>
      <w:r>
        <w:rPr>
          <w:rStyle w:val="Strong"/>
        </w:rPr>
        <w:t>épocas precolombinas</w:t>
      </w:r>
      <w:r>
        <w:rPr/>
        <w:t xml:space="preserve">, consumida por culturas andinas e incas.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 xml:space="preserve">El maíz morado es un </w:t>
      </w:r>
      <w:r>
        <w:rPr>
          <w:rStyle w:val="Strong"/>
        </w:rPr>
        <w:t>landrace andino</w:t>
      </w:r>
      <w:r>
        <w:rPr/>
        <w:t xml:space="preserve"> con más de </w:t>
      </w:r>
      <w:r>
        <w:rPr>
          <w:rStyle w:val="Strong"/>
        </w:rPr>
        <w:t>2,500 años de cultivo</w:t>
      </w:r>
      <w:r>
        <w:rPr/>
        <w:t xml:space="preserve">, según análisis arqueobotánicos y genéticos.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 xml:space="preserve">Con la llegada de los españoles, se incorporaron ingredientes como </w:t>
      </w:r>
      <w:r>
        <w:rPr>
          <w:rStyle w:val="Strong"/>
        </w:rPr>
        <w:t>canela, clavo y azúcar</w:t>
      </w:r>
      <w:r>
        <w:rPr/>
        <w:t xml:space="preserve">, dando forma a la receta moderna.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 xml:space="preserve">Hoy, más del </w:t>
      </w:r>
      <w:r>
        <w:rPr>
          <w:rStyle w:val="Strong"/>
        </w:rPr>
        <w:t>90% de familias peruanas</w:t>
      </w:r>
      <w:r>
        <w:rPr/>
        <w:t xml:space="preserve"> la consumen regularmente. </w:t>
      </w:r>
    </w:p>
    <w:p>
      <w:pPr>
        <w:pStyle w:val="Heading2"/>
        <w:bidi w:val="0"/>
        <w:rPr/>
      </w:pPr>
      <w:r>
        <w:rPr/>
        <w:t xml:space="preserve">💜 </w:t>
      </w:r>
      <w:r>
        <w:rPr>
          <w:rStyle w:val="Strong"/>
          <w:b/>
          <w:bCs/>
        </w:rPr>
        <w:t>Por qué es tan especial el maíz morado</w:t>
      </w:r>
    </w:p>
    <w:p>
      <w:pPr>
        <w:pStyle w:val="BodyText"/>
        <w:bidi w:val="0"/>
        <w:ind w:hanging="0" w:start="0" w:end="0"/>
        <w:rPr/>
      </w:pPr>
      <w:r>
        <w:rPr/>
        <w:t xml:space="preserve">El maíz morado peruano contiene niveles excepcionalmente altos de </w:t>
      </w:r>
      <w:r>
        <w:rPr>
          <w:rStyle w:val="Strong"/>
        </w:rPr>
        <w:t>antocianinas</w:t>
      </w:r>
      <w:r>
        <w:rPr/>
        <w:t xml:space="preserve">, especialmente </w:t>
      </w:r>
      <w:r>
        <w:rPr>
          <w:rStyle w:val="Strong"/>
        </w:rPr>
        <w:t>cianidina-3-glucósido</w:t>
      </w:r>
      <w:r>
        <w:rPr/>
        <w:t>, responsables de su color y beneficios: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 xml:space="preserve">Hasta </w:t>
      </w:r>
      <w:r>
        <w:rPr>
          <w:rStyle w:val="Strong"/>
        </w:rPr>
        <w:t>1,665 mg de antocianinas por 100 g</w:t>
      </w:r>
      <w:r>
        <w:rPr/>
        <w:t xml:space="preserve"> de mazorca seca.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4 veces más antioxidantes que los arándanos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 xml:space="preserve">Su pigmentación es estable y única gracias a genes reguladores hiperactivos (R1 y C1). </w:t>
      </w:r>
    </w:p>
    <w:p>
      <w:pPr>
        <w:pStyle w:val="Heading2"/>
        <w:bidi w:val="0"/>
        <w:rPr/>
      </w:pPr>
      <w:r>
        <w:rPr/>
        <w:t xml:space="preserve">💪 </w:t>
      </w:r>
      <w:r>
        <w:rPr>
          <w:rStyle w:val="Strong"/>
          <w:b/>
          <w:bCs/>
        </w:rPr>
        <w:t>Beneficios comprobados</w:t>
      </w:r>
    </w:p>
    <w:p>
      <w:pPr>
        <w:pStyle w:val="BodyText"/>
        <w:bidi w:val="0"/>
        <w:ind w:hanging="0" w:start="0" w:end="0"/>
        <w:rPr/>
      </w:pPr>
      <w:r>
        <w:rPr/>
        <w:t>Los estudios muestran que la chicha morada (y el maíz morado) puede: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Reducir la presión arterial</w:t>
      </w:r>
      <w:r>
        <w:rPr/>
        <w:t xml:space="preserve">: estudios clínicos muestran reducciones de hasta </w:t>
      </w:r>
      <w:r>
        <w:rPr>
          <w:rStyle w:val="Strong"/>
        </w:rPr>
        <w:t>12 puntos</w:t>
      </w:r>
      <w:r>
        <w:rPr/>
        <w:t xml:space="preserve"> en la presión sistólica con extracto de maíz morado.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Disminuir inflamación</w:t>
      </w:r>
      <w:r>
        <w:rPr/>
        <w:t>: reduce marcadores como IL</w:t>
        <w:noBreakHyphen/>
        <w:t>6, TNF</w:t>
        <w:noBreakHyphen/>
        <w:t>α y NF</w:t>
        <w:noBreakHyphen/>
        <w:t xml:space="preserve">κB.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Proteger contra radicales libres</w:t>
      </w:r>
      <w:r>
        <w:rPr/>
        <w:t xml:space="preserve"> por su alta capacidad antioxidante.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Apoyar la salud cardiovascular</w:t>
      </w:r>
      <w:r>
        <w:rPr/>
        <w:t xml:space="preserve"> y mejorar la flexibilidad arterial.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Ayudar a regular la glucosa</w:t>
      </w:r>
      <w:r>
        <w:rPr/>
        <w:t xml:space="preserve"> gracias a los antocianinos.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Mejorar la digestión</w:t>
      </w:r>
      <w:r>
        <w:rPr/>
        <w:t xml:space="preserve"> por la piña, manzana y especias.</w:t>
      </w:r>
    </w:p>
    <w:p>
      <w:pPr>
        <w:pStyle w:val="BodyText"/>
        <w:bidi w:val="0"/>
        <w:ind w:hanging="0" w:start="0" w:end="0"/>
        <w:rPr/>
      </w:pPr>
      <w:r>
        <w:rPr/>
        <w:t xml:space="preserve">⚠️ </w:t>
      </w:r>
      <w:r>
        <w:rPr>
          <w:rStyle w:val="Strong"/>
        </w:rPr>
        <w:t>Advertencia importante:</w:t>
      </w:r>
      <w:r>
        <w:rPr/>
        <w:t xml:space="preserve"> Las versiones comerciales pueden contener </w:t>
      </w:r>
      <w:r>
        <w:rPr>
          <w:rStyle w:val="Strong"/>
        </w:rPr>
        <w:t>25 g de azúcar por vaso</w:t>
      </w:r>
      <w:r>
        <w:rPr/>
        <w:t xml:space="preserve">, lo que reduce sus beneficios. La versión casera baja en azúcar es la más saludable. </w:t>
      </w:r>
    </w:p>
    <w:p>
      <w:pPr>
        <w:pStyle w:val="Heading2"/>
        <w:bidi w:val="0"/>
        <w:rPr/>
      </w:pPr>
      <w:r>
        <w:rPr/>
        <w:t xml:space="preserve">🍍 </w:t>
      </w:r>
      <w:r>
        <w:rPr>
          <w:rStyle w:val="Strong"/>
          <w:b/>
          <w:bCs/>
        </w:rPr>
        <w:t>Ingredientes tradicionales</w:t>
      </w:r>
    </w:p>
    <w:p>
      <w:pPr>
        <w:pStyle w:val="BodyText"/>
        <w:bidi w:val="0"/>
        <w:ind w:hanging="0" w:start="0" w:end="0"/>
        <w:rPr/>
      </w:pPr>
      <w:r>
        <w:rPr/>
        <w:t>Según las fuentes más completas: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Maíz morado (mazorca o granos)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Cáscara y corazón de piña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Manzana o membrillo (opcional)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Canela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Clavo de olor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Azúcar, panela o miel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 xml:space="preserve">Limón o lima </w:t>
      </w:r>
    </w:p>
    <w:p>
      <w:pPr>
        <w:pStyle w:val="Heading2"/>
        <w:bidi w:val="0"/>
        <w:rPr/>
      </w:pPr>
      <w:r>
        <w:rPr/>
        <w:t xml:space="preserve">🥤 </w:t>
      </w:r>
      <w:r>
        <w:rPr>
          <w:rStyle w:val="Strong"/>
          <w:b/>
          <w:bCs/>
        </w:rPr>
        <w:t>Preparación auténtica (receta tradicional peruana)</w:t>
      </w:r>
    </w:p>
    <w:p>
      <w:pPr>
        <w:pStyle w:val="BodyText"/>
        <w:bidi w:val="0"/>
        <w:ind w:hanging="0" w:start="0" w:end="0"/>
        <w:rPr/>
      </w:pPr>
      <w:r>
        <w:rPr/>
        <w:t xml:space="preserve">Basada en coincidencia entre múltiples fuentes. </w:t>
      </w:r>
    </w:p>
    <w:p>
      <w:pPr>
        <w:pStyle w:val="Heading3"/>
        <w:bidi w:val="0"/>
        <w:rPr/>
      </w:pPr>
      <w:r>
        <w:rPr>
          <w:rStyle w:val="Strong"/>
          <w:b/>
          <w:bCs/>
        </w:rPr>
        <w:t>Ingredientes (8–10 vasos)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1 lb (450 g) de maíz morado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10 tazas de agua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Cáscara de 1 piña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1 manzana en trozos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2 ramas de canela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4–6 clavos de olor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½ taza de azúcar o panela (ajustar)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Jugo de 2–4 limones</w:t>
      </w:r>
    </w:p>
    <w:p>
      <w:pPr>
        <w:pStyle w:val="Heading3"/>
        <w:bidi w:val="0"/>
        <w:rPr/>
      </w:pPr>
      <w:r>
        <w:rPr>
          <w:rStyle w:val="Strong"/>
          <w:b/>
          <w:bCs/>
        </w:rPr>
        <w:t>Preparación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Hervir</w:t>
      </w:r>
      <w:r>
        <w:rPr/>
        <w:t xml:space="preserve"> el maíz morado, piña, manzana, canela y clavo en el agua.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 xml:space="preserve">Cuando hierva, </w:t>
      </w:r>
      <w:r>
        <w:rPr>
          <w:rStyle w:val="Strong"/>
        </w:rPr>
        <w:t>bajar el fuego</w:t>
      </w:r>
      <w:r>
        <w:rPr/>
        <w:t xml:space="preserve"> y cocinar 45–60 minutos hasta obtener un color púrpura intenso.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Colar</w:t>
      </w:r>
      <w:r>
        <w:rPr/>
        <w:t xml:space="preserve"> y desechar los sólidos.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Endulzar mientras aún está tibio.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 xml:space="preserve">Añadir el </w:t>
      </w:r>
      <w:r>
        <w:rPr>
          <w:rStyle w:val="Strong"/>
        </w:rPr>
        <w:t>jugo de limón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Refrigerar</w:t>
      </w:r>
      <w:r>
        <w:rPr/>
        <w:t xml:space="preserve"> por 2 horas.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 xml:space="preserve">Servir </w:t>
      </w:r>
      <w:r>
        <w:rPr>
          <w:rStyle w:val="Strong"/>
        </w:rPr>
        <w:t>fría</w:t>
      </w:r>
      <w:r>
        <w:rPr/>
        <w:t>, con hielo y trocitos de fruta.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3</Pages>
  <Words>463</Words>
  <Characters>2261</Characters>
  <CharactersWithSpaces>2651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2026-09-18T18:40:41Z</dcterms:created>
  <dc:creator/>
  <dc:description/>
  <dc:language>en-CA</dc:language>
  <cp:lastModifiedBy/>
  <dcterms:modified xsi:type="dcterms:W3CDTF">2026-09-18T18:41:05Z</dcterms:modified>
  <cp:revision>1</cp:revision>
  <dc:subject/>
  <dc:title/>
</cp:coreProperties>
</file>