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97E" w:rsidRPr="00073595" w:rsidRDefault="00821AA8">
      <w:pPr>
        <w:rPr>
          <w:rFonts w:ascii="Times New Roman" w:hAnsi="Times New Roman" w:cs="Times New Roman"/>
          <w:b/>
          <w:sz w:val="24"/>
          <w:szCs w:val="24"/>
        </w:rPr>
      </w:pPr>
      <w:r w:rsidRPr="00073595">
        <w:rPr>
          <w:rFonts w:ascii="Times New Roman" w:hAnsi="Times New Roman" w:cs="Times New Roman"/>
          <w:b/>
          <w:sz w:val="24"/>
          <w:szCs w:val="24"/>
        </w:rPr>
        <w:t>WAPS Data Resource List:</w:t>
      </w:r>
    </w:p>
    <w:p w:rsidR="00821AA8" w:rsidRPr="003C0C53" w:rsidRDefault="00821AA8" w:rsidP="00821A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0C53">
        <w:rPr>
          <w:rFonts w:ascii="Times New Roman" w:hAnsi="Times New Roman" w:cs="Times New Roman"/>
          <w:sz w:val="24"/>
          <w:szCs w:val="24"/>
        </w:rPr>
        <w:t>Plant Cover Data:</w:t>
      </w:r>
    </w:p>
    <w:p w:rsidR="00AD3974" w:rsidRPr="003C0C53" w:rsidRDefault="00AD3974" w:rsidP="00AD39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0C53">
        <w:rPr>
          <w:rFonts w:ascii="Times New Roman" w:hAnsi="Times New Roman" w:cs="Times New Roman"/>
          <w:sz w:val="24"/>
          <w:szCs w:val="24"/>
        </w:rPr>
        <w:t xml:space="preserve">Visual cover estimates of </w:t>
      </w:r>
      <w:r w:rsidR="003C0C53" w:rsidRPr="003C0C53">
        <w:rPr>
          <w:rFonts w:ascii="Times New Roman" w:hAnsi="Times New Roman" w:cs="Times New Roman"/>
          <w:sz w:val="24"/>
          <w:szCs w:val="24"/>
        </w:rPr>
        <w:t>plant areal cover, maximum value per species over the course of the growing season.</w:t>
      </w:r>
    </w:p>
    <w:p w:rsidR="00821AA8" w:rsidRPr="003C0C53" w:rsidRDefault="00821AA8" w:rsidP="00821A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0C53">
        <w:rPr>
          <w:rFonts w:ascii="Times New Roman" w:hAnsi="Times New Roman" w:cs="Times New Roman"/>
          <w:sz w:val="24"/>
          <w:szCs w:val="24"/>
        </w:rPr>
        <w:t>All years, all plots</w:t>
      </w:r>
    </w:p>
    <w:p w:rsidR="00821AA8" w:rsidRDefault="00821AA8" w:rsidP="00821A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0C53">
        <w:rPr>
          <w:rFonts w:ascii="Times New Roman" w:hAnsi="Times New Roman" w:cs="Times New Roman"/>
          <w:sz w:val="24"/>
          <w:szCs w:val="24"/>
        </w:rPr>
        <w:t>2008 – Present</w:t>
      </w:r>
    </w:p>
    <w:p w:rsidR="0019189E" w:rsidRPr="003C0C53" w:rsidRDefault="0019189E" w:rsidP="001918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21AA8" w:rsidRPr="003C0C53" w:rsidRDefault="00AD3974" w:rsidP="00821A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0C53">
        <w:rPr>
          <w:rFonts w:ascii="Times New Roman" w:hAnsi="Times New Roman" w:cs="Times New Roman"/>
          <w:sz w:val="24"/>
          <w:szCs w:val="24"/>
        </w:rPr>
        <w:t>Resin Extract Data:</w:t>
      </w:r>
    </w:p>
    <w:p w:rsidR="00AD3974" w:rsidRPr="003C0C53" w:rsidRDefault="00AD3974" w:rsidP="00AD39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0C53">
        <w:rPr>
          <w:rFonts w:ascii="Times New Roman" w:hAnsi="Times New Roman" w:cs="Times New Roman"/>
          <w:sz w:val="24"/>
          <w:szCs w:val="24"/>
        </w:rPr>
        <w:t>Coverage is not consistent among all years (initial sampling took place in all plots</w:t>
      </w:r>
      <w:proofErr w:type="gramStart"/>
      <w:r w:rsidRPr="003C0C53">
        <w:rPr>
          <w:rFonts w:ascii="Times New Roman" w:hAnsi="Times New Roman" w:cs="Times New Roman"/>
          <w:sz w:val="24"/>
          <w:szCs w:val="24"/>
        </w:rPr>
        <w:t>,  then</w:t>
      </w:r>
      <w:proofErr w:type="gramEnd"/>
      <w:r w:rsidRPr="003C0C53">
        <w:rPr>
          <w:rFonts w:ascii="Times New Roman" w:hAnsi="Times New Roman" w:cs="Times New Roman"/>
          <w:sz w:val="24"/>
          <w:szCs w:val="24"/>
        </w:rPr>
        <w:t xml:space="preserve"> decreased in c</w:t>
      </w:r>
      <w:bookmarkStart w:id="0" w:name="_GoBack"/>
      <w:bookmarkEnd w:id="0"/>
      <w:r w:rsidRPr="003C0C53">
        <w:rPr>
          <w:rFonts w:ascii="Times New Roman" w:hAnsi="Times New Roman" w:cs="Times New Roman"/>
          <w:sz w:val="24"/>
          <w:szCs w:val="24"/>
        </w:rPr>
        <w:t>overage to focus on core plots organized by priority).</w:t>
      </w:r>
    </w:p>
    <w:p w:rsidR="00AD3974" w:rsidRPr="003C0C53" w:rsidRDefault="00AD3974" w:rsidP="00AD39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0C53">
        <w:rPr>
          <w:rFonts w:ascii="Times New Roman" w:hAnsi="Times New Roman" w:cs="Times New Roman"/>
          <w:sz w:val="24"/>
          <w:szCs w:val="24"/>
        </w:rPr>
        <w:t>From David’s email 6/1/2018:</w:t>
      </w:r>
    </w:p>
    <w:p w:rsidR="00AD3974" w:rsidRPr="003C0C53" w:rsidRDefault="00AD3974" w:rsidP="00AD3974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3C0C53">
        <w:rPr>
          <w:color w:val="000000"/>
        </w:rPr>
        <w:t>2008-09: resins in all plots, harvest dates varied by treatment</w:t>
      </w:r>
    </w:p>
    <w:p w:rsidR="00AD3974" w:rsidRPr="003C0C53" w:rsidRDefault="00AD3974" w:rsidP="00AD3974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3C0C53">
        <w:rPr>
          <w:color w:val="000000"/>
        </w:rPr>
        <w:t>2009-10: resins in all plots in CONTROL blocks only, "shallow" and "deep" depths, harvest dates varied by treatment</w:t>
      </w:r>
    </w:p>
    <w:p w:rsidR="00AD3974" w:rsidRPr="003C0C53" w:rsidRDefault="00AD3974" w:rsidP="00AD3974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3C0C53">
        <w:rPr>
          <w:color w:val="000000"/>
        </w:rPr>
        <w:t>NOTE: I have not organized this data yet and the actual harvested plots may have different from the planned plots at some dates</w:t>
      </w:r>
    </w:p>
    <w:p w:rsidR="00AD3974" w:rsidRPr="003C0C53" w:rsidRDefault="00AD3974" w:rsidP="00AD3974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3C0C53">
        <w:rPr>
          <w:color w:val="000000"/>
        </w:rPr>
        <w:t xml:space="preserve">2010-2014 seasons: cut out monocultures and 2nd-control blocks, focus on mix-veg plots comparing </w:t>
      </w:r>
      <w:proofErr w:type="spellStart"/>
      <w:r w:rsidRPr="003C0C53">
        <w:rPr>
          <w:color w:val="000000"/>
        </w:rPr>
        <w:t>precip</w:t>
      </w:r>
      <w:proofErr w:type="spellEnd"/>
      <w:r w:rsidRPr="003C0C53">
        <w:rPr>
          <w:color w:val="000000"/>
        </w:rPr>
        <w:t xml:space="preserve"> treatments, list of plots and treatments changed year to year</w:t>
      </w:r>
    </w:p>
    <w:p w:rsidR="00AD3974" w:rsidRDefault="00AD3974" w:rsidP="00AD3974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3C0C53">
        <w:rPr>
          <w:color w:val="000000"/>
        </w:rPr>
        <w:t>2014-present: resins only in 56 "core" plots (4 mix-veg x 3 </w:t>
      </w:r>
      <w:proofErr w:type="spellStart"/>
      <w:r w:rsidRPr="003C0C53">
        <w:rPr>
          <w:color w:val="000000"/>
        </w:rPr>
        <w:t>precip</w:t>
      </w:r>
      <w:proofErr w:type="spellEnd"/>
      <w:r w:rsidRPr="003C0C53">
        <w:rPr>
          <w:color w:val="000000"/>
        </w:rPr>
        <w:t xml:space="preserve"> treatments including all 8 control blocks), fewer harvest dates / season</w:t>
      </w:r>
    </w:p>
    <w:p w:rsidR="0019189E" w:rsidRPr="003C0C53" w:rsidRDefault="0019189E" w:rsidP="0019189E">
      <w:pPr>
        <w:pStyle w:val="NormalWeb"/>
        <w:shd w:val="clear" w:color="auto" w:fill="FFFFFF"/>
        <w:spacing w:before="0" w:beforeAutospacing="0" w:after="0" w:afterAutospacing="0"/>
        <w:ind w:left="2160"/>
        <w:rPr>
          <w:color w:val="000000"/>
        </w:rPr>
      </w:pPr>
    </w:p>
    <w:p w:rsidR="00AD3974" w:rsidRPr="003C0C53" w:rsidRDefault="000E07E8" w:rsidP="00AD39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Aboveground biomass</w:t>
      </w:r>
      <w:r w:rsidR="00AD3974" w:rsidRPr="003C0C53">
        <w:rPr>
          <w:rFonts w:ascii="Times New Roman" w:hAnsi="Times New Roman" w:cs="Times New Roman"/>
          <w:sz w:val="24"/>
          <w:szCs w:val="24"/>
        </w:rPr>
        <w:t xml:space="preserve"> data:</w:t>
      </w:r>
    </w:p>
    <w:p w:rsidR="00AD3974" w:rsidRPr="003C0C53" w:rsidRDefault="003C0C53" w:rsidP="00AD39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0C53">
        <w:rPr>
          <w:rFonts w:ascii="Times New Roman" w:hAnsi="Times New Roman" w:cs="Times New Roman"/>
          <w:sz w:val="24"/>
          <w:szCs w:val="24"/>
        </w:rPr>
        <w:t>Multiple samples per year, sorted into live and litter</w:t>
      </w:r>
    </w:p>
    <w:p w:rsidR="003C0C53" w:rsidRDefault="003C0C53" w:rsidP="003C0C5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Important to consider when samples were taken + what this data can show</w:t>
      </w:r>
    </w:p>
    <w:p w:rsidR="003C0C53" w:rsidRDefault="003C0C53" w:rsidP="003C0C5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Live biomass better detected in April/May sampling, for example, but later season may be better to find standing dead.</w:t>
      </w:r>
    </w:p>
    <w:p w:rsidR="008F6CC2" w:rsidRPr="008F6CC2" w:rsidRDefault="008F6CC2" w:rsidP="008F6C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6CC2">
        <w:rPr>
          <w:rFonts w:ascii="Times New Roman" w:hAnsi="Times New Roman" w:cs="Times New Roman"/>
          <w:sz w:val="24"/>
          <w:szCs w:val="24"/>
        </w:rPr>
        <w:t>Sampling dates: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729"/>
        <w:gridCol w:w="980"/>
        <w:gridCol w:w="897"/>
        <w:gridCol w:w="897"/>
        <w:gridCol w:w="980"/>
        <w:gridCol w:w="897"/>
        <w:gridCol w:w="897"/>
        <w:gridCol w:w="897"/>
        <w:gridCol w:w="766"/>
        <w:gridCol w:w="766"/>
      </w:tblGrid>
      <w:tr w:rsidR="008F6CC2" w:rsidRPr="008F6CC2" w:rsidTr="008F6CC2"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8F6CC2">
              <w:rPr>
                <w:rFonts w:ascii="Times New Roman" w:hAnsi="Times New Roman" w:cs="Times New Roman"/>
                <w:b/>
                <w:sz w:val="18"/>
                <w:szCs w:val="24"/>
              </w:rPr>
              <w:t>2007-2008</w:t>
            </w: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8F6CC2">
              <w:rPr>
                <w:rFonts w:ascii="Times New Roman" w:hAnsi="Times New Roman" w:cs="Times New Roman"/>
                <w:b/>
                <w:sz w:val="18"/>
                <w:szCs w:val="24"/>
              </w:rPr>
              <w:t>2008-2009</w:t>
            </w: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8F6CC2">
              <w:rPr>
                <w:rFonts w:ascii="Times New Roman" w:hAnsi="Times New Roman" w:cs="Times New Roman"/>
                <w:b/>
                <w:sz w:val="18"/>
                <w:szCs w:val="24"/>
              </w:rPr>
              <w:t>2009-2010</w:t>
            </w: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8F6CC2">
              <w:rPr>
                <w:rFonts w:ascii="Times New Roman" w:hAnsi="Times New Roman" w:cs="Times New Roman"/>
                <w:b/>
                <w:sz w:val="18"/>
                <w:szCs w:val="24"/>
              </w:rPr>
              <w:t>2011-2012</w:t>
            </w: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8F6CC2">
              <w:rPr>
                <w:rFonts w:ascii="Times New Roman" w:hAnsi="Times New Roman" w:cs="Times New Roman"/>
                <w:b/>
                <w:sz w:val="18"/>
                <w:szCs w:val="24"/>
              </w:rPr>
              <w:t>2011-2012</w:t>
            </w: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8F6CC2">
              <w:rPr>
                <w:rFonts w:ascii="Times New Roman" w:hAnsi="Times New Roman" w:cs="Times New Roman"/>
                <w:b/>
                <w:sz w:val="18"/>
                <w:szCs w:val="24"/>
              </w:rPr>
              <w:t>2012-2013</w:t>
            </w: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8F6CC2">
              <w:rPr>
                <w:rFonts w:ascii="Times New Roman" w:hAnsi="Times New Roman" w:cs="Times New Roman"/>
                <w:b/>
                <w:sz w:val="18"/>
                <w:szCs w:val="24"/>
              </w:rPr>
              <w:t>2013-2014</w:t>
            </w: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8F6CC2">
              <w:rPr>
                <w:rFonts w:ascii="Times New Roman" w:hAnsi="Times New Roman" w:cs="Times New Roman"/>
                <w:b/>
                <w:sz w:val="18"/>
                <w:szCs w:val="24"/>
              </w:rPr>
              <w:t>2014-2015</w:t>
            </w: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8F6CC2">
              <w:rPr>
                <w:rFonts w:ascii="Times New Roman" w:hAnsi="Times New Roman" w:cs="Times New Roman"/>
                <w:b/>
                <w:sz w:val="18"/>
                <w:szCs w:val="24"/>
              </w:rPr>
              <w:t>2015-2016</w:t>
            </w: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8F6CC2">
              <w:rPr>
                <w:rFonts w:ascii="Times New Roman" w:hAnsi="Times New Roman" w:cs="Times New Roman"/>
                <w:b/>
                <w:sz w:val="18"/>
                <w:szCs w:val="24"/>
              </w:rPr>
              <w:t>2016-2017</w:t>
            </w: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8F6CC2">
              <w:rPr>
                <w:rFonts w:ascii="Times New Roman" w:hAnsi="Times New Roman" w:cs="Times New Roman"/>
                <w:b/>
                <w:sz w:val="18"/>
                <w:szCs w:val="24"/>
              </w:rPr>
              <w:t>2017-2018</w:t>
            </w:r>
          </w:p>
        </w:tc>
      </w:tr>
      <w:tr w:rsidR="008F6CC2" w:rsidRPr="008F6CC2" w:rsidTr="008F6CC2"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8F6CC2">
              <w:rPr>
                <w:rFonts w:ascii="Times New Roman" w:hAnsi="Times New Roman" w:cs="Times New Roman"/>
                <w:sz w:val="18"/>
                <w:szCs w:val="24"/>
              </w:rPr>
              <w:t>4/7/08</w:t>
            </w: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8F6CC2">
              <w:rPr>
                <w:rFonts w:ascii="Times New Roman" w:hAnsi="Times New Roman" w:cs="Times New Roman"/>
                <w:sz w:val="18"/>
                <w:szCs w:val="24"/>
              </w:rPr>
              <w:t>12/6/08</w:t>
            </w: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8F6CC2">
              <w:rPr>
                <w:rFonts w:ascii="Times New Roman" w:hAnsi="Times New Roman" w:cs="Times New Roman"/>
                <w:sz w:val="18"/>
                <w:szCs w:val="24"/>
              </w:rPr>
              <w:t>11/19/2009</w:t>
            </w: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8F6CC2">
              <w:rPr>
                <w:rFonts w:ascii="Times New Roman" w:hAnsi="Times New Roman" w:cs="Times New Roman"/>
                <w:sz w:val="18"/>
                <w:szCs w:val="24"/>
              </w:rPr>
              <w:t>1/4/2011</w:t>
            </w: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8F6CC2">
              <w:rPr>
                <w:rFonts w:ascii="Times New Roman" w:hAnsi="Times New Roman" w:cs="Times New Roman"/>
                <w:sz w:val="18"/>
                <w:szCs w:val="24"/>
              </w:rPr>
              <w:t>1/10/2012</w:t>
            </w: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8F6CC2">
              <w:rPr>
                <w:rFonts w:ascii="Times New Roman" w:hAnsi="Times New Roman" w:cs="Times New Roman"/>
                <w:sz w:val="18"/>
                <w:szCs w:val="24"/>
              </w:rPr>
              <w:t>12/19/2012</w:t>
            </w: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8F6CC2">
              <w:rPr>
                <w:rFonts w:ascii="Times New Roman" w:hAnsi="Times New Roman" w:cs="Times New Roman"/>
                <w:sz w:val="18"/>
                <w:szCs w:val="24"/>
              </w:rPr>
              <w:t>3/12/2014</w:t>
            </w: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8F6CC2">
              <w:rPr>
                <w:rFonts w:ascii="Times New Roman" w:hAnsi="Times New Roman" w:cs="Times New Roman"/>
                <w:sz w:val="18"/>
                <w:szCs w:val="24"/>
              </w:rPr>
              <w:t>12/8/2014</w:t>
            </w: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8F6CC2">
              <w:rPr>
                <w:rFonts w:ascii="Times New Roman" w:hAnsi="Times New Roman" w:cs="Times New Roman"/>
                <w:sz w:val="18"/>
                <w:szCs w:val="24"/>
              </w:rPr>
              <w:t>1/27/2016</w:t>
            </w: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8F6CC2">
              <w:rPr>
                <w:rFonts w:ascii="Times New Roman" w:hAnsi="Times New Roman" w:cs="Times New Roman"/>
                <w:sz w:val="18"/>
                <w:szCs w:val="24"/>
              </w:rPr>
              <w:t>4/24-27/2017</w:t>
            </w: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8F6CC2">
              <w:rPr>
                <w:rFonts w:ascii="Times New Roman" w:hAnsi="Times New Roman" w:cs="Times New Roman"/>
                <w:sz w:val="18"/>
                <w:szCs w:val="24"/>
              </w:rPr>
              <w:t>5/8-11/2018</w:t>
            </w:r>
          </w:p>
        </w:tc>
      </w:tr>
      <w:tr w:rsidR="008F6CC2" w:rsidRPr="008F6CC2" w:rsidTr="008F6CC2"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8F6CC2">
              <w:rPr>
                <w:rFonts w:ascii="Times New Roman" w:hAnsi="Times New Roman" w:cs="Times New Roman"/>
                <w:sz w:val="18"/>
                <w:szCs w:val="24"/>
              </w:rPr>
              <w:t>6/1/08</w:t>
            </w: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8F6CC2">
              <w:rPr>
                <w:rFonts w:ascii="Times New Roman" w:hAnsi="Times New Roman" w:cs="Times New Roman"/>
                <w:sz w:val="18"/>
                <w:szCs w:val="24"/>
              </w:rPr>
              <w:t>2/20/09</w:t>
            </w: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8F6CC2">
              <w:rPr>
                <w:rFonts w:ascii="Times New Roman" w:hAnsi="Times New Roman" w:cs="Times New Roman"/>
                <w:sz w:val="18"/>
                <w:szCs w:val="24"/>
              </w:rPr>
              <w:t>1/8/2010</w:t>
            </w: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8F6CC2">
              <w:rPr>
                <w:rFonts w:ascii="Times New Roman" w:hAnsi="Times New Roman" w:cs="Times New Roman"/>
                <w:sz w:val="18"/>
                <w:szCs w:val="24"/>
              </w:rPr>
              <w:t>4/7/2011</w:t>
            </w: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8F6CC2">
              <w:rPr>
                <w:rFonts w:ascii="Times New Roman" w:hAnsi="Times New Roman" w:cs="Times New Roman"/>
                <w:sz w:val="18"/>
                <w:szCs w:val="24"/>
              </w:rPr>
              <w:t>3/22/2012</w:t>
            </w: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8F6CC2">
              <w:rPr>
                <w:rFonts w:ascii="Times New Roman" w:hAnsi="Times New Roman" w:cs="Times New Roman"/>
                <w:sz w:val="18"/>
                <w:szCs w:val="24"/>
              </w:rPr>
              <w:t>2/27/2013</w:t>
            </w: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8F6CC2">
              <w:rPr>
                <w:rFonts w:ascii="Times New Roman" w:hAnsi="Times New Roman" w:cs="Times New Roman"/>
                <w:sz w:val="18"/>
                <w:szCs w:val="24"/>
              </w:rPr>
              <w:t>5/7/2014</w:t>
            </w: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8F6CC2">
              <w:rPr>
                <w:rFonts w:ascii="Times New Roman" w:hAnsi="Times New Roman" w:cs="Times New Roman"/>
                <w:sz w:val="18"/>
                <w:szCs w:val="24"/>
              </w:rPr>
              <w:t>2/10/2015</w:t>
            </w: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8F6CC2">
              <w:rPr>
                <w:rFonts w:ascii="Times New Roman" w:hAnsi="Times New Roman" w:cs="Times New Roman"/>
                <w:sz w:val="18"/>
                <w:szCs w:val="24"/>
              </w:rPr>
              <w:t>4/12/2016</w:t>
            </w: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8F6CC2">
              <w:rPr>
                <w:rFonts w:ascii="Times New Roman" w:hAnsi="Times New Roman" w:cs="Times New Roman"/>
                <w:sz w:val="18"/>
                <w:szCs w:val="24"/>
              </w:rPr>
              <w:t>6/27-29/2017</w:t>
            </w: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  <w:tr w:rsidR="008F6CC2" w:rsidRPr="008F6CC2" w:rsidTr="008F6CC2"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8F6CC2">
              <w:rPr>
                <w:rFonts w:ascii="Times New Roman" w:hAnsi="Times New Roman" w:cs="Times New Roman"/>
                <w:sz w:val="18"/>
                <w:szCs w:val="24"/>
              </w:rPr>
              <w:t>3/6/09</w:t>
            </w: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8F6CC2">
              <w:rPr>
                <w:rFonts w:ascii="Times New Roman" w:hAnsi="Times New Roman" w:cs="Times New Roman"/>
                <w:sz w:val="18"/>
                <w:szCs w:val="24"/>
              </w:rPr>
              <w:t>2/4/2010</w:t>
            </w: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8F6CC2">
              <w:rPr>
                <w:rFonts w:ascii="Times New Roman" w:hAnsi="Times New Roman" w:cs="Times New Roman"/>
                <w:sz w:val="18"/>
                <w:szCs w:val="24"/>
              </w:rPr>
              <w:t>6/24/2011</w:t>
            </w: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8F6CC2">
              <w:rPr>
                <w:rFonts w:ascii="Times New Roman" w:hAnsi="Times New Roman" w:cs="Times New Roman"/>
                <w:sz w:val="18"/>
                <w:szCs w:val="24"/>
              </w:rPr>
              <w:t>5/23/2012</w:t>
            </w: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8F6CC2">
              <w:rPr>
                <w:rFonts w:ascii="Times New Roman" w:hAnsi="Times New Roman" w:cs="Times New Roman"/>
                <w:sz w:val="18"/>
                <w:szCs w:val="24"/>
              </w:rPr>
              <w:t>4/23/2013</w:t>
            </w: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8F6CC2">
              <w:rPr>
                <w:rFonts w:ascii="Times New Roman" w:hAnsi="Times New Roman" w:cs="Times New Roman"/>
                <w:sz w:val="18"/>
                <w:szCs w:val="24"/>
              </w:rPr>
              <w:t>7/8/2014</w:t>
            </w: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8F6CC2">
              <w:rPr>
                <w:rFonts w:ascii="Times New Roman" w:hAnsi="Times New Roman" w:cs="Times New Roman"/>
                <w:sz w:val="18"/>
                <w:szCs w:val="24"/>
              </w:rPr>
              <w:t>4/21/2015</w:t>
            </w: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8F6CC2">
              <w:rPr>
                <w:rFonts w:ascii="Times New Roman" w:hAnsi="Times New Roman" w:cs="Times New Roman"/>
                <w:sz w:val="18"/>
                <w:szCs w:val="24"/>
              </w:rPr>
              <w:t>7/5/2016</w:t>
            </w: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  <w:tr w:rsidR="008F6CC2" w:rsidRPr="008F6CC2" w:rsidTr="008F6CC2"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8F6CC2">
              <w:rPr>
                <w:rFonts w:ascii="Times New Roman" w:hAnsi="Times New Roman" w:cs="Times New Roman"/>
                <w:sz w:val="18"/>
                <w:szCs w:val="24"/>
              </w:rPr>
              <w:t>4/13/09</w:t>
            </w: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8F6CC2">
              <w:rPr>
                <w:rFonts w:ascii="Times New Roman" w:hAnsi="Times New Roman" w:cs="Times New Roman"/>
                <w:sz w:val="18"/>
                <w:szCs w:val="24"/>
              </w:rPr>
              <w:t>3/9/2010</w:t>
            </w: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8F6CC2">
              <w:rPr>
                <w:rFonts w:ascii="Times New Roman" w:hAnsi="Times New Roman" w:cs="Times New Roman"/>
                <w:sz w:val="18"/>
                <w:szCs w:val="24"/>
              </w:rPr>
              <w:t>7/3/2012</w:t>
            </w: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8F6CC2">
              <w:rPr>
                <w:rFonts w:ascii="Times New Roman" w:hAnsi="Times New Roman" w:cs="Times New Roman"/>
                <w:sz w:val="18"/>
                <w:szCs w:val="24"/>
              </w:rPr>
              <w:t>7/9/2013</w:t>
            </w: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8F6CC2">
              <w:rPr>
                <w:rFonts w:ascii="Times New Roman" w:hAnsi="Times New Roman" w:cs="Times New Roman"/>
                <w:sz w:val="18"/>
                <w:szCs w:val="24"/>
              </w:rPr>
              <w:t>6/22/2015</w:t>
            </w: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  <w:tr w:rsidR="008F6CC2" w:rsidRPr="008F6CC2" w:rsidTr="008F6CC2"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8F6CC2">
              <w:rPr>
                <w:rFonts w:ascii="Times New Roman" w:hAnsi="Times New Roman" w:cs="Times New Roman"/>
                <w:sz w:val="18"/>
                <w:szCs w:val="24"/>
              </w:rPr>
              <w:t>5/28/09</w:t>
            </w: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8F6CC2">
              <w:rPr>
                <w:rFonts w:ascii="Times New Roman" w:hAnsi="Times New Roman" w:cs="Times New Roman"/>
                <w:sz w:val="18"/>
                <w:szCs w:val="24"/>
              </w:rPr>
              <w:t>5/19/2010</w:t>
            </w: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  <w:tr w:rsidR="008F6CC2" w:rsidRPr="008F6CC2" w:rsidTr="008F6CC2"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8F6CC2">
              <w:rPr>
                <w:rFonts w:ascii="Times New Roman" w:hAnsi="Times New Roman" w:cs="Times New Roman"/>
                <w:sz w:val="18"/>
                <w:szCs w:val="24"/>
              </w:rPr>
              <w:t>6/1/09</w:t>
            </w: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8F6CC2">
              <w:rPr>
                <w:rFonts w:ascii="Times New Roman" w:hAnsi="Times New Roman" w:cs="Times New Roman"/>
                <w:sz w:val="18"/>
                <w:szCs w:val="24"/>
              </w:rPr>
              <w:t>7/1/2010</w:t>
            </w: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  <w:tr w:rsidR="008F6CC2" w:rsidRPr="008F6CC2" w:rsidTr="008F6CC2"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  <w:r w:rsidRPr="008F6CC2">
              <w:rPr>
                <w:rFonts w:ascii="Times New Roman" w:hAnsi="Times New Roman" w:cs="Times New Roman"/>
                <w:sz w:val="18"/>
                <w:szCs w:val="24"/>
              </w:rPr>
              <w:t>7/2/09</w:t>
            </w: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850" w:type="dxa"/>
          </w:tcPr>
          <w:p w:rsidR="008F6CC2" w:rsidRPr="008F6CC2" w:rsidRDefault="008F6CC2" w:rsidP="0072012D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</w:tr>
    </w:tbl>
    <w:p w:rsidR="008F6CC2" w:rsidRPr="008F6CC2" w:rsidRDefault="008F6CC2" w:rsidP="008F6CC2">
      <w:pPr>
        <w:rPr>
          <w:rFonts w:ascii="Times New Roman" w:hAnsi="Times New Roman" w:cs="Times New Roman"/>
          <w:sz w:val="12"/>
          <w:szCs w:val="24"/>
        </w:rPr>
      </w:pPr>
      <w:r w:rsidRPr="008F6CC2">
        <w:rPr>
          <w:rFonts w:ascii="Times New Roman" w:hAnsi="Times New Roman" w:cs="Times New Roman"/>
          <w:sz w:val="12"/>
          <w:szCs w:val="24"/>
        </w:rPr>
        <w:tab/>
      </w:r>
      <w:r w:rsidRPr="008F6CC2">
        <w:rPr>
          <w:rFonts w:ascii="Times New Roman" w:hAnsi="Times New Roman" w:cs="Times New Roman"/>
          <w:sz w:val="12"/>
          <w:szCs w:val="24"/>
        </w:rPr>
        <w:tab/>
      </w:r>
      <w:r w:rsidRPr="008F6CC2">
        <w:rPr>
          <w:rFonts w:ascii="Times New Roman" w:hAnsi="Times New Roman" w:cs="Times New Roman"/>
          <w:sz w:val="12"/>
          <w:szCs w:val="24"/>
        </w:rPr>
        <w:tab/>
      </w:r>
      <w:r w:rsidRPr="008F6CC2">
        <w:rPr>
          <w:rFonts w:ascii="Times New Roman" w:hAnsi="Times New Roman" w:cs="Times New Roman"/>
          <w:sz w:val="12"/>
          <w:szCs w:val="24"/>
        </w:rPr>
        <w:tab/>
      </w:r>
      <w:r w:rsidRPr="008F6CC2">
        <w:rPr>
          <w:rFonts w:ascii="Times New Roman" w:hAnsi="Times New Roman" w:cs="Times New Roman"/>
          <w:sz w:val="12"/>
          <w:szCs w:val="24"/>
        </w:rPr>
        <w:tab/>
      </w:r>
      <w:r w:rsidRPr="008F6CC2">
        <w:rPr>
          <w:rFonts w:ascii="Times New Roman" w:hAnsi="Times New Roman" w:cs="Times New Roman"/>
          <w:sz w:val="12"/>
          <w:szCs w:val="24"/>
        </w:rPr>
        <w:tab/>
      </w:r>
      <w:r w:rsidRPr="008F6CC2">
        <w:rPr>
          <w:rFonts w:ascii="Times New Roman" w:hAnsi="Times New Roman" w:cs="Times New Roman"/>
          <w:sz w:val="12"/>
          <w:szCs w:val="24"/>
        </w:rPr>
        <w:tab/>
      </w:r>
    </w:p>
    <w:p w:rsidR="000E07E8" w:rsidRDefault="000E07E8" w:rsidP="000E07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Root biomass data:</w:t>
      </w:r>
    </w:p>
    <w:p w:rsidR="000E07E8" w:rsidRDefault="000E07E8" w:rsidP="000E07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sample taken per year at the end of the season (?)</w:t>
      </w:r>
    </w:p>
    <w:p w:rsidR="00E6282F" w:rsidRDefault="00E6282F" w:rsidP="000E07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Separated into shallow and </w:t>
      </w:r>
      <w:r w:rsidR="008F6CC2">
        <w:rPr>
          <w:rFonts w:ascii="Times New Roman" w:hAnsi="Times New Roman" w:cs="Times New Roman"/>
          <w:sz w:val="24"/>
          <w:szCs w:val="24"/>
        </w:rPr>
        <w:t>deep roots (0-15cm, 15-30cm)</w:t>
      </w:r>
    </w:p>
    <w:p w:rsidR="00F635EC" w:rsidRDefault="00F635EC" w:rsidP="00F635E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F6CC2" w:rsidRDefault="008F6CC2" w:rsidP="008F6C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Various other soil measures with less temporal replication:</w:t>
      </w:r>
    </w:p>
    <w:p w:rsidR="008F6CC2" w:rsidRDefault="008F6CC2" w:rsidP="008F6C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Microbial biomass (2010)</w:t>
      </w:r>
    </w:p>
    <w:p w:rsidR="008F6CC2" w:rsidRDefault="008F6CC2" w:rsidP="008F6C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Bulk density (2010)</w:t>
      </w:r>
    </w:p>
    <w:p w:rsidR="008F6CC2" w:rsidRDefault="008F6CC2" w:rsidP="008F6C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Nitrogen fixation (2008, 2009)</w:t>
      </w:r>
    </w:p>
    <w:p w:rsidR="008F6CC2" w:rsidRDefault="008F6CC2" w:rsidP="008F6C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Soil organic matter (2009)</w:t>
      </w:r>
    </w:p>
    <w:p w:rsidR="008F6CC2" w:rsidRPr="008F6CC2" w:rsidRDefault="008F6CC2" w:rsidP="008F6C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Soil moisture (2008)</w:t>
      </w:r>
    </w:p>
    <w:sectPr w:rsidR="008F6CC2" w:rsidRPr="008F6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0DB" w:rsidRDefault="007560DB" w:rsidP="00073595">
      <w:pPr>
        <w:spacing w:after="0" w:line="240" w:lineRule="auto"/>
      </w:pPr>
      <w:r>
        <w:separator/>
      </w:r>
    </w:p>
  </w:endnote>
  <w:endnote w:type="continuationSeparator" w:id="0">
    <w:p w:rsidR="007560DB" w:rsidRDefault="007560DB" w:rsidP="00073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0DB" w:rsidRDefault="007560DB" w:rsidP="00073595">
      <w:pPr>
        <w:spacing w:after="0" w:line="240" w:lineRule="auto"/>
      </w:pPr>
      <w:r>
        <w:separator/>
      </w:r>
    </w:p>
  </w:footnote>
  <w:footnote w:type="continuationSeparator" w:id="0">
    <w:p w:rsidR="007560DB" w:rsidRDefault="007560DB" w:rsidP="000735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A3845"/>
    <w:multiLevelType w:val="hybridMultilevel"/>
    <w:tmpl w:val="5AAA9752"/>
    <w:lvl w:ilvl="0" w:tplc="AF2007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AA8"/>
    <w:rsid w:val="00073595"/>
    <w:rsid w:val="000E07E8"/>
    <w:rsid w:val="0017397E"/>
    <w:rsid w:val="0019189E"/>
    <w:rsid w:val="003C0C53"/>
    <w:rsid w:val="004A23AB"/>
    <w:rsid w:val="007560DB"/>
    <w:rsid w:val="00821AA8"/>
    <w:rsid w:val="008F6CC2"/>
    <w:rsid w:val="00AD3974"/>
    <w:rsid w:val="00B22CB2"/>
    <w:rsid w:val="00E6282F"/>
    <w:rsid w:val="00F6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DA7BC"/>
  <w15:chartTrackingRefBased/>
  <w15:docId w15:val="{B6870F46-29C3-4ED3-8947-A5874A51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A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3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F6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3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595"/>
  </w:style>
  <w:style w:type="paragraph" w:styleId="Footer">
    <w:name w:val="footer"/>
    <w:basedOn w:val="Normal"/>
    <w:link w:val="FooterChar"/>
    <w:uiPriority w:val="99"/>
    <w:unhideWhenUsed/>
    <w:rsid w:val="00073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Batzer</dc:creator>
  <cp:keywords/>
  <dc:description/>
  <cp:lastModifiedBy>Evan Batzer</cp:lastModifiedBy>
  <cp:revision>9</cp:revision>
  <dcterms:created xsi:type="dcterms:W3CDTF">2018-06-04T15:34:00Z</dcterms:created>
  <dcterms:modified xsi:type="dcterms:W3CDTF">2018-06-04T16:38:00Z</dcterms:modified>
</cp:coreProperties>
</file>