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283D8A" w14:paraId="23EFE3BE" w14:textId="77777777" w:rsidTr="00165B9F">
        <w:trPr>
          <w:trHeight w:val="2195"/>
        </w:trPr>
        <w:tc>
          <w:tcPr>
            <w:tcW w:w="7709" w:type="dxa"/>
          </w:tcPr>
          <w:p w14:paraId="1E32F50E" w14:textId="5008C80A" w:rsidR="00077D8F" w:rsidRPr="00077D8F" w:rsidRDefault="009671BF" w:rsidP="00E8772D">
            <w:pPr>
              <w:pStyle w:val="FrRubrik"/>
              <w:tabs>
                <w:tab w:val="center" w:pos="4536"/>
                <w:tab w:val="right" w:pos="9072"/>
              </w:tabs>
              <w:spacing w:line="276" w:lineRule="auto"/>
              <w:rPr>
                <w:i w:val="0"/>
                <w:sz w:val="44"/>
                <w:szCs w:val="44"/>
              </w:rPr>
            </w:pPr>
            <w:r>
              <w:rPr>
                <w:i w:val="0"/>
                <w:sz w:val="44"/>
                <w:szCs w:val="44"/>
              </w:rPr>
              <w:t>Rappor</w:t>
            </w:r>
            <w:r w:rsidR="004A0D1A">
              <w:rPr>
                <w:i w:val="0"/>
                <w:sz w:val="44"/>
                <w:szCs w:val="44"/>
              </w:rPr>
              <w:t>t</w:t>
            </w:r>
          </w:p>
        </w:tc>
      </w:tr>
    </w:tbl>
    <w:p w14:paraId="70D1F14B" w14:textId="767E901A" w:rsidR="00A3237F" w:rsidRDefault="004E5446" w:rsidP="00E8772D">
      <w:pPr>
        <w:pStyle w:val="FramsideText"/>
        <w:spacing w:line="276" w:lineRule="auto"/>
        <w:rPr>
          <w:sz w:val="60"/>
          <w:szCs w:val="60"/>
        </w:rPr>
      </w:pPr>
      <w:r>
        <w:rPr>
          <w:sz w:val="60"/>
          <w:szCs w:val="60"/>
        </w:rPr>
        <w:t>Ransomware och WannaCry -</w:t>
      </w:r>
      <w:r w:rsidR="005D6AB0">
        <w:rPr>
          <w:sz w:val="60"/>
          <w:szCs w:val="60"/>
        </w:rPr>
        <w:t xml:space="preserve"> </w:t>
      </w:r>
      <w:r w:rsidR="00B05F80">
        <w:rPr>
          <w:sz w:val="60"/>
          <w:szCs w:val="60"/>
        </w:rPr>
        <w:t>Kryptering som Vapen</w:t>
      </w:r>
    </w:p>
    <w:p w14:paraId="60617B6E" w14:textId="135E7B5C" w:rsidR="00077D8F" w:rsidRPr="00A3237F" w:rsidRDefault="00FF309F" w:rsidP="00E8772D">
      <w:pPr>
        <w:pStyle w:val="BodyText"/>
        <w:spacing w:line="276" w:lineRule="auto"/>
      </w:pPr>
      <w:r>
        <w:rPr>
          <w:i/>
          <w:sz w:val="36"/>
          <w:szCs w:val="36"/>
        </w:rPr>
        <w:t>Att f</w:t>
      </w:r>
      <w:r w:rsidRPr="00FF309F">
        <w:rPr>
          <w:i/>
          <w:sz w:val="36"/>
          <w:szCs w:val="36"/>
        </w:rPr>
        <w:t>örstå ransomware-attacker, med särskild fokus på WannaCry och dess betydelse för modern cybersäkerhet</w:t>
      </w:r>
      <w:r>
        <w:rPr>
          <w:i/>
          <w:sz w:val="36"/>
          <w:szCs w:val="36"/>
        </w:rPr>
        <w:t>.</w:t>
      </w: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RPr="00A3237F" w14:paraId="6FC64024" w14:textId="77777777" w:rsidTr="00457107">
        <w:trPr>
          <w:trHeight w:val="3492"/>
        </w:trPr>
        <w:tc>
          <w:tcPr>
            <w:tcW w:w="3589" w:type="dxa"/>
            <w:shd w:val="clear" w:color="auto" w:fill="auto"/>
            <w:vAlign w:val="bottom"/>
          </w:tcPr>
          <w:p w14:paraId="16C9167C" w14:textId="24C6B8C4" w:rsidR="001361DC" w:rsidRPr="007E16C3" w:rsidRDefault="00A3237F" w:rsidP="00E8772D">
            <w:pPr>
              <w:pStyle w:val="Dokumentinfo"/>
              <w:framePr w:hSpace="0" w:wrap="auto" w:vAnchor="margin" w:hAnchor="text" w:xAlign="left" w:yAlign="inline"/>
              <w:spacing w:line="276" w:lineRule="auto"/>
            </w:pPr>
            <w:r>
              <w:rPr>
                <w:i/>
              </w:rPr>
              <w:t xml:space="preserve">Författare: </w:t>
            </w:r>
            <w:r>
              <w:t>Ebbe Karlstad</w:t>
            </w:r>
          </w:p>
          <w:p w14:paraId="3B705FA0" w14:textId="17EB2F75" w:rsidR="00507C1B" w:rsidRPr="00457107" w:rsidRDefault="00A3237F" w:rsidP="00E8772D">
            <w:pPr>
              <w:pStyle w:val="Dokumentinfo"/>
              <w:framePr w:hSpace="0" w:wrap="auto" w:vAnchor="margin" w:hAnchor="text" w:xAlign="left" w:yAlign="inline"/>
              <w:spacing w:line="276" w:lineRule="auto"/>
            </w:pPr>
            <w:r>
              <w:rPr>
                <w:i/>
              </w:rPr>
              <w:t>Termin: HT23</w:t>
            </w:r>
          </w:p>
          <w:p w14:paraId="61114907" w14:textId="1B98C0DC" w:rsidR="00690B1D" w:rsidRPr="0022737E" w:rsidRDefault="00A3237F" w:rsidP="00E8772D">
            <w:pPr>
              <w:pStyle w:val="Dokumentinfo"/>
              <w:framePr w:hSpace="0" w:wrap="auto" w:vAnchor="margin" w:hAnchor="text" w:xAlign="left" w:yAlign="inline"/>
              <w:spacing w:line="276" w:lineRule="auto"/>
            </w:pPr>
            <w:r w:rsidRPr="0022737E">
              <w:rPr>
                <w:i/>
              </w:rPr>
              <w:t>Kursnamn: Technical Information and Communication</w:t>
            </w:r>
          </w:p>
          <w:p w14:paraId="6F2B6B74" w14:textId="3E1CFA76" w:rsidR="00391F0A" w:rsidRPr="0022737E" w:rsidRDefault="00A3237F" w:rsidP="00E8772D">
            <w:pPr>
              <w:pStyle w:val="Dokumentinfo"/>
              <w:framePr w:hSpace="0" w:wrap="auto" w:vAnchor="margin" w:hAnchor="text" w:xAlign="left" w:yAlign="inline"/>
              <w:spacing w:line="276" w:lineRule="auto"/>
            </w:pPr>
            <w:r w:rsidRPr="0022737E">
              <w:rPr>
                <w:i/>
              </w:rPr>
              <w:t>Kurskod:1DV510</w:t>
            </w:r>
          </w:p>
        </w:tc>
      </w:tr>
    </w:tbl>
    <w:p w14:paraId="2397A0C9" w14:textId="77777777" w:rsidR="006522C9" w:rsidRPr="0022737E" w:rsidRDefault="00077D8F" w:rsidP="00E8772D">
      <w:pPr>
        <w:pStyle w:val="Toc"/>
        <w:spacing w:line="276" w:lineRule="auto"/>
        <w:sectPr w:rsidR="006522C9" w:rsidRPr="0022737E" w:rsidSect="00391F0A">
          <w:headerReference w:type="default" r:id="rId11"/>
          <w:footerReference w:type="default" r:id="rId12"/>
          <w:headerReference w:type="first" r:id="rId13"/>
          <w:pgSz w:w="11906" w:h="16838" w:code="9"/>
          <w:pgMar w:top="3103" w:right="1661" w:bottom="2155" w:left="2756" w:header="567" w:footer="510" w:gutter="0"/>
          <w:cols w:space="708"/>
          <w:titlePg/>
          <w:docGrid w:linePitch="360"/>
        </w:sectPr>
      </w:pPr>
      <w:r>
        <w:rPr>
          <w:noProof/>
        </w:rPr>
        <w:drawing>
          <wp:anchor distT="0" distB="0" distL="114300" distR="114300" simplePos="0" relativeHeight="251644416" behindDoc="1" locked="1" layoutInCell="1" allowOverlap="1" wp14:anchorId="0F03DA53" wp14:editId="21DB545B">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4"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0B0014AB" w14:textId="77777777" w:rsidR="00BE7C12" w:rsidRPr="00711233" w:rsidRDefault="00F549C7" w:rsidP="00E8772D">
      <w:pPr>
        <w:pStyle w:val="Toc"/>
        <w:spacing w:line="276" w:lineRule="auto"/>
        <w:rPr>
          <w:lang w:val="en-US"/>
        </w:rPr>
      </w:pPr>
      <w:r w:rsidRPr="00711233">
        <w:rPr>
          <w:lang w:val="en-US"/>
        </w:rPr>
        <w:lastRenderedPageBreak/>
        <w:t>Abstrac</w:t>
      </w:r>
      <w:r w:rsidR="00BE7C12" w:rsidRPr="00711233">
        <w:rPr>
          <w:lang w:val="en-US"/>
        </w:rPr>
        <w:t>t</w:t>
      </w:r>
    </w:p>
    <w:p w14:paraId="1D2588D7" w14:textId="79F968C5" w:rsidR="0012144F" w:rsidRPr="00BD5B6A" w:rsidRDefault="00837D12" w:rsidP="00E8772D">
      <w:pPr>
        <w:pStyle w:val="BodyText"/>
        <w:spacing w:line="276" w:lineRule="auto"/>
        <w:rPr>
          <w:lang w:val="en-US"/>
        </w:rPr>
      </w:pPr>
      <w:r>
        <w:rPr>
          <w:lang w:val="en-US"/>
        </w:rPr>
        <w:t xml:space="preserve">The WannaCry ransomware-attack is </w:t>
      </w:r>
      <w:r w:rsidR="0047637C">
        <w:rPr>
          <w:lang w:val="en-US"/>
        </w:rPr>
        <w:t>one of the bigger cyberthreats the world has seen</w:t>
      </w:r>
      <w:r w:rsidR="003D5B30">
        <w:rPr>
          <w:lang w:val="en-US"/>
        </w:rPr>
        <w:t>. It released the 12</w:t>
      </w:r>
      <w:r w:rsidR="003D5B30" w:rsidRPr="003D5B30">
        <w:rPr>
          <w:vertAlign w:val="superscript"/>
          <w:lang w:val="en-US"/>
        </w:rPr>
        <w:t>th</w:t>
      </w:r>
      <w:r w:rsidR="003D5B30">
        <w:rPr>
          <w:lang w:val="en-US"/>
        </w:rPr>
        <w:t xml:space="preserve"> of May in 2017 and infected over 230 000 computers in over 150 countries across the world. T</w:t>
      </w:r>
      <w:r w:rsidR="007F133A">
        <w:rPr>
          <w:lang w:val="en-US"/>
        </w:rPr>
        <w:t xml:space="preserve">he report will </w:t>
      </w:r>
      <w:r w:rsidR="00624EFB">
        <w:rPr>
          <w:lang w:val="en-US"/>
        </w:rPr>
        <w:t xml:space="preserve">dive deep into the background and history of </w:t>
      </w:r>
      <w:r w:rsidR="00B607B8">
        <w:rPr>
          <w:lang w:val="en-US"/>
        </w:rPr>
        <w:t>ransomware-attacks, from the very first one</w:t>
      </w:r>
      <w:r w:rsidR="002D7EF4">
        <w:rPr>
          <w:lang w:val="en-US"/>
        </w:rPr>
        <w:t>, the so called “AIDS-trojan”</w:t>
      </w:r>
      <w:r w:rsidR="00B607B8">
        <w:rPr>
          <w:lang w:val="en-US"/>
        </w:rPr>
        <w:t xml:space="preserve"> to the WannaCry-attack. Th</w:t>
      </w:r>
      <w:r w:rsidR="006F34EC">
        <w:rPr>
          <w:lang w:val="en-US"/>
        </w:rPr>
        <w:t>e</w:t>
      </w:r>
      <w:r w:rsidR="00B607B8">
        <w:rPr>
          <w:lang w:val="en-US"/>
        </w:rPr>
        <w:t xml:space="preserve"> report will also study the </w:t>
      </w:r>
      <w:r w:rsidR="00624EFB">
        <w:rPr>
          <w:lang w:val="en-US"/>
        </w:rPr>
        <w:t>mechanics of the ransomware</w:t>
      </w:r>
      <w:r w:rsidR="002D7EF4">
        <w:rPr>
          <w:lang w:val="en-US"/>
        </w:rPr>
        <w:t xml:space="preserve"> itself</w:t>
      </w:r>
      <w:r w:rsidR="00B607B8">
        <w:rPr>
          <w:lang w:val="en-US"/>
        </w:rPr>
        <w:t>,</w:t>
      </w:r>
      <w:r w:rsidR="002D7EF4">
        <w:rPr>
          <w:lang w:val="en-US"/>
        </w:rPr>
        <w:t xml:space="preserve"> its parts and intricacies,</w:t>
      </w:r>
      <w:r w:rsidR="00B607B8">
        <w:rPr>
          <w:lang w:val="en-US"/>
        </w:rPr>
        <w:t xml:space="preserve"> what </w:t>
      </w:r>
      <w:r w:rsidR="006F34EC">
        <w:rPr>
          <w:lang w:val="en-US"/>
        </w:rPr>
        <w:t xml:space="preserve">vulnerabilities were used and how it works on the infected computers. </w:t>
      </w:r>
      <w:r w:rsidR="005F2F8C">
        <w:rPr>
          <w:lang w:val="en-US"/>
        </w:rPr>
        <w:t xml:space="preserve">Another </w:t>
      </w:r>
      <w:r w:rsidR="00845140">
        <w:rPr>
          <w:lang w:val="en-US"/>
        </w:rPr>
        <w:t xml:space="preserve">few </w:t>
      </w:r>
      <w:r w:rsidR="005F2F8C">
        <w:rPr>
          <w:lang w:val="en-US"/>
        </w:rPr>
        <w:t>big aspect</w:t>
      </w:r>
      <w:r w:rsidR="002D7EF4">
        <w:rPr>
          <w:lang w:val="en-US"/>
        </w:rPr>
        <w:t>s</w:t>
      </w:r>
      <w:r w:rsidR="005F2F8C">
        <w:rPr>
          <w:lang w:val="en-US"/>
        </w:rPr>
        <w:t xml:space="preserve"> of this report will be </w:t>
      </w:r>
      <w:r w:rsidR="00845140">
        <w:rPr>
          <w:lang w:val="en-US"/>
        </w:rPr>
        <w:t xml:space="preserve">how </w:t>
      </w:r>
      <w:r w:rsidR="00F967CF">
        <w:rPr>
          <w:lang w:val="en-US"/>
        </w:rPr>
        <w:t>the attack</w:t>
      </w:r>
      <w:r w:rsidR="00845140">
        <w:rPr>
          <w:lang w:val="en-US"/>
        </w:rPr>
        <w:t xml:space="preserve"> was allowed to happen, </w:t>
      </w:r>
      <w:r w:rsidR="00065EEE">
        <w:rPr>
          <w:lang w:val="en-US"/>
        </w:rPr>
        <w:t xml:space="preserve">what security aspects that </w:t>
      </w:r>
      <w:r w:rsidR="00650227">
        <w:rPr>
          <w:lang w:val="en-US"/>
        </w:rPr>
        <w:t>could have</w:t>
      </w:r>
      <w:r w:rsidR="002D7EF4">
        <w:rPr>
          <w:lang w:val="en-US"/>
        </w:rPr>
        <w:t xml:space="preserve"> changed or minimized the outcome of the attack</w:t>
      </w:r>
      <w:r w:rsidR="00065EEE">
        <w:rPr>
          <w:lang w:val="en-US"/>
        </w:rPr>
        <w:t>,</w:t>
      </w:r>
      <w:r w:rsidR="00845140">
        <w:rPr>
          <w:lang w:val="en-US"/>
        </w:rPr>
        <w:t xml:space="preserve"> and what th</w:t>
      </w:r>
      <w:r w:rsidR="002D7EF4">
        <w:rPr>
          <w:lang w:val="en-US"/>
        </w:rPr>
        <w:t>is</w:t>
      </w:r>
      <w:r w:rsidR="00845140">
        <w:rPr>
          <w:lang w:val="en-US"/>
        </w:rPr>
        <w:t xml:space="preserve"> means for cybersecurity</w:t>
      </w:r>
      <w:r w:rsidR="00650227">
        <w:rPr>
          <w:lang w:val="en-US"/>
        </w:rPr>
        <w:t xml:space="preserve"> in companies and individuals</w:t>
      </w:r>
      <w:r w:rsidR="002D7EF4">
        <w:rPr>
          <w:lang w:val="en-US"/>
        </w:rPr>
        <w:t>.</w:t>
      </w:r>
    </w:p>
    <w:p w14:paraId="43FF53BB" w14:textId="77777777" w:rsidR="0012144F" w:rsidRPr="002076CC" w:rsidRDefault="0012144F" w:rsidP="00E8772D">
      <w:pPr>
        <w:pStyle w:val="BodyText"/>
        <w:spacing w:line="276" w:lineRule="auto"/>
        <w:rPr>
          <w:lang w:val="en-US"/>
        </w:rPr>
      </w:pPr>
    </w:p>
    <w:p w14:paraId="353C0C8B" w14:textId="77777777" w:rsidR="00F549C7" w:rsidRPr="00FA2142" w:rsidRDefault="00F549C7" w:rsidP="00E8772D">
      <w:pPr>
        <w:pStyle w:val="Toc"/>
        <w:spacing w:line="276" w:lineRule="auto"/>
        <w:rPr>
          <w:lang w:val="en-US"/>
        </w:rPr>
      </w:pPr>
      <w:r w:rsidRPr="00FA2142">
        <w:rPr>
          <w:lang w:val="en-US"/>
        </w:rPr>
        <w:t>Keywords</w:t>
      </w:r>
    </w:p>
    <w:p w14:paraId="5BBA01A4" w14:textId="61ADCCBA" w:rsidR="00F549C7" w:rsidRPr="00115698" w:rsidRDefault="00E20EE9" w:rsidP="00E8772D">
      <w:pPr>
        <w:pStyle w:val="BodyText"/>
        <w:spacing w:line="276" w:lineRule="auto"/>
        <w:rPr>
          <w:lang w:val="en-US"/>
        </w:rPr>
      </w:pPr>
      <w:r w:rsidRPr="00115698">
        <w:rPr>
          <w:lang w:val="en-US"/>
        </w:rPr>
        <w:t>WannaCry, Ransomware</w:t>
      </w:r>
      <w:r w:rsidR="002239EF" w:rsidRPr="00115698">
        <w:rPr>
          <w:lang w:val="en-US"/>
        </w:rPr>
        <w:t xml:space="preserve">, </w:t>
      </w:r>
      <w:r w:rsidR="00A231E2" w:rsidRPr="00115698">
        <w:rPr>
          <w:lang w:val="en-US"/>
        </w:rPr>
        <w:t>Cybersecurity</w:t>
      </w:r>
      <w:r w:rsidR="00115698" w:rsidRPr="00115698">
        <w:rPr>
          <w:lang w:val="en-US"/>
        </w:rPr>
        <w:t>, Malware, Encryption</w:t>
      </w:r>
    </w:p>
    <w:p w14:paraId="09DDE5EB" w14:textId="77777777" w:rsidR="00F549C7" w:rsidRPr="00115698" w:rsidRDefault="00F549C7" w:rsidP="00E8772D">
      <w:pPr>
        <w:pStyle w:val="Toc"/>
        <w:spacing w:line="276" w:lineRule="auto"/>
        <w:rPr>
          <w:lang w:val="en-US"/>
        </w:rPr>
      </w:pPr>
    </w:p>
    <w:p w14:paraId="20CA2D15" w14:textId="77777777" w:rsidR="00F549C7" w:rsidRDefault="00F549C7" w:rsidP="00E8772D">
      <w:pPr>
        <w:pStyle w:val="Toc"/>
        <w:spacing w:line="276" w:lineRule="auto"/>
      </w:pPr>
      <w:r>
        <w:t>Sammandrag</w:t>
      </w:r>
    </w:p>
    <w:p w14:paraId="623DC21A" w14:textId="192056B8" w:rsidR="00F549C7" w:rsidRDefault="00E84125" w:rsidP="00E8772D">
      <w:pPr>
        <w:pStyle w:val="Toc"/>
        <w:spacing w:line="276" w:lineRule="auto"/>
        <w:rPr>
          <w:sz w:val="24"/>
          <w:szCs w:val="24"/>
        </w:rPr>
      </w:pPr>
      <w:r w:rsidRPr="00E84125">
        <w:rPr>
          <w:sz w:val="24"/>
          <w:szCs w:val="24"/>
        </w:rPr>
        <w:t xml:space="preserve">Ransomware-attacken WannaCry är ett av de största cyberhot som världen har skådat. Den </w:t>
      </w:r>
      <w:r w:rsidR="00D7333F">
        <w:rPr>
          <w:sz w:val="24"/>
          <w:szCs w:val="24"/>
        </w:rPr>
        <w:t>började spridas</w:t>
      </w:r>
      <w:r w:rsidRPr="00E84125">
        <w:rPr>
          <w:sz w:val="24"/>
          <w:szCs w:val="24"/>
        </w:rPr>
        <w:t xml:space="preserve"> den 12</w:t>
      </w:r>
      <w:r w:rsidR="00D7333F">
        <w:rPr>
          <w:sz w:val="24"/>
          <w:szCs w:val="24"/>
        </w:rPr>
        <w:t>e</w:t>
      </w:r>
      <w:r w:rsidRPr="00E84125">
        <w:rPr>
          <w:sz w:val="24"/>
          <w:szCs w:val="24"/>
        </w:rPr>
        <w:t xml:space="preserve"> maj 2017 och infekterade över 230 000 datorer i över 150 länder runt om i världen. Rapporten kommer att göra en djupdykning i bakgrunden och historien bakom ransomware-attacker, från den allra första, den så kallade "AIDS-trojanen", till WannaCry-attacken. Rapporten kommer också att studera själva </w:t>
      </w:r>
      <w:r w:rsidR="00D7333F">
        <w:rPr>
          <w:sz w:val="24"/>
          <w:szCs w:val="24"/>
        </w:rPr>
        <w:t>ransomware</w:t>
      </w:r>
      <w:r w:rsidR="00F967CF">
        <w:rPr>
          <w:sz w:val="24"/>
          <w:szCs w:val="24"/>
        </w:rPr>
        <w:t>-attackens</w:t>
      </w:r>
      <w:r w:rsidRPr="00E84125">
        <w:rPr>
          <w:sz w:val="24"/>
          <w:szCs w:val="24"/>
        </w:rPr>
        <w:t xml:space="preserve"> mekanik, dess delar och finesser, vilka sårbarheter som utnyttjades och hur de</w:t>
      </w:r>
      <w:r w:rsidR="00F967CF">
        <w:rPr>
          <w:sz w:val="24"/>
          <w:szCs w:val="24"/>
        </w:rPr>
        <w:t>n</w:t>
      </w:r>
      <w:r w:rsidRPr="00E84125">
        <w:rPr>
          <w:sz w:val="24"/>
          <w:szCs w:val="24"/>
        </w:rPr>
        <w:t xml:space="preserve"> fungerar på de infekterade datorerna. Ytterligare några viktiga aspekter i rapporten kommer att vara hur </w:t>
      </w:r>
      <w:r w:rsidR="00F967CF">
        <w:rPr>
          <w:sz w:val="24"/>
          <w:szCs w:val="24"/>
        </w:rPr>
        <w:t>attacken</w:t>
      </w:r>
      <w:r w:rsidRPr="00E84125">
        <w:rPr>
          <w:sz w:val="24"/>
          <w:szCs w:val="24"/>
        </w:rPr>
        <w:t xml:space="preserve"> </w:t>
      </w:r>
      <w:r w:rsidR="00F967CF">
        <w:rPr>
          <w:sz w:val="24"/>
          <w:szCs w:val="24"/>
        </w:rPr>
        <w:t>tilläts att ske</w:t>
      </w:r>
      <w:r w:rsidRPr="00E84125">
        <w:rPr>
          <w:sz w:val="24"/>
          <w:szCs w:val="24"/>
        </w:rPr>
        <w:t>, vilka säkerhetsaspekter som kunde ha förändrat eller</w:t>
      </w:r>
      <w:r w:rsidR="00F967CF">
        <w:rPr>
          <w:sz w:val="24"/>
          <w:szCs w:val="24"/>
        </w:rPr>
        <w:t xml:space="preserve"> minskat</w:t>
      </w:r>
      <w:r w:rsidRPr="00E84125">
        <w:rPr>
          <w:sz w:val="24"/>
          <w:szCs w:val="24"/>
        </w:rPr>
        <w:t xml:space="preserve"> resultatet av attacken, och vad detta innebär för cybersäkerheten hos företag och privatpersoner.</w:t>
      </w:r>
    </w:p>
    <w:p w14:paraId="4923637F" w14:textId="77777777" w:rsidR="00E84125" w:rsidRPr="00E84125" w:rsidRDefault="00E84125" w:rsidP="00E84125">
      <w:pPr>
        <w:pStyle w:val="BodyText"/>
      </w:pPr>
    </w:p>
    <w:p w14:paraId="764C5D79" w14:textId="77777777" w:rsidR="0012144F" w:rsidRDefault="0012144F" w:rsidP="00E8772D">
      <w:pPr>
        <w:pStyle w:val="Toc"/>
        <w:spacing w:line="276" w:lineRule="auto"/>
      </w:pPr>
      <w:r>
        <w:t>Nyckelord</w:t>
      </w:r>
    </w:p>
    <w:p w14:paraId="6AAAD8BA" w14:textId="6CBC6B98" w:rsidR="0012144F" w:rsidRDefault="000A1BFE" w:rsidP="00E8772D">
      <w:pPr>
        <w:pStyle w:val="BodyText"/>
        <w:spacing w:line="276" w:lineRule="auto"/>
      </w:pPr>
      <w:r>
        <w:t>WannaCry, Ransomware, Cybersäkerhet</w:t>
      </w:r>
      <w:r w:rsidR="00115698">
        <w:t>, Skadlig kod, Kryptering</w:t>
      </w:r>
    </w:p>
    <w:p w14:paraId="37493575" w14:textId="77777777" w:rsidR="0012144F" w:rsidRDefault="0012144F" w:rsidP="00E8772D">
      <w:pPr>
        <w:pStyle w:val="BodyText"/>
        <w:spacing w:line="276" w:lineRule="auto"/>
      </w:pPr>
    </w:p>
    <w:p w14:paraId="0E9493D6" w14:textId="77777777" w:rsidR="00BE7C12" w:rsidRDefault="00BE7C12" w:rsidP="00E8772D">
      <w:pPr>
        <w:pStyle w:val="Toc"/>
        <w:spacing w:line="276" w:lineRule="auto"/>
      </w:pPr>
      <w:r>
        <w:br w:type="page"/>
      </w:r>
    </w:p>
    <w:p w14:paraId="74F83368" w14:textId="77777777" w:rsidR="004E50FE" w:rsidRDefault="00442F63" w:rsidP="00E8772D">
      <w:pPr>
        <w:pStyle w:val="Toc"/>
        <w:spacing w:line="276" w:lineRule="auto"/>
      </w:pPr>
      <w:r>
        <w:lastRenderedPageBreak/>
        <w:t>Innehåll</w:t>
      </w:r>
    </w:p>
    <w:p w14:paraId="70FDD9F5" w14:textId="61E5A441" w:rsidR="007C63FE" w:rsidRDefault="008D5CF8" w:rsidP="00E8772D">
      <w:pPr>
        <w:pStyle w:val="TOC1"/>
        <w:spacing w:line="276" w:lineRule="auto"/>
        <w:rPr>
          <w:rFonts w:asciiTheme="minorHAnsi" w:eastAsiaTheme="minorEastAsia" w:hAnsiTheme="minorHAnsi" w:cstheme="minorBidi"/>
          <w:b w:val="0"/>
          <w:noProof/>
          <w:kern w:val="2"/>
          <w:sz w:val="22"/>
          <w:szCs w:val="22"/>
          <w14:ligatures w14:val="standardContextual"/>
        </w:rPr>
      </w:pPr>
      <w:r>
        <w:fldChar w:fldCharType="begin"/>
      </w:r>
      <w:r w:rsidR="00555DEF">
        <w:instrText xml:space="preserve"> TOC \o "1-3</w:instrText>
      </w:r>
      <w:r w:rsidR="00F355A0">
        <w:instrText xml:space="preserve">" \u </w:instrText>
      </w:r>
      <w:r>
        <w:fldChar w:fldCharType="separate"/>
      </w:r>
      <w:r w:rsidR="007C63FE">
        <w:rPr>
          <w:noProof/>
        </w:rPr>
        <w:t>1 Inledning</w:t>
      </w:r>
      <w:r w:rsidR="007C63FE">
        <w:rPr>
          <w:noProof/>
        </w:rPr>
        <w:tab/>
      </w:r>
      <w:r w:rsidR="007C63FE">
        <w:rPr>
          <w:noProof/>
        </w:rPr>
        <w:fldChar w:fldCharType="begin"/>
      </w:r>
      <w:r w:rsidR="007C63FE">
        <w:rPr>
          <w:noProof/>
        </w:rPr>
        <w:instrText xml:space="preserve"> PAGEREF _Toc152874367 \h </w:instrText>
      </w:r>
      <w:r w:rsidR="007C63FE">
        <w:rPr>
          <w:noProof/>
        </w:rPr>
      </w:r>
      <w:r w:rsidR="007C63FE">
        <w:rPr>
          <w:noProof/>
        </w:rPr>
        <w:fldChar w:fldCharType="separate"/>
      </w:r>
      <w:r w:rsidR="004E0CD5">
        <w:rPr>
          <w:noProof/>
        </w:rPr>
        <w:t>I</w:t>
      </w:r>
      <w:r w:rsidR="007C63FE">
        <w:rPr>
          <w:noProof/>
        </w:rPr>
        <w:fldChar w:fldCharType="end"/>
      </w:r>
    </w:p>
    <w:p w14:paraId="559F8E3A" w14:textId="11A8A119" w:rsidR="007C63FE" w:rsidRDefault="007C63FE" w:rsidP="00E8772D">
      <w:pPr>
        <w:pStyle w:val="TOC2"/>
        <w:tabs>
          <w:tab w:val="right" w:leader="underscore" w:pos="8494"/>
        </w:tabs>
        <w:spacing w:line="276" w:lineRule="auto"/>
        <w:rPr>
          <w:rFonts w:asciiTheme="minorHAnsi" w:eastAsiaTheme="minorEastAsia" w:hAnsiTheme="minorHAnsi" w:cstheme="minorBidi"/>
          <w:noProof/>
          <w:kern w:val="2"/>
          <w:sz w:val="22"/>
          <w:szCs w:val="22"/>
          <w14:ligatures w14:val="standardContextual"/>
        </w:rPr>
      </w:pPr>
      <w:r>
        <w:rPr>
          <w:noProof/>
        </w:rPr>
        <w:t>1.1 Syfte och frågeställningar</w:t>
      </w:r>
      <w:r>
        <w:rPr>
          <w:noProof/>
        </w:rPr>
        <w:tab/>
      </w:r>
      <w:r>
        <w:rPr>
          <w:noProof/>
        </w:rPr>
        <w:fldChar w:fldCharType="begin"/>
      </w:r>
      <w:r>
        <w:rPr>
          <w:noProof/>
        </w:rPr>
        <w:instrText xml:space="preserve"> PAGEREF _Toc152874368 \h </w:instrText>
      </w:r>
      <w:r>
        <w:rPr>
          <w:noProof/>
        </w:rPr>
      </w:r>
      <w:r>
        <w:rPr>
          <w:noProof/>
        </w:rPr>
        <w:fldChar w:fldCharType="separate"/>
      </w:r>
      <w:r w:rsidR="004E0CD5">
        <w:rPr>
          <w:noProof/>
        </w:rPr>
        <w:t>I</w:t>
      </w:r>
      <w:r>
        <w:rPr>
          <w:noProof/>
        </w:rPr>
        <w:fldChar w:fldCharType="end"/>
      </w:r>
    </w:p>
    <w:p w14:paraId="65203B95" w14:textId="5DDAA0A5" w:rsidR="007C63FE" w:rsidRDefault="007C63FE" w:rsidP="00E8772D">
      <w:pPr>
        <w:pStyle w:val="TOC1"/>
        <w:spacing w:line="276" w:lineRule="auto"/>
        <w:rPr>
          <w:rFonts w:asciiTheme="minorHAnsi" w:eastAsiaTheme="minorEastAsia" w:hAnsiTheme="minorHAnsi" w:cstheme="minorBidi"/>
          <w:b w:val="0"/>
          <w:noProof/>
          <w:kern w:val="2"/>
          <w:sz w:val="22"/>
          <w:szCs w:val="22"/>
          <w14:ligatures w14:val="standardContextual"/>
        </w:rPr>
      </w:pPr>
      <w:r>
        <w:rPr>
          <w:noProof/>
        </w:rPr>
        <w:t>2 Resultat</w:t>
      </w:r>
      <w:r>
        <w:rPr>
          <w:noProof/>
        </w:rPr>
        <w:tab/>
      </w:r>
      <w:r>
        <w:rPr>
          <w:noProof/>
        </w:rPr>
        <w:fldChar w:fldCharType="begin"/>
      </w:r>
      <w:r>
        <w:rPr>
          <w:noProof/>
        </w:rPr>
        <w:instrText xml:space="preserve"> PAGEREF _Toc152874369 \h </w:instrText>
      </w:r>
      <w:r>
        <w:rPr>
          <w:noProof/>
        </w:rPr>
      </w:r>
      <w:r>
        <w:rPr>
          <w:noProof/>
        </w:rPr>
        <w:fldChar w:fldCharType="separate"/>
      </w:r>
      <w:r w:rsidR="004E0CD5">
        <w:rPr>
          <w:noProof/>
        </w:rPr>
        <w:t>II</w:t>
      </w:r>
      <w:r>
        <w:rPr>
          <w:noProof/>
        </w:rPr>
        <w:fldChar w:fldCharType="end"/>
      </w:r>
    </w:p>
    <w:p w14:paraId="209AAE47" w14:textId="04BE2D95" w:rsidR="007C63FE" w:rsidRDefault="007C63FE" w:rsidP="00E8772D">
      <w:pPr>
        <w:pStyle w:val="TOC2"/>
        <w:tabs>
          <w:tab w:val="right" w:leader="underscore" w:pos="8494"/>
        </w:tabs>
        <w:spacing w:line="276" w:lineRule="auto"/>
        <w:rPr>
          <w:rFonts w:asciiTheme="minorHAnsi" w:eastAsiaTheme="minorEastAsia" w:hAnsiTheme="minorHAnsi" w:cstheme="minorBidi"/>
          <w:noProof/>
          <w:kern w:val="2"/>
          <w:sz w:val="22"/>
          <w:szCs w:val="22"/>
          <w14:ligatures w14:val="standardContextual"/>
        </w:rPr>
      </w:pPr>
      <w:r>
        <w:rPr>
          <w:noProof/>
        </w:rPr>
        <w:t>2.1 Ursprungliga sårbarheter</w:t>
      </w:r>
      <w:r>
        <w:rPr>
          <w:noProof/>
        </w:rPr>
        <w:tab/>
      </w:r>
      <w:r>
        <w:rPr>
          <w:noProof/>
        </w:rPr>
        <w:fldChar w:fldCharType="begin"/>
      </w:r>
      <w:r>
        <w:rPr>
          <w:noProof/>
        </w:rPr>
        <w:instrText xml:space="preserve"> PAGEREF _Toc152874370 \h </w:instrText>
      </w:r>
      <w:r>
        <w:rPr>
          <w:noProof/>
        </w:rPr>
      </w:r>
      <w:r>
        <w:rPr>
          <w:noProof/>
        </w:rPr>
        <w:fldChar w:fldCharType="separate"/>
      </w:r>
      <w:r w:rsidR="004E0CD5">
        <w:rPr>
          <w:noProof/>
        </w:rPr>
        <w:t>IV</w:t>
      </w:r>
      <w:r>
        <w:rPr>
          <w:noProof/>
        </w:rPr>
        <w:fldChar w:fldCharType="end"/>
      </w:r>
    </w:p>
    <w:p w14:paraId="691CA9E4" w14:textId="5CB71463" w:rsidR="007C63FE" w:rsidRDefault="007C63FE" w:rsidP="00E8772D">
      <w:pPr>
        <w:pStyle w:val="TOC2"/>
        <w:tabs>
          <w:tab w:val="right" w:leader="underscore" w:pos="8494"/>
        </w:tabs>
        <w:spacing w:line="276" w:lineRule="auto"/>
        <w:rPr>
          <w:rFonts w:asciiTheme="minorHAnsi" w:eastAsiaTheme="minorEastAsia" w:hAnsiTheme="minorHAnsi" w:cstheme="minorBidi"/>
          <w:noProof/>
          <w:kern w:val="2"/>
          <w:sz w:val="22"/>
          <w:szCs w:val="22"/>
          <w14:ligatures w14:val="standardContextual"/>
        </w:rPr>
      </w:pPr>
      <w:r>
        <w:rPr>
          <w:noProof/>
        </w:rPr>
        <w:t>2.2 WannaCry’s mekanik</w:t>
      </w:r>
      <w:r>
        <w:rPr>
          <w:noProof/>
        </w:rPr>
        <w:tab/>
      </w:r>
      <w:r>
        <w:rPr>
          <w:noProof/>
        </w:rPr>
        <w:fldChar w:fldCharType="begin"/>
      </w:r>
      <w:r>
        <w:rPr>
          <w:noProof/>
        </w:rPr>
        <w:instrText xml:space="preserve"> PAGEREF _Toc152874371 \h </w:instrText>
      </w:r>
      <w:r>
        <w:rPr>
          <w:noProof/>
        </w:rPr>
      </w:r>
      <w:r>
        <w:rPr>
          <w:noProof/>
        </w:rPr>
        <w:fldChar w:fldCharType="separate"/>
      </w:r>
      <w:r w:rsidR="004E0CD5">
        <w:rPr>
          <w:noProof/>
        </w:rPr>
        <w:t>IV</w:t>
      </w:r>
      <w:r>
        <w:rPr>
          <w:noProof/>
        </w:rPr>
        <w:fldChar w:fldCharType="end"/>
      </w:r>
    </w:p>
    <w:p w14:paraId="0BAE7057" w14:textId="718BD972" w:rsidR="007C63FE" w:rsidRDefault="007C63FE" w:rsidP="00E8772D">
      <w:pPr>
        <w:pStyle w:val="TOC2"/>
        <w:tabs>
          <w:tab w:val="right" w:leader="underscore" w:pos="8494"/>
        </w:tabs>
        <w:spacing w:line="276" w:lineRule="auto"/>
        <w:rPr>
          <w:rFonts w:asciiTheme="minorHAnsi" w:eastAsiaTheme="minorEastAsia" w:hAnsiTheme="minorHAnsi" w:cstheme="minorBidi"/>
          <w:noProof/>
          <w:kern w:val="2"/>
          <w:sz w:val="22"/>
          <w:szCs w:val="22"/>
          <w14:ligatures w14:val="standardContextual"/>
        </w:rPr>
      </w:pPr>
      <w:r>
        <w:rPr>
          <w:noProof/>
        </w:rPr>
        <w:t>2.3 Missade möjligheter</w:t>
      </w:r>
      <w:r>
        <w:rPr>
          <w:noProof/>
        </w:rPr>
        <w:tab/>
      </w:r>
      <w:r>
        <w:rPr>
          <w:noProof/>
        </w:rPr>
        <w:fldChar w:fldCharType="begin"/>
      </w:r>
      <w:r>
        <w:rPr>
          <w:noProof/>
        </w:rPr>
        <w:instrText xml:space="preserve"> PAGEREF _Toc152874372 \h </w:instrText>
      </w:r>
      <w:r>
        <w:rPr>
          <w:noProof/>
        </w:rPr>
      </w:r>
      <w:r>
        <w:rPr>
          <w:noProof/>
        </w:rPr>
        <w:fldChar w:fldCharType="separate"/>
      </w:r>
      <w:r w:rsidR="004E0CD5">
        <w:rPr>
          <w:noProof/>
        </w:rPr>
        <w:t>VII</w:t>
      </w:r>
      <w:r>
        <w:rPr>
          <w:noProof/>
        </w:rPr>
        <w:fldChar w:fldCharType="end"/>
      </w:r>
    </w:p>
    <w:p w14:paraId="3E186B49" w14:textId="36E81B87" w:rsidR="007C63FE" w:rsidRDefault="007C63FE" w:rsidP="00E8772D">
      <w:pPr>
        <w:pStyle w:val="TOC1"/>
        <w:spacing w:line="276" w:lineRule="auto"/>
        <w:rPr>
          <w:rFonts w:asciiTheme="minorHAnsi" w:eastAsiaTheme="minorEastAsia" w:hAnsiTheme="minorHAnsi" w:cstheme="minorBidi"/>
          <w:b w:val="0"/>
          <w:noProof/>
          <w:kern w:val="2"/>
          <w:sz w:val="22"/>
          <w:szCs w:val="22"/>
          <w14:ligatures w14:val="standardContextual"/>
        </w:rPr>
      </w:pPr>
      <w:r>
        <w:rPr>
          <w:noProof/>
        </w:rPr>
        <w:t>3 Diskussion och Slutsats</w:t>
      </w:r>
      <w:r>
        <w:rPr>
          <w:noProof/>
        </w:rPr>
        <w:tab/>
      </w:r>
      <w:r>
        <w:rPr>
          <w:noProof/>
        </w:rPr>
        <w:fldChar w:fldCharType="begin"/>
      </w:r>
      <w:r>
        <w:rPr>
          <w:noProof/>
        </w:rPr>
        <w:instrText xml:space="preserve"> PAGEREF _Toc152874373 \h </w:instrText>
      </w:r>
      <w:r>
        <w:rPr>
          <w:noProof/>
        </w:rPr>
      </w:r>
      <w:r>
        <w:rPr>
          <w:noProof/>
        </w:rPr>
        <w:fldChar w:fldCharType="separate"/>
      </w:r>
      <w:r w:rsidR="004E0CD5">
        <w:rPr>
          <w:noProof/>
        </w:rPr>
        <w:t>IX</w:t>
      </w:r>
      <w:r>
        <w:rPr>
          <w:noProof/>
        </w:rPr>
        <w:fldChar w:fldCharType="end"/>
      </w:r>
    </w:p>
    <w:p w14:paraId="49D89367" w14:textId="7CD2C136" w:rsidR="007C63FE" w:rsidRDefault="007C63FE" w:rsidP="00E8772D">
      <w:pPr>
        <w:pStyle w:val="TOC1"/>
        <w:spacing w:line="276" w:lineRule="auto"/>
        <w:rPr>
          <w:rFonts w:asciiTheme="minorHAnsi" w:eastAsiaTheme="minorEastAsia" w:hAnsiTheme="minorHAnsi" w:cstheme="minorBidi"/>
          <w:b w:val="0"/>
          <w:noProof/>
          <w:kern w:val="2"/>
          <w:sz w:val="22"/>
          <w:szCs w:val="22"/>
          <w14:ligatures w14:val="standardContextual"/>
        </w:rPr>
      </w:pPr>
      <w:r>
        <w:rPr>
          <w:noProof/>
        </w:rPr>
        <w:t>Referenser</w:t>
      </w:r>
      <w:r>
        <w:rPr>
          <w:noProof/>
        </w:rPr>
        <w:tab/>
      </w:r>
      <w:r>
        <w:rPr>
          <w:noProof/>
        </w:rPr>
        <w:fldChar w:fldCharType="begin"/>
      </w:r>
      <w:r>
        <w:rPr>
          <w:noProof/>
        </w:rPr>
        <w:instrText xml:space="preserve"> PAGEREF _Toc152874374 \h </w:instrText>
      </w:r>
      <w:r>
        <w:rPr>
          <w:noProof/>
        </w:rPr>
      </w:r>
      <w:r>
        <w:rPr>
          <w:noProof/>
        </w:rPr>
        <w:fldChar w:fldCharType="separate"/>
      </w:r>
      <w:r w:rsidR="004E0CD5">
        <w:rPr>
          <w:noProof/>
        </w:rPr>
        <w:t>X</w:t>
      </w:r>
      <w:r>
        <w:rPr>
          <w:noProof/>
        </w:rPr>
        <w:fldChar w:fldCharType="end"/>
      </w:r>
    </w:p>
    <w:p w14:paraId="3195F3A9" w14:textId="149BC5FD" w:rsidR="001D5FFD" w:rsidRDefault="008D5CF8" w:rsidP="00E8772D">
      <w:pPr>
        <w:pStyle w:val="BodyText"/>
        <w:spacing w:line="276" w:lineRule="auto"/>
      </w:pPr>
      <w:r>
        <w:fldChar w:fldCharType="end"/>
      </w:r>
    </w:p>
    <w:p w14:paraId="60B16EFD" w14:textId="77777777" w:rsidR="002A7CEC" w:rsidRPr="002A7CEC" w:rsidRDefault="002A7CEC" w:rsidP="00E8772D">
      <w:pPr>
        <w:pStyle w:val="BodyText"/>
        <w:spacing w:line="276" w:lineRule="auto"/>
        <w:sectPr w:rsidR="002A7CEC" w:rsidRPr="002A7CEC" w:rsidSect="001D5FFD">
          <w:headerReference w:type="default" r:id="rId15"/>
          <w:headerReference w:type="first" r:id="rId16"/>
          <w:footerReference w:type="first" r:id="rId17"/>
          <w:pgSz w:w="11906" w:h="16838" w:code="9"/>
          <w:pgMar w:top="1134" w:right="1701" w:bottom="1418" w:left="1701" w:header="624" w:footer="510" w:gutter="0"/>
          <w:pgNumType w:fmt="lowerRoman" w:start="1"/>
          <w:cols w:space="708"/>
          <w:titlePg/>
          <w:docGrid w:linePitch="360"/>
        </w:sectPr>
      </w:pPr>
    </w:p>
    <w:p w14:paraId="11FBBC86" w14:textId="77777777" w:rsidR="00AB7FEC" w:rsidRDefault="00077D8F" w:rsidP="00E8772D">
      <w:pPr>
        <w:pStyle w:val="Heading1"/>
        <w:spacing w:line="276" w:lineRule="auto"/>
      </w:pPr>
      <w:bookmarkStart w:id="0" w:name="_Toc152874367"/>
      <w:r>
        <w:lastRenderedPageBreak/>
        <w:t>Inledning</w:t>
      </w:r>
      <w:bookmarkEnd w:id="0"/>
    </w:p>
    <w:p w14:paraId="65A5B894" w14:textId="422D4CAB" w:rsidR="00C2279D" w:rsidRPr="0083227F" w:rsidRDefault="00EF76A6" w:rsidP="00E8772D">
      <w:pPr>
        <w:pStyle w:val="BodyText"/>
        <w:spacing w:line="276" w:lineRule="auto"/>
      </w:pPr>
      <w:r w:rsidRPr="0083227F">
        <w:t xml:space="preserve">Över 230 000 datorer över hela världen blev i maj 2017 </w:t>
      </w:r>
      <w:r w:rsidR="00194F3F" w:rsidRPr="0083227F">
        <w:t>övertagna av cyberattacken ”WannaCry”.</w:t>
      </w:r>
      <w:r w:rsidR="00D40F49" w:rsidRPr="0083227F">
        <w:t xml:space="preserve"> </w:t>
      </w:r>
      <w:r w:rsidR="00E04E6F" w:rsidRPr="0083227F">
        <w:t>Attacken</w:t>
      </w:r>
      <w:r w:rsidR="00EB306B" w:rsidRPr="0083227F">
        <w:t xml:space="preserve">, som </w:t>
      </w:r>
      <w:r w:rsidR="001C5738" w:rsidRPr="0083227F">
        <w:t>utfördes</w:t>
      </w:r>
      <w:r w:rsidR="00EB306B" w:rsidRPr="0083227F">
        <w:t xml:space="preserve"> på operativsystemet </w:t>
      </w:r>
      <w:r w:rsidR="00A21331" w:rsidRPr="0083227F">
        <w:t xml:space="preserve">Microsoft </w:t>
      </w:r>
      <w:r w:rsidR="00EB306B" w:rsidRPr="0083227F">
        <w:t>Windows,</w:t>
      </w:r>
      <w:r w:rsidR="00E04E6F" w:rsidRPr="0083227F">
        <w:t xml:space="preserve"> visade inte bara</w:t>
      </w:r>
      <w:r w:rsidR="00EB306B" w:rsidRPr="0083227F">
        <w:t xml:space="preserve"> </w:t>
      </w:r>
      <w:r w:rsidR="00AF4056" w:rsidRPr="0083227F">
        <w:t xml:space="preserve">svagheterna i </w:t>
      </w:r>
      <w:r w:rsidR="00A21331" w:rsidRPr="0083227F">
        <w:t xml:space="preserve">själva </w:t>
      </w:r>
      <w:r w:rsidR="00AF4056" w:rsidRPr="0083227F">
        <w:t>operativsystemet utan också</w:t>
      </w:r>
      <w:r w:rsidR="003062EE" w:rsidRPr="0083227F">
        <w:t xml:space="preserve"> den</w:t>
      </w:r>
      <w:r w:rsidR="00425827" w:rsidRPr="0083227F">
        <w:t xml:space="preserve"> destruktiva potential</w:t>
      </w:r>
      <w:r w:rsidR="003062EE" w:rsidRPr="0083227F">
        <w:t>en av en ransomware</w:t>
      </w:r>
      <w:r w:rsidR="003662AF" w:rsidRPr="0083227F">
        <w:t>-attack</w:t>
      </w:r>
      <w:r w:rsidR="00F20AEF" w:rsidRPr="0083227F">
        <w:t xml:space="preserve">. </w:t>
      </w:r>
      <w:r w:rsidR="002B7E77" w:rsidRPr="0083227F">
        <w:t>Under det senaste decenniet har ransomware-attacker blivit allt vanligare, vilket skapar en stor risk hos företag</w:t>
      </w:r>
      <w:r w:rsidR="00741298" w:rsidRPr="0083227F">
        <w:t xml:space="preserve"> och individer</w:t>
      </w:r>
      <w:r w:rsidR="002B7E77" w:rsidRPr="0083227F">
        <w:t xml:space="preserve"> över hela världen</w:t>
      </w:r>
      <w:sdt>
        <w:sdtPr>
          <w:id w:val="-142201122"/>
          <w:citation/>
        </w:sdtPr>
        <w:sdtContent>
          <w:r w:rsidR="00F20AEF" w:rsidRPr="0083227F">
            <w:fldChar w:fldCharType="begin"/>
          </w:r>
          <w:r w:rsidR="00F20AEF" w:rsidRPr="0083227F">
            <w:instrText xml:space="preserve">CITATION Wha20 \l 1053 </w:instrText>
          </w:r>
          <w:r w:rsidR="00F20AEF" w:rsidRPr="0083227F">
            <w:fldChar w:fldCharType="separate"/>
          </w:r>
          <w:r w:rsidR="00F20AEF" w:rsidRPr="0083227F">
            <w:rPr>
              <w:noProof/>
            </w:rPr>
            <w:t xml:space="preserve"> [1]</w:t>
          </w:r>
          <w:r w:rsidR="00F20AEF" w:rsidRPr="0083227F">
            <w:fldChar w:fldCharType="end"/>
          </w:r>
        </w:sdtContent>
      </w:sdt>
      <w:r w:rsidR="00F20AEF" w:rsidRPr="0083227F">
        <w:t>.</w:t>
      </w:r>
      <w:r w:rsidR="00D27E06" w:rsidRPr="0083227F">
        <w:rPr>
          <w:color w:val="FF0000"/>
        </w:rPr>
        <w:t xml:space="preserve"> </w:t>
      </w:r>
      <w:r w:rsidR="002B7E77" w:rsidRPr="0083227F">
        <w:t xml:space="preserve">Denna rapport kommer </w:t>
      </w:r>
      <w:r w:rsidR="00285FB7" w:rsidRPr="0083227F">
        <w:t xml:space="preserve">att </w:t>
      </w:r>
      <w:r w:rsidR="002B7E77" w:rsidRPr="0083227F">
        <w:t>ge en översikt på</w:t>
      </w:r>
      <w:r w:rsidR="00A57FFE" w:rsidRPr="0083227F">
        <w:t xml:space="preserve"> ransomware-attacker</w:t>
      </w:r>
      <w:r w:rsidR="00364FD0" w:rsidRPr="0083227F">
        <w:t xml:space="preserve"> </w:t>
      </w:r>
      <w:r w:rsidR="002B7E77" w:rsidRPr="0083227F">
        <w:t>som ett cyberhot</w:t>
      </w:r>
      <w:r w:rsidR="002569DE" w:rsidRPr="0083227F">
        <w:t xml:space="preserve"> mot mänskligheten</w:t>
      </w:r>
      <w:r w:rsidR="002B7E77" w:rsidRPr="0083227F">
        <w:t xml:space="preserve"> och </w:t>
      </w:r>
      <w:r w:rsidR="009E419A" w:rsidRPr="0083227F">
        <w:t>även ta reda på</w:t>
      </w:r>
      <w:r w:rsidR="001A3942" w:rsidRPr="0083227F">
        <w:t xml:space="preserve"> WannaCry’s</w:t>
      </w:r>
      <w:r w:rsidR="002B7E77" w:rsidRPr="0083227F">
        <w:t xml:space="preserve"> </w:t>
      </w:r>
      <w:r w:rsidR="002C7F31" w:rsidRPr="0083227F">
        <w:t xml:space="preserve">mekanik och hur </w:t>
      </w:r>
      <w:r w:rsidR="006B6174" w:rsidRPr="0083227F">
        <w:t>den fungerar</w:t>
      </w:r>
      <w:r w:rsidR="002569DE" w:rsidRPr="0083227F">
        <w:t>.</w:t>
      </w:r>
      <w:r w:rsidR="001D68E0" w:rsidRPr="0083227F">
        <w:t xml:space="preserve"> </w:t>
      </w:r>
      <w:r w:rsidR="00CA686A" w:rsidRPr="0083227F">
        <w:t>Tidigare forskning finns vad gäller attacken</w:t>
      </w:r>
      <w:r w:rsidR="00B064D5" w:rsidRPr="0083227F">
        <w:t>, däremot är de riktade mot en specifik frågeställning</w:t>
      </w:r>
      <w:r w:rsidR="00CE183B" w:rsidRPr="0083227F">
        <w:t>, som exempelvis forskning på</w:t>
      </w:r>
      <w:r w:rsidR="00B064D5" w:rsidRPr="0083227F">
        <w:t xml:space="preserve"> </w:t>
      </w:r>
      <w:r w:rsidR="00EE117C" w:rsidRPr="0083227F">
        <w:t>statisk</w:t>
      </w:r>
      <w:r w:rsidR="00C2279D" w:rsidRPr="0083227F">
        <w:t xml:space="preserve"> analys av attacken, gjord av Kao och Hsiao</w:t>
      </w:r>
      <w:r w:rsidR="005A0AF3" w:rsidRPr="0083227F">
        <w:t xml:space="preserve"> [2]</w:t>
      </w:r>
      <w:r w:rsidR="00C2279D" w:rsidRPr="0083227F">
        <w:t>,</w:t>
      </w:r>
    </w:p>
    <w:p w14:paraId="64CD009C" w14:textId="769D4ABF" w:rsidR="00A97105" w:rsidRPr="0083227F" w:rsidRDefault="00EE117C" w:rsidP="00E8772D">
      <w:pPr>
        <w:pStyle w:val="BodyText"/>
        <w:spacing w:line="276" w:lineRule="auto"/>
      </w:pPr>
      <w:r w:rsidRPr="0083227F">
        <w:t>och dynamisk analys</w:t>
      </w:r>
      <w:r w:rsidR="00CE183B" w:rsidRPr="0083227F">
        <w:t xml:space="preserve"> av</w:t>
      </w:r>
      <w:r w:rsidR="00C2279D" w:rsidRPr="0083227F">
        <w:t xml:space="preserve"> den</w:t>
      </w:r>
      <w:r w:rsidRPr="0083227F">
        <w:t>,</w:t>
      </w:r>
      <w:r w:rsidR="00C2279D" w:rsidRPr="0083227F">
        <w:t xml:space="preserve"> även denna gjord av Kao och Hsiao</w:t>
      </w:r>
      <w:r w:rsidR="001D3C14" w:rsidRPr="0083227F">
        <w:t xml:space="preserve"> [3].</w:t>
      </w:r>
    </w:p>
    <w:p w14:paraId="228D46B0" w14:textId="77777777" w:rsidR="000846DA" w:rsidRPr="0083227F" w:rsidRDefault="000846DA" w:rsidP="00E8772D">
      <w:pPr>
        <w:pStyle w:val="BodyText"/>
        <w:spacing w:line="276" w:lineRule="auto"/>
      </w:pPr>
    </w:p>
    <w:p w14:paraId="017C27A4" w14:textId="7DD69DFF" w:rsidR="00077D8F" w:rsidRPr="0083227F" w:rsidRDefault="000846DA" w:rsidP="00E8772D">
      <w:pPr>
        <w:pStyle w:val="BodyText"/>
        <w:spacing w:line="276" w:lineRule="auto"/>
      </w:pPr>
      <w:r w:rsidRPr="0083227F">
        <w:t xml:space="preserve">Genom att undersöka ransomware-attackers bakgrund och historia, samt följande frågor försöker rapporten få fram en djupare förståelse av attacken och vad den betyder för modern cybersäkerhet. </w:t>
      </w:r>
      <w:r w:rsidR="00E7269C" w:rsidRPr="0083227F">
        <w:t>R</w:t>
      </w:r>
      <w:r w:rsidR="002B7E77" w:rsidRPr="0083227F">
        <w:t>apporten</w:t>
      </w:r>
      <w:r w:rsidR="0018172F" w:rsidRPr="0083227F">
        <w:t xml:space="preserve"> är</w:t>
      </w:r>
      <w:r w:rsidR="00E70DFE" w:rsidRPr="0083227F">
        <w:t xml:space="preserve"> därmed </w:t>
      </w:r>
      <w:r w:rsidR="00107356" w:rsidRPr="0083227F">
        <w:t>väsentlig för</w:t>
      </w:r>
      <w:r w:rsidR="0018172F" w:rsidRPr="0083227F">
        <w:t xml:space="preserve"> </w:t>
      </w:r>
      <w:r w:rsidR="00E7269C" w:rsidRPr="0083227F">
        <w:t xml:space="preserve">att </w:t>
      </w:r>
      <w:r w:rsidR="002B7E77" w:rsidRPr="0083227F">
        <w:t xml:space="preserve">undersöka </w:t>
      </w:r>
      <w:r w:rsidR="001A3942" w:rsidRPr="0083227F">
        <w:t xml:space="preserve">dessa frågor, samt frågor gällande </w:t>
      </w:r>
      <w:r w:rsidR="00194F3F" w:rsidRPr="0083227F">
        <w:t xml:space="preserve">hur </w:t>
      </w:r>
      <w:r w:rsidR="00A97105" w:rsidRPr="0083227F">
        <w:t xml:space="preserve">företag och individer i framtiden bättre kan agera för att förbättra sina försvarsmetoder i ett försök att undvika </w:t>
      </w:r>
      <w:r w:rsidR="006B6174" w:rsidRPr="0083227F">
        <w:t>ransomware-attacker</w:t>
      </w:r>
      <w:r w:rsidR="00A97105" w:rsidRPr="0083227F">
        <w:t>.</w:t>
      </w:r>
    </w:p>
    <w:p w14:paraId="13097295" w14:textId="77777777" w:rsidR="00C33EDD" w:rsidRDefault="00C33EDD" w:rsidP="00E8772D">
      <w:pPr>
        <w:pStyle w:val="BodyText"/>
        <w:spacing w:line="276" w:lineRule="auto"/>
      </w:pPr>
    </w:p>
    <w:p w14:paraId="6C7D73DA" w14:textId="77777777" w:rsidR="00C33EDD" w:rsidRDefault="006A443F" w:rsidP="00E8772D">
      <w:pPr>
        <w:pStyle w:val="Heading2"/>
        <w:spacing w:line="276" w:lineRule="auto"/>
      </w:pPr>
      <w:bookmarkStart w:id="1" w:name="_Toc152874368"/>
      <w:r>
        <w:t>Syfte och frågeställningar</w:t>
      </w:r>
      <w:bookmarkEnd w:id="1"/>
    </w:p>
    <w:p w14:paraId="342A0E0F" w14:textId="33F545B0" w:rsidR="00651631" w:rsidRPr="00490DB6" w:rsidRDefault="006B6174" w:rsidP="00E8772D">
      <w:pPr>
        <w:pStyle w:val="BodyText"/>
        <w:spacing w:line="276" w:lineRule="auto"/>
        <w:rPr>
          <w:color w:val="FF0000"/>
        </w:rPr>
      </w:pPr>
      <w:r>
        <w:t xml:space="preserve">Det primära målet med denna rapport är att </w:t>
      </w:r>
      <w:r w:rsidR="006C724A">
        <w:t>ta reda på de ursprungliga sårbarheterna som tillät attacken, hur attacken faktiskt fungerar och vilka möjligheter som fanns för att undvika attacken, samt ifall dessa togs eller ej.</w:t>
      </w:r>
    </w:p>
    <w:p w14:paraId="67140596" w14:textId="77777777" w:rsidR="001E7501" w:rsidRDefault="001E7501" w:rsidP="00E8772D">
      <w:pPr>
        <w:pStyle w:val="BodyText"/>
        <w:spacing w:line="276" w:lineRule="auto"/>
      </w:pPr>
    </w:p>
    <w:p w14:paraId="3F6E8A92" w14:textId="2C88D7D3" w:rsidR="00595532" w:rsidRDefault="008F0796" w:rsidP="00E8772D">
      <w:pPr>
        <w:pStyle w:val="BodyText"/>
        <w:numPr>
          <w:ilvl w:val="0"/>
          <w:numId w:val="25"/>
        </w:numPr>
        <w:spacing w:line="276" w:lineRule="auto"/>
      </w:pPr>
      <w:r>
        <w:t>Vilka var</w:t>
      </w:r>
      <w:r w:rsidR="00595532">
        <w:t xml:space="preserve"> de ursprungliga sårbarheterna</w:t>
      </w:r>
      <w:r w:rsidR="005E3482">
        <w:t xml:space="preserve"> som</w:t>
      </w:r>
      <w:r w:rsidR="004B6551">
        <w:t xml:space="preserve"> lät hackarna utföra attacken</w:t>
      </w:r>
      <w:r w:rsidR="005E3482">
        <w:t>?</w:t>
      </w:r>
    </w:p>
    <w:p w14:paraId="0A8479EA" w14:textId="52A05132" w:rsidR="007D424C" w:rsidRDefault="007D424C" w:rsidP="00E8772D">
      <w:pPr>
        <w:pStyle w:val="BodyText"/>
        <w:numPr>
          <w:ilvl w:val="0"/>
          <w:numId w:val="25"/>
        </w:numPr>
        <w:spacing w:line="276" w:lineRule="auto"/>
      </w:pPr>
      <w:r>
        <w:t>Hur fungerar WannaCry-attacken?</w:t>
      </w:r>
    </w:p>
    <w:p w14:paraId="4AAF07D0" w14:textId="0EE88D61" w:rsidR="005E6241" w:rsidRDefault="00530C38" w:rsidP="00E8772D">
      <w:pPr>
        <w:pStyle w:val="BodyText"/>
        <w:numPr>
          <w:ilvl w:val="0"/>
          <w:numId w:val="25"/>
        </w:numPr>
        <w:spacing w:line="276" w:lineRule="auto"/>
      </w:pPr>
      <w:r w:rsidRPr="00530C38">
        <w:t>I efterhand, vilka var de viktigaste missade möjligheterna som kunde ha minskat omfattningen av WannaCry-attacken?</w:t>
      </w:r>
    </w:p>
    <w:p w14:paraId="1AF51D24" w14:textId="46D4ACA3" w:rsidR="003A76DB" w:rsidRDefault="003A76DB" w:rsidP="00E8772D">
      <w:pPr>
        <w:pStyle w:val="BodyText"/>
        <w:spacing w:line="276" w:lineRule="auto"/>
      </w:pPr>
    </w:p>
    <w:p w14:paraId="5E4DDFDC" w14:textId="76A1C8F4" w:rsidR="00C33EDD" w:rsidRPr="002B7E77" w:rsidRDefault="008A5440" w:rsidP="00E8772D">
      <w:pPr>
        <w:pStyle w:val="BodyText"/>
        <w:spacing w:line="276" w:lineRule="auto"/>
      </w:pPr>
      <w:r>
        <w:rPr>
          <w:noProof/>
        </w:rPr>
        <w:drawing>
          <wp:anchor distT="0" distB="0" distL="114300" distR="114300" simplePos="0" relativeHeight="251649536" behindDoc="1" locked="0" layoutInCell="1" allowOverlap="1" wp14:anchorId="7DC8EB5D" wp14:editId="4465B7F8">
            <wp:simplePos x="0" y="0"/>
            <wp:positionH relativeFrom="column">
              <wp:posOffset>898525</wp:posOffset>
            </wp:positionH>
            <wp:positionV relativeFrom="paragraph">
              <wp:posOffset>30143</wp:posOffset>
            </wp:positionV>
            <wp:extent cx="3608070" cy="2598420"/>
            <wp:effectExtent l="0" t="0" r="0" b="0"/>
            <wp:wrapNone/>
            <wp:docPr id="116377756" name="Bildobjekt 1" descr="WannaCrypt ransomware worm targets out-of-date systems | Microsoft Securit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naCrypt ransomware worm targets out-of-date systems | Microsoft Security  Blo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8070"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1F461" w14:textId="35FE44CA" w:rsidR="00C33EDD" w:rsidRDefault="00C33EDD" w:rsidP="00E8772D">
      <w:pPr>
        <w:pStyle w:val="BodyText"/>
        <w:spacing w:line="276" w:lineRule="auto"/>
      </w:pPr>
    </w:p>
    <w:p w14:paraId="365917F0" w14:textId="62D71B99" w:rsidR="00C33EDD" w:rsidRDefault="00C33EDD" w:rsidP="00E8772D">
      <w:pPr>
        <w:pStyle w:val="BodyText"/>
        <w:spacing w:line="276" w:lineRule="auto"/>
      </w:pPr>
    </w:p>
    <w:p w14:paraId="12F81ED8" w14:textId="3569805D" w:rsidR="006F2665" w:rsidRDefault="006F2665" w:rsidP="00E8772D">
      <w:pPr>
        <w:pStyle w:val="BodyText"/>
        <w:spacing w:line="276" w:lineRule="auto"/>
      </w:pPr>
    </w:p>
    <w:p w14:paraId="53C3F0FA" w14:textId="3053EFFD" w:rsidR="006F2665" w:rsidRDefault="006F2665" w:rsidP="00E8772D">
      <w:pPr>
        <w:pStyle w:val="BodyText"/>
        <w:spacing w:line="276" w:lineRule="auto"/>
      </w:pPr>
    </w:p>
    <w:p w14:paraId="1F007C9E" w14:textId="0D0C8B67" w:rsidR="006F2665" w:rsidRDefault="006F2665" w:rsidP="00E8772D">
      <w:pPr>
        <w:pStyle w:val="BodyText"/>
        <w:spacing w:line="276" w:lineRule="auto"/>
      </w:pPr>
    </w:p>
    <w:p w14:paraId="70B96C0C" w14:textId="77777777" w:rsidR="006F2665" w:rsidRDefault="006F2665" w:rsidP="00E8772D">
      <w:pPr>
        <w:pStyle w:val="BodyText"/>
        <w:spacing w:line="276" w:lineRule="auto"/>
      </w:pPr>
    </w:p>
    <w:p w14:paraId="14730079" w14:textId="7CEB2A0E" w:rsidR="006F2665" w:rsidRDefault="006F2665" w:rsidP="00E8772D">
      <w:pPr>
        <w:pStyle w:val="BodyText"/>
        <w:spacing w:line="276" w:lineRule="auto"/>
      </w:pPr>
    </w:p>
    <w:p w14:paraId="1AE5DC07" w14:textId="6AFCB43B" w:rsidR="006F2665" w:rsidRDefault="006F2665" w:rsidP="00E8772D">
      <w:pPr>
        <w:pStyle w:val="BodyText"/>
        <w:spacing w:line="276" w:lineRule="auto"/>
      </w:pPr>
    </w:p>
    <w:p w14:paraId="7F36C99D" w14:textId="77777777" w:rsidR="006F2665" w:rsidRDefault="006F2665" w:rsidP="00E8772D">
      <w:pPr>
        <w:pStyle w:val="BodyText"/>
        <w:spacing w:line="276" w:lineRule="auto"/>
      </w:pPr>
    </w:p>
    <w:p w14:paraId="73E17A67" w14:textId="77777777" w:rsidR="006F2665" w:rsidRDefault="006F2665" w:rsidP="00E8772D">
      <w:pPr>
        <w:pStyle w:val="BodyText"/>
        <w:spacing w:line="276" w:lineRule="auto"/>
      </w:pPr>
    </w:p>
    <w:p w14:paraId="2C21B0B0" w14:textId="77777777" w:rsidR="006F2665" w:rsidRDefault="006F2665" w:rsidP="00E8772D">
      <w:pPr>
        <w:pStyle w:val="BodyText"/>
        <w:spacing w:line="276" w:lineRule="auto"/>
      </w:pPr>
    </w:p>
    <w:p w14:paraId="1752A212" w14:textId="77777777" w:rsidR="008A5440" w:rsidRDefault="008A5440" w:rsidP="00E8772D">
      <w:pPr>
        <w:pStyle w:val="BodyText"/>
        <w:spacing w:line="276" w:lineRule="auto"/>
      </w:pPr>
    </w:p>
    <w:p w14:paraId="6BEDC0F6" w14:textId="77777777" w:rsidR="008A5440" w:rsidRDefault="008A5440" w:rsidP="00E8772D">
      <w:pPr>
        <w:pStyle w:val="BodyText"/>
        <w:spacing w:line="276" w:lineRule="auto"/>
      </w:pPr>
    </w:p>
    <w:p w14:paraId="1A380209" w14:textId="1B109C60" w:rsidR="007D2808" w:rsidRPr="00F20AEF" w:rsidRDefault="005F368E" w:rsidP="00E8772D">
      <w:pPr>
        <w:pStyle w:val="BodyText"/>
        <w:spacing w:line="276" w:lineRule="auto"/>
      </w:pPr>
      <w:r>
        <w:t>Bilden som visades på användarnas</w:t>
      </w:r>
      <w:r w:rsidR="00272574">
        <w:t xml:space="preserve"> datorer när de tagits över av WannaCry</w:t>
      </w:r>
      <w:r w:rsidR="001D3C14">
        <w:t xml:space="preserve"> [4].</w:t>
      </w:r>
    </w:p>
    <w:p w14:paraId="75707D2C" w14:textId="7A4F17DA" w:rsidR="00B615C7" w:rsidRDefault="006F2665" w:rsidP="00E8772D">
      <w:pPr>
        <w:pStyle w:val="Heading1"/>
        <w:spacing w:line="276" w:lineRule="auto"/>
      </w:pPr>
      <w:bookmarkStart w:id="2" w:name="_Toc152874369"/>
      <w:r w:rsidRPr="007D2808">
        <w:lastRenderedPageBreak/>
        <w:t>Resultat</w:t>
      </w:r>
      <w:bookmarkEnd w:id="2"/>
    </w:p>
    <w:p w14:paraId="5D66F2A8" w14:textId="7B0C5A50" w:rsidR="005047C4" w:rsidRDefault="00400565" w:rsidP="00E8772D">
      <w:pPr>
        <w:pStyle w:val="BodyText"/>
        <w:spacing w:line="276" w:lineRule="auto"/>
      </w:pPr>
      <w:r>
        <w:t xml:space="preserve">Enligt </w:t>
      </w:r>
      <w:r w:rsidR="000A44C8">
        <w:t>Akbanov et al.</w:t>
      </w:r>
      <w:r w:rsidR="002A1BB7">
        <w:t xml:space="preserve"> [5]</w:t>
      </w:r>
      <w:r w:rsidR="001C63FE">
        <w:t>,</w:t>
      </w:r>
      <w:r w:rsidR="003D71EF">
        <w:t xml:space="preserve"> r</w:t>
      </w:r>
      <w:r w:rsidR="005047C4">
        <w:t>ansomware är en sorts skadlig programvara som låser användare ute från sina egna system tills en lösensumma betalats. Det är som en form av digital kidnappning där filer krypteras och användaren hindras från att få tillgång till dem. Inom ransomware-världen finns två huvudtyper: cryptors och lockers. Lockers är enklare och verkar genom att låsa användargränssnittet på det infekterade systemet. Cryptors däremot är mer avancerade och svårare att knäcka eftersom de använder starkare krypteringsalgoritmer för att låsa viktiga filer på användarens enhet.</w:t>
      </w:r>
      <w:r w:rsidR="00922B8F">
        <w:t xml:space="preserve"> </w:t>
      </w:r>
      <w:r w:rsidR="005047C4">
        <w:t>När användaren drabbas av ransomware informeras de oftast om att de kan få tillbaka sina filer genom att betala en lösen</w:t>
      </w:r>
      <w:r w:rsidR="006425D3">
        <w:t>summa.</w:t>
      </w:r>
      <w:r w:rsidR="005047C4">
        <w:t xml:space="preserve"> Det finns ingen garanti för att betala lösen faktiskt leder till att filerna återfås och detta uppmuntrar bara de som står bakom attacken att fortsätta med sina skadliga aktiviteter</w:t>
      </w:r>
      <w:r w:rsidR="00564ECA">
        <w:t xml:space="preserve"> </w:t>
      </w:r>
      <w:r w:rsidR="002A1BB7">
        <w:t>[5].</w:t>
      </w:r>
    </w:p>
    <w:p w14:paraId="4A1E14A3" w14:textId="77777777" w:rsidR="00FB6D70" w:rsidRDefault="00922B8F" w:rsidP="00E8772D">
      <w:pPr>
        <w:pStyle w:val="BodyText"/>
        <w:spacing w:line="276" w:lineRule="auto"/>
      </w:pPr>
      <w:r>
        <w:t xml:space="preserve">    </w:t>
      </w:r>
    </w:p>
    <w:p w14:paraId="27923FAB" w14:textId="4DCCD113" w:rsidR="004A270A" w:rsidRDefault="00755D00" w:rsidP="00E8772D">
      <w:pPr>
        <w:pStyle w:val="BodyText"/>
        <w:spacing w:line="276" w:lineRule="auto"/>
      </w:pPr>
      <w:r>
        <w:t>Enligt</w:t>
      </w:r>
      <w:r w:rsidR="001338E9">
        <w:t xml:space="preserve"> Drake</w:t>
      </w:r>
      <w:r w:rsidR="002A1BB7" w:rsidRPr="002A1BB7">
        <w:t xml:space="preserve"> </w:t>
      </w:r>
      <w:r w:rsidR="002A1BB7">
        <w:t>[6]</w:t>
      </w:r>
      <w:r w:rsidRPr="00755D00">
        <w:t>,</w:t>
      </w:r>
      <w:r>
        <w:t xml:space="preserve"> brukar den första ransomware-attacken</w:t>
      </w:r>
      <w:r w:rsidR="00222F20">
        <w:t xml:space="preserve"> allmänt betraktas som </w:t>
      </w:r>
      <w:r w:rsidR="00582624">
        <w:t>”AIDS</w:t>
      </w:r>
      <w:r w:rsidR="00A43420">
        <w:t xml:space="preserve"> </w:t>
      </w:r>
      <w:r w:rsidR="00582624">
        <w:t>trojanen”, som skapades 1989</w:t>
      </w:r>
      <w:r w:rsidR="001C625C">
        <w:t xml:space="preserve"> och döptes efter </w:t>
      </w:r>
      <w:r w:rsidR="00A43420">
        <w:t xml:space="preserve">World Health Organization’s AIDS konferens </w:t>
      </w:r>
      <w:r w:rsidR="00222F20">
        <w:t xml:space="preserve">som hölls </w:t>
      </w:r>
      <w:r w:rsidR="00A43420">
        <w:t>samma år.</w:t>
      </w:r>
      <w:r w:rsidR="00740DC7">
        <w:t xml:space="preserve"> Under denna konferens delade biologen Joseph Popp ut 20 000 infekterade </w:t>
      </w:r>
      <w:r w:rsidR="00727D67">
        <w:t xml:space="preserve">disketter </w:t>
      </w:r>
      <w:r w:rsidR="00584A40">
        <w:t xml:space="preserve">till deltagarna. När </w:t>
      </w:r>
      <w:r w:rsidR="00DE366A">
        <w:t xml:space="preserve">dessa deltagare </w:t>
      </w:r>
      <w:r w:rsidR="00AC4904">
        <w:t xml:space="preserve">hade </w:t>
      </w:r>
      <w:r w:rsidR="0043693E">
        <w:t xml:space="preserve">suttit in </w:t>
      </w:r>
      <w:r w:rsidR="00000D6C">
        <w:t>di</w:t>
      </w:r>
      <w:r w:rsidR="0043693E">
        <w:t>sketter</w:t>
      </w:r>
      <w:r w:rsidR="00000D6C">
        <w:t xml:space="preserve">na </w:t>
      </w:r>
      <w:r w:rsidR="0043693E">
        <w:t>i sina datorer och</w:t>
      </w:r>
      <w:r w:rsidR="00583F69">
        <w:t xml:space="preserve"> startat upp</w:t>
      </w:r>
      <w:r w:rsidR="00000D6C">
        <w:t xml:space="preserve"> de</w:t>
      </w:r>
      <w:r w:rsidR="0043693E">
        <w:t xml:space="preserve"> 90 gånger </w:t>
      </w:r>
      <w:r w:rsidR="00000D6C">
        <w:t>visades de</w:t>
      </w:r>
      <w:r w:rsidR="002C7CBA">
        <w:t xml:space="preserve">t </w:t>
      </w:r>
      <w:r w:rsidR="00000D6C">
        <w:t>allra första ransomware</w:t>
      </w:r>
      <w:r w:rsidR="002C7CBA">
        <w:t>-meddelandet på deras skärmar:</w:t>
      </w:r>
      <w:r w:rsidR="00E7418B">
        <w:br/>
      </w:r>
    </w:p>
    <w:p w14:paraId="611AC056" w14:textId="0BD0C489" w:rsidR="002C7CBA" w:rsidRDefault="00E7418B" w:rsidP="00E8772D">
      <w:pPr>
        <w:pStyle w:val="BodyText"/>
        <w:spacing w:line="276" w:lineRule="auto"/>
      </w:pPr>
      <w:r>
        <w:rPr>
          <w:noProof/>
        </w:rPr>
        <w:drawing>
          <wp:inline distT="0" distB="0" distL="0" distR="0" wp14:anchorId="66DE3BB5" wp14:editId="2FADD359">
            <wp:extent cx="5400040" cy="2566670"/>
            <wp:effectExtent l="0" t="0" r="0" b="5080"/>
            <wp:docPr id="1003154180" name="Bildobjekt 2"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54180" name="Bildobjekt 2" descr="En bild som visar text, skärmbild, Teckensnitt&#10;&#10;Automatiskt genererad beskriv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66670"/>
                    </a:xfrm>
                    <a:prstGeom prst="rect">
                      <a:avLst/>
                    </a:prstGeom>
                    <a:noFill/>
                    <a:ln>
                      <a:noFill/>
                    </a:ln>
                  </pic:spPr>
                </pic:pic>
              </a:graphicData>
            </a:graphic>
          </wp:inline>
        </w:drawing>
      </w:r>
    </w:p>
    <w:p w14:paraId="7B157723" w14:textId="3B0BDA95" w:rsidR="00CA68CD" w:rsidRDefault="005047C4" w:rsidP="00E8772D">
      <w:pPr>
        <w:pStyle w:val="BodyText"/>
        <w:spacing w:line="276" w:lineRule="auto"/>
      </w:pPr>
      <w:r>
        <w:t xml:space="preserve">    </w:t>
      </w:r>
    </w:p>
    <w:p w14:paraId="7575EBA0" w14:textId="420A3193" w:rsidR="00675DE6" w:rsidRDefault="00583F69" w:rsidP="00E8772D">
      <w:pPr>
        <w:pStyle w:val="BodyText"/>
        <w:spacing w:line="276" w:lineRule="auto"/>
      </w:pPr>
      <w:r>
        <w:t>AIDS trojanen krypterade filerna på användarens maskin och bad de</w:t>
      </w:r>
      <w:r w:rsidR="00FA2142" w:rsidRPr="004B6551">
        <w:t>m</w:t>
      </w:r>
      <w:r>
        <w:t xml:space="preserve"> att betala en lösensumma på </w:t>
      </w:r>
      <w:r w:rsidR="006425D3">
        <w:t>189 amerikanska dollar</w:t>
      </w:r>
      <w:r>
        <w:t xml:space="preserve"> emot en upplåsning av filerna.</w:t>
      </w:r>
    </w:p>
    <w:p w14:paraId="0FB91449" w14:textId="77777777" w:rsidR="00675DE6" w:rsidRDefault="00675DE6" w:rsidP="00E8772D">
      <w:pPr>
        <w:pStyle w:val="BodyText"/>
        <w:spacing w:line="276" w:lineRule="auto"/>
      </w:pPr>
    </w:p>
    <w:p w14:paraId="047CD32E" w14:textId="60A8B00E" w:rsidR="00BC128B" w:rsidRDefault="00386DA6" w:rsidP="00E8772D">
      <w:pPr>
        <w:pStyle w:val="BodyText"/>
        <w:spacing w:line="276" w:lineRule="auto"/>
      </w:pPr>
      <w:r w:rsidRPr="00386DA6">
        <w:t>År 2005 verka</w:t>
      </w:r>
      <w:r w:rsidR="00174E93">
        <w:t>r</w:t>
      </w:r>
      <w:r w:rsidRPr="00386DA6">
        <w:t xml:space="preserve"> ransomware-attacker h</w:t>
      </w:r>
      <w:r>
        <w:t xml:space="preserve">a blivit mer populära igen, tack vare </w:t>
      </w:r>
      <w:r w:rsidR="00CF5C02">
        <w:t xml:space="preserve">förstärkta och förbättrade teknologier inom filkryptering och algoritmer. En av dessa teknologier är </w:t>
      </w:r>
      <w:r w:rsidR="005F3C74">
        <w:t>”secure asymmetric encryption”, eller</w:t>
      </w:r>
      <w:r w:rsidR="00B570E1">
        <w:t xml:space="preserve"> ”</w:t>
      </w:r>
      <w:r w:rsidR="00B570E1" w:rsidRPr="00B570E1">
        <w:t>säker asymmetrisk kryptering</w:t>
      </w:r>
      <w:r w:rsidR="00B570E1">
        <w:t>”</w:t>
      </w:r>
      <w:r w:rsidR="00186227">
        <w:t>.</w:t>
      </w:r>
      <w:r w:rsidR="00DF2DBF">
        <w:t xml:space="preserve"> </w:t>
      </w:r>
      <w:r w:rsidR="00755D00">
        <w:t>Simmons</w:t>
      </w:r>
      <w:r w:rsidR="002A1BB7">
        <w:t xml:space="preserve"> [7], </w:t>
      </w:r>
      <w:r w:rsidR="007674EA">
        <w:t>be</w:t>
      </w:r>
      <w:r w:rsidR="00DF2DBF">
        <w:t>skriver i sin artikel att</w:t>
      </w:r>
      <w:r w:rsidR="00E5188E">
        <w:t xml:space="preserve"> en ”vanlig”, eller symmetrisk kryptering </w:t>
      </w:r>
      <w:r w:rsidR="001F40F1">
        <w:t xml:space="preserve">finns en </w:t>
      </w:r>
      <w:r w:rsidR="007971CE">
        <w:t>nyckel, som alltid är gömd, för att kryptera/dekryptera digitala data. I en asymmetrisk kryptering</w:t>
      </w:r>
      <w:r w:rsidR="00174E93">
        <w:t xml:space="preserve">, finns det i stället två nycklar, </w:t>
      </w:r>
      <w:r w:rsidR="00DC298D">
        <w:t xml:space="preserve">en </w:t>
      </w:r>
      <w:r w:rsidR="0097431A">
        <w:t xml:space="preserve">sändare och en mottagare, som är olika från varandra. </w:t>
      </w:r>
    </w:p>
    <w:p w14:paraId="766E4739" w14:textId="4D6D522D" w:rsidR="00386DA6" w:rsidRPr="00C27F5A" w:rsidRDefault="00811AB1" w:rsidP="00E8772D">
      <w:pPr>
        <w:pStyle w:val="BodyText"/>
        <w:spacing w:line="276" w:lineRule="auto"/>
      </w:pPr>
      <w:r w:rsidRPr="00811AB1">
        <w:lastRenderedPageBreak/>
        <w:t xml:space="preserve">Asymmetrisk kryptering gör att meddelanden kan kontrolleras av någon som </w:t>
      </w:r>
      <w:r w:rsidR="000A4B2E">
        <w:t xml:space="preserve">inte behöver se </w:t>
      </w:r>
      <w:r w:rsidRPr="00811AB1">
        <w:t xml:space="preserve">själva meddelandet. </w:t>
      </w:r>
      <w:r w:rsidR="00997744">
        <w:t>Denna sorts</w:t>
      </w:r>
      <w:r w:rsidR="000A4B2E">
        <w:t xml:space="preserve"> kryptering</w:t>
      </w:r>
      <w:r w:rsidR="00516AF9">
        <w:t xml:space="preserve"> låter, till skillnad från symmetrisk kryptering, </w:t>
      </w:r>
      <w:r w:rsidR="00997744">
        <w:t xml:space="preserve">de privata nycklarna </w:t>
      </w:r>
      <w:r w:rsidR="00D86333">
        <w:t>hållas privata</w:t>
      </w:r>
      <w:r w:rsidR="008202C0">
        <w:t>, vilket leder till att de är mycket svårare att dekryptera</w:t>
      </w:r>
      <w:r w:rsidR="002A1BB7">
        <w:t xml:space="preserve"> [7].</w:t>
      </w:r>
    </w:p>
    <w:p w14:paraId="2D7FA9CB" w14:textId="77777777" w:rsidR="00675DE6" w:rsidRPr="00C27F5A" w:rsidRDefault="00675DE6" w:rsidP="00E8772D">
      <w:pPr>
        <w:pStyle w:val="BodyText"/>
        <w:spacing w:line="276" w:lineRule="auto"/>
      </w:pPr>
    </w:p>
    <w:p w14:paraId="2CFB7F08" w14:textId="0A74A258" w:rsidR="0004570F" w:rsidRDefault="00820A8B" w:rsidP="00E8772D">
      <w:pPr>
        <w:pStyle w:val="BodyText"/>
        <w:spacing w:line="276" w:lineRule="auto"/>
      </w:pPr>
      <w:r w:rsidRPr="00C27F5A">
        <w:t xml:space="preserve">Enligt </w:t>
      </w:r>
      <w:r w:rsidR="00C034C7" w:rsidRPr="00C27F5A">
        <w:t>Drake</w:t>
      </w:r>
      <w:r w:rsidR="00DD1F62" w:rsidRPr="00DD1F62">
        <w:t xml:space="preserve"> </w:t>
      </w:r>
      <w:r w:rsidR="00C27F5A" w:rsidRPr="00C27F5A">
        <w:t>är några av dessa tidiga r</w:t>
      </w:r>
      <w:r w:rsidR="00C27F5A">
        <w:t>ansomware-attackerna ”</w:t>
      </w:r>
      <w:r w:rsidR="009E6C52">
        <w:t>Ar</w:t>
      </w:r>
      <w:r w:rsidR="00DF440D">
        <w:t>c</w:t>
      </w:r>
      <w:r w:rsidR="009E6C52">
        <w:t>hiveus”</w:t>
      </w:r>
      <w:r w:rsidR="00DF440D">
        <w:t>-</w:t>
      </w:r>
      <w:r w:rsidR="009E6C52">
        <w:t>trojanen och ”GPCode”</w:t>
      </w:r>
      <w:r w:rsidR="00DF440D">
        <w:t xml:space="preserve">, där den förstnämnda krypterade alla filer i användarens </w:t>
      </w:r>
      <w:r w:rsidR="00C961B3">
        <w:t xml:space="preserve">mapp med namnet ”Mina Dokument” </w:t>
      </w:r>
      <w:r w:rsidR="009B116A">
        <w:t xml:space="preserve">som </w:t>
      </w:r>
      <w:r w:rsidR="009F087C">
        <w:t>med ett trettio</w:t>
      </w:r>
      <w:r w:rsidR="009B116A">
        <w:t xml:space="preserve">siffrigt lösenord sedan kunde dekrypteras </w:t>
      </w:r>
      <w:r w:rsidR="008558AC">
        <w:t>efter en lösensumma blivit betald. GPCode</w:t>
      </w:r>
      <w:r w:rsidR="006425D3">
        <w:t xml:space="preserve"> däremot</w:t>
      </w:r>
      <w:r w:rsidR="008558AC" w:rsidRPr="00247066">
        <w:t xml:space="preserve">, </w:t>
      </w:r>
      <w:r w:rsidR="008558AC">
        <w:t xml:space="preserve">attackerade </w:t>
      </w:r>
      <w:r w:rsidR="00904549">
        <w:t xml:space="preserve">datorer med operativsystemet Windows direkt. </w:t>
      </w:r>
      <w:r w:rsidR="001C6593">
        <w:t xml:space="preserve">Drake beskriver även att GPCode </w:t>
      </w:r>
      <w:r w:rsidR="00CD1C40">
        <w:t>använde symmetrisk kryptering under de första fem åren av sin existens, men att den år 2010</w:t>
      </w:r>
      <w:r w:rsidR="001C6593">
        <w:t xml:space="preserve"> </w:t>
      </w:r>
      <w:r w:rsidR="00CD1C40">
        <w:t>bytte</w:t>
      </w:r>
      <w:r w:rsidR="008C2472">
        <w:t xml:space="preserve"> system till det mer säkra </w:t>
      </w:r>
      <w:r w:rsidR="00C53DCF">
        <w:t>och asymmetriska systemet RSA-1024, som krypterar dokument med särskilda fil</w:t>
      </w:r>
      <w:r w:rsidR="0086628D">
        <w:t>ändelser.</w:t>
      </w:r>
    </w:p>
    <w:p w14:paraId="75D9C231" w14:textId="77777777" w:rsidR="00C97143" w:rsidRDefault="0053655B" w:rsidP="00E8772D">
      <w:pPr>
        <w:pStyle w:val="BodyText"/>
        <w:spacing w:line="276" w:lineRule="auto"/>
      </w:pPr>
      <w:r>
        <w:t xml:space="preserve"> </w:t>
      </w:r>
    </w:p>
    <w:p w14:paraId="2953891D" w14:textId="7CB5DB11" w:rsidR="0053655B" w:rsidRDefault="0053655B" w:rsidP="00E8772D">
      <w:pPr>
        <w:pStyle w:val="BodyText"/>
        <w:spacing w:line="276" w:lineRule="auto"/>
      </w:pPr>
      <w:r>
        <w:t xml:space="preserve">Mellan åren 2009 och 2013 släpptes, enligt Drake, tre till stora ransomware program, </w:t>
      </w:r>
      <w:r w:rsidR="00E3598B">
        <w:t xml:space="preserve">Ett utav dessa var </w:t>
      </w:r>
      <w:r>
        <w:t>Vundo, som</w:t>
      </w:r>
      <w:r w:rsidR="00DA7323">
        <w:t xml:space="preserve"> attackerade</w:t>
      </w:r>
      <w:r w:rsidR="00BB1EF3">
        <w:t xml:space="preserve"> datorer vars webbläsare var </w:t>
      </w:r>
      <w:r w:rsidR="008A1CE7">
        <w:t xml:space="preserve">sårbara och </w:t>
      </w:r>
      <w:r w:rsidR="00BB1EF3">
        <w:t>skrivna i programmeringsspråket Java</w:t>
      </w:r>
      <w:r w:rsidR="008A1CE7">
        <w:t xml:space="preserve">, eller genom att användaren klickade på </w:t>
      </w:r>
      <w:r w:rsidR="00E3598B">
        <w:t xml:space="preserve">bilagor i skadliga epost-meddelanden. </w:t>
      </w:r>
      <w:r w:rsidR="00CF5DB3">
        <w:t xml:space="preserve">Kort därefter släpptes ”WinLock”-trojanen, </w:t>
      </w:r>
      <w:r w:rsidR="00E0309F">
        <w:t xml:space="preserve">som skapades av ett tiotal ryska </w:t>
      </w:r>
      <w:r w:rsidR="00180E46">
        <w:t>cyberbrottslingar</w:t>
      </w:r>
      <w:r w:rsidR="007040C3">
        <w:t>.</w:t>
      </w:r>
      <w:r w:rsidR="00303DDF">
        <w:t xml:space="preserve"> </w:t>
      </w:r>
      <w:r w:rsidR="007040C3">
        <w:t>D</w:t>
      </w:r>
      <w:r w:rsidR="00303DDF">
        <w:t xml:space="preserve">essa använde programmet för att låsa användarnas datorer och spela upp pornografi </w:t>
      </w:r>
      <w:r w:rsidR="00F75E08">
        <w:t>till dess att användarna skickat ungefä</w:t>
      </w:r>
      <w:r w:rsidR="006425D3">
        <w:t xml:space="preserve">r </w:t>
      </w:r>
      <w:r w:rsidR="00F75E08">
        <w:t>10</w:t>
      </w:r>
      <w:r w:rsidR="006425D3">
        <w:t xml:space="preserve"> amerikanska dollar</w:t>
      </w:r>
      <w:r w:rsidR="00F75E08">
        <w:t xml:space="preserve"> i ryska rub</w:t>
      </w:r>
      <w:r w:rsidR="000F662D">
        <w:t>el</w:t>
      </w:r>
      <w:r w:rsidR="00F75E08">
        <w:t xml:space="preserve">. </w:t>
      </w:r>
      <w:r w:rsidR="000F662D">
        <w:t xml:space="preserve">Den sista ransomware-attacken </w:t>
      </w:r>
      <w:r w:rsidR="00D90115">
        <w:t xml:space="preserve">för denna tidsperiod </w:t>
      </w:r>
      <w:r w:rsidR="000F662D">
        <w:t xml:space="preserve">som Drake nämner är ”Reveton”, som </w:t>
      </w:r>
      <w:r w:rsidR="00C7755A">
        <w:t xml:space="preserve">kom ut 2012 och som </w:t>
      </w:r>
      <w:r w:rsidR="00C31681">
        <w:t>låste användarens webbläsare, som visade ett meddelande som låtsades vara från</w:t>
      </w:r>
      <w:r w:rsidR="00B036F3">
        <w:t xml:space="preserve"> USA:s FBI (Federal Bureau of Investigation)</w:t>
      </w:r>
      <w:r w:rsidR="009277F8">
        <w:t xml:space="preserve">. Meddelandet </w:t>
      </w:r>
      <w:r w:rsidR="002723C1">
        <w:t xml:space="preserve">skrämde användaren genom att </w:t>
      </w:r>
      <w:r w:rsidR="00B34C09">
        <w:t>säga till den att den</w:t>
      </w:r>
      <w:r w:rsidR="007040C3">
        <w:t xml:space="preserve"> hade</w:t>
      </w:r>
      <w:r w:rsidR="00B34C09">
        <w:t xml:space="preserve"> illegal pornografi</w:t>
      </w:r>
      <w:r w:rsidR="007040C3">
        <w:t xml:space="preserve"> på sin dator</w:t>
      </w:r>
      <w:r w:rsidR="00B34C09">
        <w:t xml:space="preserve">, </w:t>
      </w:r>
      <w:r w:rsidR="009277F8">
        <w:t xml:space="preserve">och uppmanade hen att </w:t>
      </w:r>
      <w:r w:rsidR="00136AA8">
        <w:t>betala en lösensumma</w:t>
      </w:r>
      <w:r w:rsidR="00233B1C">
        <w:t xml:space="preserve"> för att undvika att bli åtalade</w:t>
      </w:r>
      <w:r w:rsidR="00B34C09">
        <w:t>.</w:t>
      </w:r>
    </w:p>
    <w:p w14:paraId="7D95260F" w14:textId="77777777" w:rsidR="00C97143" w:rsidRDefault="00C97143" w:rsidP="00E8772D">
      <w:pPr>
        <w:pStyle w:val="BodyText"/>
        <w:spacing w:line="276" w:lineRule="auto"/>
      </w:pPr>
    </w:p>
    <w:p w14:paraId="44636F24" w14:textId="7CCBCA48" w:rsidR="00C97143" w:rsidRDefault="00B87E65" w:rsidP="00E8772D">
      <w:pPr>
        <w:pStyle w:val="BodyText"/>
        <w:spacing w:line="276" w:lineRule="auto"/>
      </w:pPr>
      <w:r>
        <w:t xml:space="preserve">Halvvägs genom 2013 släpptes ”CryptoLocker”, vilket var stort inom ransomware-världen, då det </w:t>
      </w:r>
      <w:r w:rsidR="000E5F02">
        <w:t>för första gången använde sig av ett ”botnet”.</w:t>
      </w:r>
      <w:r w:rsidR="00C258EC">
        <w:t xml:space="preserve"> Singh</w:t>
      </w:r>
      <w:r w:rsidR="00B4490E">
        <w:t xml:space="preserve"> </w:t>
      </w:r>
      <w:r w:rsidR="002A1BB7">
        <w:t>[8]</w:t>
      </w:r>
      <w:r w:rsidR="00D85523">
        <w:t xml:space="preserve"> beskriver </w:t>
      </w:r>
      <w:r w:rsidR="002A1BB7">
        <w:t xml:space="preserve">i en artikel att </w:t>
      </w:r>
      <w:r w:rsidR="00D85523">
        <w:t>ett botnet</w:t>
      </w:r>
      <w:r w:rsidR="002A1BB7">
        <w:t xml:space="preserve"> kan ses</w:t>
      </w:r>
      <w:r w:rsidR="00D85523">
        <w:t xml:space="preserve"> som ett stort</w:t>
      </w:r>
      <w:r w:rsidR="00431D29">
        <w:t xml:space="preserve"> nätverk av värd-datorer som kontrolleras</w:t>
      </w:r>
      <w:r w:rsidR="001B045E">
        <w:t xml:space="preserve"> på distans</w:t>
      </w:r>
      <w:r w:rsidR="002A1BB7">
        <w:t xml:space="preserve"> [8]</w:t>
      </w:r>
      <w:r w:rsidR="001B045E">
        <w:t>. Drake</w:t>
      </w:r>
      <w:r w:rsidR="00FC0D5A">
        <w:t xml:space="preserve"> skriver att </w:t>
      </w:r>
      <w:r w:rsidR="007A61C9">
        <w:t xml:space="preserve">det botnet som användes </w:t>
      </w:r>
      <w:r w:rsidR="004B00CF">
        <w:t>kallades ”Gameover Zeus” och an</w:t>
      </w:r>
      <w:r w:rsidR="00CE4F11">
        <w:t xml:space="preserve">vände mer traditionella hacking-tekniker, som phishing. </w:t>
      </w:r>
      <w:r w:rsidR="002B2010">
        <w:t>CryptoLocker använde sig även av en krypteringsteknik som kallas 2048-bit RSA</w:t>
      </w:r>
      <w:r w:rsidR="00C2625C">
        <w:t>, som gjorde den ännu svårare att knäcka.</w:t>
      </w:r>
    </w:p>
    <w:p w14:paraId="3507CA2F" w14:textId="77777777" w:rsidR="00C97143" w:rsidRDefault="00C97143" w:rsidP="00E8772D">
      <w:pPr>
        <w:pStyle w:val="BodyText"/>
        <w:spacing w:line="276" w:lineRule="auto"/>
      </w:pPr>
    </w:p>
    <w:p w14:paraId="4E8C96DC" w14:textId="77777777" w:rsidR="009B2158" w:rsidRDefault="00AA0726" w:rsidP="00E8772D">
      <w:pPr>
        <w:pStyle w:val="BodyText"/>
        <w:spacing w:line="276" w:lineRule="auto"/>
      </w:pPr>
      <w:r>
        <w:t xml:space="preserve">År 2016 </w:t>
      </w:r>
      <w:r w:rsidR="0046315A">
        <w:t xml:space="preserve">blev ransomware ännu vanligare, och den första ransomware-as-a-service (RaaS) varianten släpptes. </w:t>
      </w:r>
      <w:r w:rsidR="00222EAE">
        <w:t>Ransomware kunde nu köpas från gruppe</w:t>
      </w:r>
      <w:r w:rsidR="00372BB4">
        <w:t xml:space="preserve">r som ofta arbetade med varandra, en grupp som skrev ransomware-koden, och en hacker-grupp som </w:t>
      </w:r>
      <w:r w:rsidR="007B61F6">
        <w:t>hittade sårbarheter i diverse system</w:t>
      </w:r>
      <w:r w:rsidR="0018450D">
        <w:t>. Några av dessa är ”Ransom32”</w:t>
      </w:r>
      <w:r w:rsidR="002E0870">
        <w:t>, som var den första ransomware-attacken skriven i JavaScript</w:t>
      </w:r>
      <w:r w:rsidR="00216E62">
        <w:t>, ”shark”,</w:t>
      </w:r>
      <w:r w:rsidR="002E0870">
        <w:t xml:space="preserve"> som uppladdades på en publik WordPress</w:t>
      </w:r>
      <w:r w:rsidR="007228B0">
        <w:t xml:space="preserve"> </w:t>
      </w:r>
      <w:r w:rsidR="002E0870">
        <w:t>sida</w:t>
      </w:r>
      <w:r w:rsidR="007228B0">
        <w:t>,</w:t>
      </w:r>
      <w:r w:rsidR="00216E62">
        <w:t xml:space="preserve"> och ”Stampado”</w:t>
      </w:r>
      <w:r w:rsidR="007228B0">
        <w:t>, som var tillgänglig för endast $39</w:t>
      </w:r>
      <w:r w:rsidR="009B2158">
        <w:t>.</w:t>
      </w:r>
    </w:p>
    <w:p w14:paraId="46765151" w14:textId="77777777" w:rsidR="009B2158" w:rsidRDefault="009B2158" w:rsidP="00E8772D">
      <w:pPr>
        <w:pStyle w:val="BodyText"/>
        <w:spacing w:line="276" w:lineRule="auto"/>
      </w:pPr>
    </w:p>
    <w:p w14:paraId="1A632E37" w14:textId="77777777" w:rsidR="005D56C3" w:rsidRDefault="005D56C3" w:rsidP="00E8772D">
      <w:pPr>
        <w:pStyle w:val="BodyText"/>
        <w:spacing w:line="276" w:lineRule="auto"/>
      </w:pPr>
    </w:p>
    <w:p w14:paraId="54DE50ED" w14:textId="77777777" w:rsidR="005D56C3" w:rsidRDefault="005D56C3" w:rsidP="00E8772D">
      <w:pPr>
        <w:pStyle w:val="BodyText"/>
        <w:spacing w:line="276" w:lineRule="auto"/>
      </w:pPr>
    </w:p>
    <w:p w14:paraId="20917ACE" w14:textId="77777777" w:rsidR="005D56C3" w:rsidRDefault="005D56C3" w:rsidP="00E8772D">
      <w:pPr>
        <w:pStyle w:val="BodyText"/>
        <w:spacing w:line="276" w:lineRule="auto"/>
      </w:pPr>
    </w:p>
    <w:p w14:paraId="2228C677" w14:textId="6B4740A0" w:rsidR="00D10192" w:rsidRDefault="009B2158" w:rsidP="00E8772D">
      <w:pPr>
        <w:pStyle w:val="BodyText"/>
        <w:spacing w:line="276" w:lineRule="auto"/>
      </w:pPr>
      <w:r>
        <w:lastRenderedPageBreak/>
        <w:t>Under åren 2016 och 2017 släpptes större ransomware-attacker, som Petya, LeakerLocker och WannaCry</w:t>
      </w:r>
      <w:r w:rsidR="002A1BB7">
        <w:t xml:space="preserve"> [6].</w:t>
      </w:r>
    </w:p>
    <w:p w14:paraId="78CBAC9E" w14:textId="77777777" w:rsidR="006966CC" w:rsidRDefault="006966CC" w:rsidP="00E8772D">
      <w:pPr>
        <w:pStyle w:val="BodyText"/>
        <w:spacing w:line="276" w:lineRule="auto"/>
      </w:pPr>
    </w:p>
    <w:p w14:paraId="6BF3AF19" w14:textId="343236D0" w:rsidR="00851497" w:rsidRDefault="009B2158" w:rsidP="00E8772D">
      <w:pPr>
        <w:pStyle w:val="BodyText"/>
        <w:spacing w:line="276" w:lineRule="auto"/>
      </w:pPr>
      <w:r>
        <w:t xml:space="preserve">Enligt Akbanov et al. </w:t>
      </w:r>
      <w:r w:rsidR="004C269E">
        <w:t xml:space="preserve">[5] </w:t>
      </w:r>
      <w:r w:rsidR="002B3A11">
        <w:t>släpptes</w:t>
      </w:r>
      <w:r>
        <w:t xml:space="preserve"> den sistnämnda av dessa</w:t>
      </w:r>
      <w:r w:rsidR="0050107C">
        <w:t>, WannaCry,</w:t>
      </w:r>
      <w:r w:rsidR="002B3A11">
        <w:t xml:space="preserve"> i maj 2017</w:t>
      </w:r>
      <w:r w:rsidR="00470421">
        <w:t xml:space="preserve"> och är </w:t>
      </w:r>
      <w:r w:rsidR="005047C4">
        <w:t xml:space="preserve">även känd som Wana Decrypt0r, WCry och WannaCrypt. Den här attacken spred sig </w:t>
      </w:r>
      <w:r w:rsidR="00470421">
        <w:t>snabbt</w:t>
      </w:r>
      <w:r w:rsidR="005047C4">
        <w:t xml:space="preserve"> och tog kontroll över omkring 300 000 system i över 150 länder. Särskilt drabbades sjukvården när WannaCry slog till. Det som gjorde WannaCry så svår</w:t>
      </w:r>
      <w:r w:rsidR="00470421">
        <w:t>stoppbar</w:t>
      </w:r>
      <w:r w:rsidR="005047C4">
        <w:t xml:space="preserve"> var dess användning av mask-teknik, vilket gjorde att den kunde kopiera sig själv till andra datorer och nätverk utan användarens medgivande</w:t>
      </w:r>
      <w:r w:rsidR="004C269E">
        <w:t xml:space="preserve"> [5]</w:t>
      </w:r>
      <w:r w:rsidR="00470421">
        <w:t>.</w:t>
      </w:r>
      <w:r w:rsidR="00084BA6">
        <w:t xml:space="preserve"> </w:t>
      </w:r>
    </w:p>
    <w:p w14:paraId="420A1D9C" w14:textId="77777777" w:rsidR="008F0796" w:rsidRDefault="008F0796" w:rsidP="00E8772D">
      <w:pPr>
        <w:pStyle w:val="BodyText"/>
        <w:spacing w:line="276" w:lineRule="auto"/>
      </w:pPr>
    </w:p>
    <w:p w14:paraId="08EAAC7C" w14:textId="77777777" w:rsidR="008F0796" w:rsidRDefault="008F0796" w:rsidP="00E8772D">
      <w:pPr>
        <w:pStyle w:val="Heading2"/>
        <w:spacing w:line="276" w:lineRule="auto"/>
      </w:pPr>
      <w:bookmarkStart w:id="3" w:name="_Toc152874370"/>
      <w:r>
        <w:t>Ursprungliga sårbarheter</w:t>
      </w:r>
      <w:bookmarkEnd w:id="3"/>
    </w:p>
    <w:p w14:paraId="2DE7BF34" w14:textId="7E8CE401" w:rsidR="008F0796" w:rsidRDefault="005B7C89" w:rsidP="00E8772D">
      <w:pPr>
        <w:pStyle w:val="BodyText"/>
        <w:spacing w:line="276" w:lineRule="auto"/>
      </w:pPr>
      <w:r>
        <w:t xml:space="preserve">Burdova </w:t>
      </w:r>
      <w:r w:rsidR="004C269E">
        <w:t xml:space="preserve">[9] </w:t>
      </w:r>
      <w:r>
        <w:t>skriver; s</w:t>
      </w:r>
      <w:r w:rsidR="008F0796">
        <w:t xml:space="preserve">äkerhetssårbarheten som hittades av Microsoft fick beteckningen </w:t>
      </w:r>
      <w:r w:rsidR="008F0796" w:rsidRPr="00F56F95">
        <w:t>”</w:t>
      </w:r>
      <w:r w:rsidR="008F0796" w:rsidRPr="00F56F95">
        <w:rPr>
          <w:shd w:val="clear" w:color="auto" w:fill="FFFFFF"/>
        </w:rPr>
        <w:t>MS17-010”</w:t>
      </w:r>
      <w:r w:rsidR="008F0796" w:rsidRPr="00F56F95">
        <w:t xml:space="preserve"> </w:t>
      </w:r>
      <w:r w:rsidR="008F0796">
        <w:t>och var en kritisk sårbarhet i Microsofts operativsystem Windows. Sårbarheten hittades av USA:s National Security Agency (NSA). NSA hade letat efter denna sårbarhet i Windows programvara i nästan ett år innan de hittade den, och utvecklade den till det som idag känns til</w:t>
      </w:r>
      <w:r w:rsidR="00C736FE">
        <w:t>l</w:t>
      </w:r>
      <w:r w:rsidR="008F0796">
        <w:t xml:space="preserve"> som ”EternalBlue”, vilket i april 2017 hittades av hackergruppen ”The Shadow Brokers” som släppte det på deras Twitter-sida för allmänheten att göra vad de vill med.</w:t>
      </w:r>
    </w:p>
    <w:p w14:paraId="2E9F0389" w14:textId="77777777" w:rsidR="008F0796" w:rsidRDefault="008F0796" w:rsidP="00E8772D">
      <w:pPr>
        <w:pStyle w:val="BodyText"/>
        <w:spacing w:line="276" w:lineRule="auto"/>
      </w:pPr>
    </w:p>
    <w:p w14:paraId="2A7FEE6E" w14:textId="68F88B1E" w:rsidR="008F0796" w:rsidRDefault="002735A1" w:rsidP="00E8772D">
      <w:pPr>
        <w:pStyle w:val="BodyText"/>
        <w:spacing w:line="276" w:lineRule="auto"/>
      </w:pPr>
      <w:r>
        <w:t>Burdova skriver</w:t>
      </w:r>
      <w:r w:rsidR="006425D3">
        <w:t xml:space="preserve"> även</w:t>
      </w:r>
      <w:r>
        <w:t xml:space="preserve"> att s</w:t>
      </w:r>
      <w:r w:rsidR="008F0796" w:rsidRPr="00651631">
        <w:t xml:space="preserve">jälva verktyget fungerar genom att utnyttja fildelnings-protokollet ”SMBv1” (Server Message Block version 1) som finns i äldre Microsoft-operativsystem. SMB är ett sätt för Windows system att kommunicera med varandra och med andra system. En månad innan The Shadow Group släppte EternalBlue till allmänheten släppte Microsoft patchen ”Bulletin MS17-010” då det tros att de blivit tipsade om sårbarheten i deras system av NSA. Patchen som släpptes fungerade på uppdaterade datorer och stängde helt ner sårbarheten och alla attacker som eventuellt skulle kunna göras på den, trots detta blev över 230 000 Windows-maskiner låsta av ransomware-attacken i maj 2017 då företag och privatpersoner tenderar att inte uppdatera sina system tillräckligt ofta </w:t>
      </w:r>
      <w:r w:rsidR="004C269E">
        <w:t>[9].</w:t>
      </w:r>
    </w:p>
    <w:p w14:paraId="2974BBD0" w14:textId="05C3F8CF" w:rsidR="00B615C7" w:rsidRDefault="00B615C7" w:rsidP="00E8772D">
      <w:pPr>
        <w:spacing w:line="276" w:lineRule="auto"/>
      </w:pPr>
    </w:p>
    <w:p w14:paraId="689EF2C2" w14:textId="1289F6AF" w:rsidR="00651631" w:rsidRDefault="005F2B1A" w:rsidP="00E8772D">
      <w:pPr>
        <w:pStyle w:val="Heading2"/>
        <w:spacing w:line="276" w:lineRule="auto"/>
      </w:pPr>
      <w:bookmarkStart w:id="4" w:name="_Toc152874371"/>
      <w:r>
        <w:t>WannaCry</w:t>
      </w:r>
      <w:r w:rsidR="001C7FAC">
        <w:t>’s</w:t>
      </w:r>
      <w:r>
        <w:t xml:space="preserve"> </w:t>
      </w:r>
      <w:r w:rsidR="00C32F5F">
        <w:t>mekanik</w:t>
      </w:r>
      <w:bookmarkEnd w:id="4"/>
    </w:p>
    <w:p w14:paraId="22425CDF" w14:textId="39751BF6" w:rsidR="006425D3" w:rsidRDefault="00F64BA3" w:rsidP="00E8772D">
      <w:pPr>
        <w:pStyle w:val="BodyText"/>
        <w:spacing w:line="276" w:lineRule="auto"/>
      </w:pPr>
      <w:r w:rsidRPr="00B37E29">
        <w:t xml:space="preserve">Enligt </w:t>
      </w:r>
      <w:r w:rsidR="00EB1CC1" w:rsidRPr="00B37E29">
        <w:t>Kao</w:t>
      </w:r>
      <w:r w:rsidR="00141D77" w:rsidRPr="00B37E29">
        <w:t xml:space="preserve"> et al.</w:t>
      </w:r>
      <w:r w:rsidR="006067E5">
        <w:t xml:space="preserve"> [10]</w:t>
      </w:r>
      <w:r w:rsidR="00141D77" w:rsidRPr="00B37E29">
        <w:t xml:space="preserve">, </w:t>
      </w:r>
      <w:r w:rsidR="00942E48" w:rsidRPr="00B37E29">
        <w:t xml:space="preserve">följer </w:t>
      </w:r>
      <w:r w:rsidR="00610DB6" w:rsidRPr="00B37E29">
        <w:t>ransomware-attacker en generell anatomi</w:t>
      </w:r>
      <w:r w:rsidR="00437E7D" w:rsidRPr="00B37E29">
        <w:t xml:space="preserve"> på fyra steg</w:t>
      </w:r>
      <w:r w:rsidR="008C1C9B" w:rsidRPr="00B37E29">
        <w:t xml:space="preserve">. Det första steget är </w:t>
      </w:r>
      <w:r w:rsidR="00A73F51" w:rsidRPr="00B37E29">
        <w:t>”</w:t>
      </w:r>
      <w:r w:rsidR="007E58B3" w:rsidRPr="00B37E29">
        <w:t>driftsättning</w:t>
      </w:r>
      <w:r w:rsidR="00A73F51" w:rsidRPr="00B37E29">
        <w:t>sfasen”</w:t>
      </w:r>
      <w:r w:rsidR="007040C3">
        <w:t>.</w:t>
      </w:r>
      <w:r w:rsidR="007E58B3" w:rsidRPr="00B37E29">
        <w:t xml:space="preserve"> </w:t>
      </w:r>
      <w:r w:rsidR="007040C3">
        <w:t>H</w:t>
      </w:r>
      <w:r w:rsidR="007E58B3" w:rsidRPr="00B37E29">
        <w:t xml:space="preserve">är </w:t>
      </w:r>
      <w:r w:rsidR="007040C3">
        <w:t>använde W</w:t>
      </w:r>
      <w:r w:rsidR="007E58B3" w:rsidRPr="00B37E29">
        <w:t xml:space="preserve">annaCry-attacken </w:t>
      </w:r>
      <w:r w:rsidR="0019755D" w:rsidRPr="00B37E29">
        <w:t>sårbarheten MS17-010</w:t>
      </w:r>
      <w:r w:rsidR="008F0796" w:rsidRPr="00B37E29">
        <w:t xml:space="preserve"> </w:t>
      </w:r>
      <w:r w:rsidR="009F1483" w:rsidRPr="00B37E29">
        <w:t>för att föra in skadlig kod</w:t>
      </w:r>
      <w:r w:rsidR="002A0D9C" w:rsidRPr="00B37E29">
        <w:t xml:space="preserve"> via </w:t>
      </w:r>
      <w:r w:rsidR="00B75E25" w:rsidRPr="00B37E29">
        <w:t xml:space="preserve">filen </w:t>
      </w:r>
      <w:r w:rsidR="002A0D9C" w:rsidRPr="00B37E29">
        <w:t>”launcher.dll”</w:t>
      </w:r>
      <w:r w:rsidR="009F1483" w:rsidRPr="00B37E29">
        <w:t xml:space="preserve"> i användar</w:t>
      </w:r>
      <w:r w:rsidR="00EF0A13" w:rsidRPr="00B37E29">
        <w:t>nas datorer</w:t>
      </w:r>
      <w:r w:rsidR="007040C3">
        <w:t>.</w:t>
      </w:r>
      <w:r w:rsidR="00EF0A13" w:rsidRPr="00B37E29">
        <w:t xml:space="preserve"> </w:t>
      </w:r>
      <w:r w:rsidR="007040C3">
        <w:t xml:space="preserve">Detta gjordes </w:t>
      </w:r>
      <w:r w:rsidR="00EF0A13" w:rsidRPr="00B37E29">
        <w:t>genom EternalBlue-exploateringen</w:t>
      </w:r>
      <w:r w:rsidR="003E41AA" w:rsidRPr="00B37E29">
        <w:t xml:space="preserve"> och en bakdörr i Windows-systemet som kallas ”Doublepulsar”</w:t>
      </w:r>
      <w:r w:rsidR="00EF0A13" w:rsidRPr="00B37E29">
        <w:t xml:space="preserve">. </w:t>
      </w:r>
      <w:r w:rsidR="00D5538E" w:rsidRPr="00B37E29">
        <w:t xml:space="preserve">Kao </w:t>
      </w:r>
      <w:r w:rsidR="00BA6911" w:rsidRPr="00B37E29">
        <w:t xml:space="preserve">et al. </w:t>
      </w:r>
      <w:r w:rsidR="00FA3758" w:rsidRPr="00B37E29">
        <w:t xml:space="preserve">beskriver </w:t>
      </w:r>
      <w:r w:rsidR="00D5538E" w:rsidRPr="00B37E29">
        <w:t xml:space="preserve">vidare </w:t>
      </w:r>
      <w:r w:rsidR="00FA3758" w:rsidRPr="00B37E29">
        <w:t xml:space="preserve">att </w:t>
      </w:r>
      <w:r w:rsidR="000F61B1" w:rsidRPr="00B37E29">
        <w:t xml:space="preserve">WannaCry utnyttjar </w:t>
      </w:r>
      <w:r w:rsidR="00B75E25" w:rsidRPr="00B37E29">
        <w:t xml:space="preserve">drivrutinen för </w:t>
      </w:r>
      <w:r w:rsidR="00D5538E" w:rsidRPr="00B37E29">
        <w:t>SMB (Server Message Block)</w:t>
      </w:r>
      <w:r w:rsidR="00B75E25" w:rsidRPr="00B37E29">
        <w:t xml:space="preserve"> under namnet </w:t>
      </w:r>
      <w:r w:rsidR="00D5538E" w:rsidRPr="00B37E29">
        <w:t>”srv2.sys” för att</w:t>
      </w:r>
      <w:r w:rsidR="00A171FB" w:rsidRPr="00B37E29">
        <w:t xml:space="preserve"> få åtkomst till andra infekterade enheter</w:t>
      </w:r>
      <w:r w:rsidR="00CC3842" w:rsidRPr="00B37E29">
        <w:t xml:space="preserve"> och injektera skadlig kod även i dessa. </w:t>
      </w:r>
      <w:r w:rsidR="00912434" w:rsidRPr="00B37E29">
        <w:t xml:space="preserve">Filen launcher.dll injekteras sedan även i </w:t>
      </w:r>
      <w:r w:rsidR="00C82F80" w:rsidRPr="00B37E29">
        <w:t>system</w:t>
      </w:r>
      <w:r w:rsidR="00106080" w:rsidRPr="00B37E29">
        <w:t>-processen</w:t>
      </w:r>
      <w:r w:rsidR="00C82F80" w:rsidRPr="00B37E29">
        <w:t xml:space="preserve"> lsass.exe</w:t>
      </w:r>
      <w:r w:rsidR="00DB7D37" w:rsidRPr="00B37E29">
        <w:t xml:space="preserve">, vilket enligt </w:t>
      </w:r>
      <w:r w:rsidR="006067E5" w:rsidRPr="006067E5">
        <w:t>[11]</w:t>
      </w:r>
      <w:r w:rsidR="009A42ED" w:rsidRPr="006067E5">
        <w:rPr>
          <w:sz w:val="32"/>
          <w:szCs w:val="32"/>
        </w:rPr>
        <w:t xml:space="preserve"> </w:t>
      </w:r>
      <w:r w:rsidR="00A2754E" w:rsidRPr="00B37E29">
        <w:t xml:space="preserve">står för ”Local Security Authority Subsystem Service”, och </w:t>
      </w:r>
      <w:r w:rsidR="009A42ED" w:rsidRPr="00B37E29">
        <w:t>är en process som tar hand om</w:t>
      </w:r>
      <w:r w:rsidR="00EA7AAF" w:rsidRPr="00B37E29">
        <w:t xml:space="preserve"> säkerhetspolicy i operativsystemet Windows</w:t>
      </w:r>
      <w:r w:rsidR="006067E5" w:rsidRPr="009031A6">
        <w:t xml:space="preserve"> </w:t>
      </w:r>
      <w:r w:rsidR="009031A6" w:rsidRPr="009031A6">
        <w:t>[11]</w:t>
      </w:r>
      <w:r w:rsidR="00C5572E" w:rsidRPr="009031A6">
        <w:t>.</w:t>
      </w:r>
      <w:r w:rsidR="00B87C35" w:rsidRPr="00B37E29">
        <w:t xml:space="preserve"> Kao</w:t>
      </w:r>
      <w:r w:rsidR="00DB6344" w:rsidRPr="00B37E29">
        <w:t xml:space="preserve"> et al.</w:t>
      </w:r>
      <w:r w:rsidR="003F32A3" w:rsidRPr="00B37E29">
        <w:t xml:space="preserve"> skriver även att</w:t>
      </w:r>
      <w:r w:rsidR="00106080" w:rsidRPr="00B37E29">
        <w:t xml:space="preserve"> lsass.exe </w:t>
      </w:r>
      <w:r w:rsidR="003D28E9" w:rsidRPr="00B37E29">
        <w:t xml:space="preserve">nu </w:t>
      </w:r>
      <w:r w:rsidR="00000616" w:rsidRPr="00B37E29">
        <w:t xml:space="preserve">fungerar som en ”lastare” för filen </w:t>
      </w:r>
      <w:r w:rsidR="009C01A2" w:rsidRPr="00B37E29">
        <w:t>mssecsvc.exe, som enligt</w:t>
      </w:r>
      <w:r w:rsidR="00D9260B">
        <w:t xml:space="preserve"> Henderson</w:t>
      </w:r>
      <w:r w:rsidR="009C01A2" w:rsidRPr="00B37E29">
        <w:t xml:space="preserve"> </w:t>
      </w:r>
      <w:r w:rsidR="009031A6">
        <w:t>[12]</w:t>
      </w:r>
      <w:r w:rsidR="009C01A2" w:rsidRPr="00B37E29">
        <w:t xml:space="preserve"> är en </w:t>
      </w:r>
      <w:r w:rsidR="00E33D84" w:rsidRPr="00B37E29">
        <w:t>fil som gör att ransomware-infektionen fungerar korrekt</w:t>
      </w:r>
      <w:r w:rsidR="009031A6">
        <w:t xml:space="preserve"> [12].</w:t>
      </w:r>
    </w:p>
    <w:p w14:paraId="5BA56BB8" w14:textId="77777777" w:rsidR="006425D3" w:rsidRDefault="006425D3" w:rsidP="00E8772D">
      <w:pPr>
        <w:pStyle w:val="BodyText"/>
        <w:spacing w:line="276" w:lineRule="auto"/>
      </w:pPr>
    </w:p>
    <w:p w14:paraId="7E906F84" w14:textId="7422532C" w:rsidR="00974F4B" w:rsidRPr="006425D3" w:rsidRDefault="00DB79AF" w:rsidP="00E8772D">
      <w:pPr>
        <w:pStyle w:val="BodyText"/>
        <w:spacing w:line="276" w:lineRule="auto"/>
        <w:rPr>
          <w:color w:val="FF0000"/>
        </w:rPr>
      </w:pPr>
      <w:r w:rsidRPr="00B37E29">
        <w:lastRenderedPageBreak/>
        <w:t>Kao</w:t>
      </w:r>
      <w:r w:rsidR="00DB6344" w:rsidRPr="00B37E29">
        <w:t xml:space="preserve"> et al.</w:t>
      </w:r>
      <w:r w:rsidRPr="00B37E29">
        <w:t>’s</w:t>
      </w:r>
      <w:r w:rsidR="00EC158F" w:rsidRPr="00B37E29">
        <w:t xml:space="preserve"> rapport</w:t>
      </w:r>
      <w:r w:rsidRPr="00B37E29">
        <w:t xml:space="preserve"> studerade</w:t>
      </w:r>
      <w:r w:rsidR="00E56CB1" w:rsidRPr="00B37E29">
        <w:t xml:space="preserve"> lsass-processen</w:t>
      </w:r>
      <w:r w:rsidR="008C42D5" w:rsidRPr="00B37E29">
        <w:t>s minne från minnesdumpar</w:t>
      </w:r>
      <w:r w:rsidR="00E9152E" w:rsidRPr="00B37E29">
        <w:t xml:space="preserve"> och kom fram till att </w:t>
      </w:r>
      <w:r w:rsidR="002A3D35" w:rsidRPr="00B37E29">
        <w:t xml:space="preserve">ifall </w:t>
      </w:r>
      <w:r w:rsidR="001640F1" w:rsidRPr="00B37E29">
        <w:t>minnesdumpen laddas</w:t>
      </w:r>
      <w:r w:rsidR="002A3D35" w:rsidRPr="00B37E29">
        <w:t xml:space="preserve"> in</w:t>
      </w:r>
      <w:r w:rsidR="001640F1" w:rsidRPr="00B37E29">
        <w:t xml:space="preserve"> i ett program som kallas ”IDA Pro”</w:t>
      </w:r>
      <w:r w:rsidR="002A3D35" w:rsidRPr="00B37E29">
        <w:t xml:space="preserve">, </w:t>
      </w:r>
      <w:r w:rsidR="00C40F5E" w:rsidRPr="00B37E29">
        <w:t>kan den tidigare nämnda DLL filen</w:t>
      </w:r>
      <w:r w:rsidR="000E71CB" w:rsidRPr="00B37E29">
        <w:t xml:space="preserve"> fungera med ett program som heter ”PlayGame”, vars uppgift i detta fall är att starta ransomware-attacken.</w:t>
      </w:r>
    </w:p>
    <w:p w14:paraId="2E6E959C" w14:textId="77777777" w:rsidR="006425D3" w:rsidRDefault="006425D3" w:rsidP="00E8772D">
      <w:pPr>
        <w:pStyle w:val="BodyText"/>
        <w:spacing w:line="276" w:lineRule="auto"/>
      </w:pPr>
    </w:p>
    <w:p w14:paraId="5EACF27A" w14:textId="6F714F38" w:rsidR="00174309" w:rsidRPr="00B37E29" w:rsidRDefault="00004CA6" w:rsidP="00E8772D">
      <w:pPr>
        <w:pStyle w:val="BodyText"/>
        <w:spacing w:line="276" w:lineRule="auto"/>
      </w:pPr>
      <w:r w:rsidRPr="00B37E29">
        <w:t xml:space="preserve">Det andra steget i </w:t>
      </w:r>
      <w:r w:rsidR="00A73F51" w:rsidRPr="00B37E29">
        <w:t>ransomware-attackens anatomi kallar Kao</w:t>
      </w:r>
      <w:r w:rsidR="00DB6344" w:rsidRPr="00B37E29">
        <w:t xml:space="preserve"> et al.</w:t>
      </w:r>
      <w:r w:rsidR="00A73F51" w:rsidRPr="00B37E29">
        <w:t xml:space="preserve"> för ”installationsfasen</w:t>
      </w:r>
      <w:r w:rsidR="0010732E" w:rsidRPr="00B37E29">
        <w:t>”</w:t>
      </w:r>
      <w:r w:rsidR="005D1936" w:rsidRPr="00B37E29">
        <w:t xml:space="preserve">, som i sig innehåller </w:t>
      </w:r>
      <w:r w:rsidR="00174309" w:rsidRPr="00B37E29">
        <w:t xml:space="preserve">de tre </w:t>
      </w:r>
      <w:r w:rsidR="005D1936" w:rsidRPr="00B37E29">
        <w:t>stegen</w:t>
      </w:r>
      <w:r w:rsidR="0010732E" w:rsidRPr="00B37E29">
        <w:t>; ’</w:t>
      </w:r>
      <w:r w:rsidR="006F3882">
        <w:t>d</w:t>
      </w:r>
      <w:r w:rsidR="0010732E" w:rsidRPr="00B37E29">
        <w:t>ropper’, ’</w:t>
      </w:r>
      <w:r w:rsidR="006F3882">
        <w:t>i</w:t>
      </w:r>
      <w:r w:rsidR="0010732E" w:rsidRPr="00B37E29">
        <w:t>nfection’, och ’</w:t>
      </w:r>
      <w:r w:rsidR="006F3882">
        <w:t>r</w:t>
      </w:r>
      <w:r w:rsidR="0010732E" w:rsidRPr="00B37E29">
        <w:t xml:space="preserve">esource </w:t>
      </w:r>
      <w:r w:rsidR="006F3882">
        <w:t>l</w:t>
      </w:r>
      <w:r w:rsidR="0010732E" w:rsidRPr="00B37E29">
        <w:t>oader’.</w:t>
      </w:r>
      <w:r w:rsidR="00A73F51" w:rsidRPr="00B37E29">
        <w:t xml:space="preserve"> </w:t>
      </w:r>
      <w:r w:rsidR="0010732E" w:rsidRPr="00B37E29">
        <w:t>Här skickas</w:t>
      </w:r>
      <w:r w:rsidR="008979BD" w:rsidRPr="00B37E29">
        <w:t xml:space="preserve"> ransomware-koden till användarens dator. När </w:t>
      </w:r>
      <w:r w:rsidR="00A500AC" w:rsidRPr="00B37E29">
        <w:t>denna kod</w:t>
      </w:r>
      <w:r w:rsidR="008979BD" w:rsidRPr="00B37E29">
        <w:t xml:space="preserve"> når systemet, injekteras launcher.dll filen i lsass.exe processen</w:t>
      </w:r>
      <w:r w:rsidR="005950AD" w:rsidRPr="00B37E29">
        <w:t xml:space="preserve"> där denna process startar programmet mssecsvc.exe.</w:t>
      </w:r>
      <w:r w:rsidR="00383E6B" w:rsidRPr="00B37E29">
        <w:t xml:space="preserve"> Efter detta </w:t>
      </w:r>
      <w:r w:rsidR="00EF4472" w:rsidRPr="00B37E29">
        <w:t xml:space="preserve">används två Windows </w:t>
      </w:r>
      <w:r w:rsidR="00AC5A86" w:rsidRPr="00B37E29">
        <w:t>API:s</w:t>
      </w:r>
      <w:r w:rsidR="00EF4472" w:rsidRPr="00B37E29">
        <w:t xml:space="preserve"> för</w:t>
      </w:r>
      <w:r w:rsidR="00AC5A86" w:rsidRPr="00B37E29">
        <w:t xml:space="preserve"> att skicka en förfrågan till domänen ”</w:t>
      </w:r>
      <w:r w:rsidR="00453D31" w:rsidRPr="00B37E29">
        <w:rPr>
          <w:shd w:val="clear" w:color="auto" w:fill="FFFFFF"/>
        </w:rPr>
        <w:t>www.iuqerfsodp9ifjaposdfjhgosurijfaewrwergwea.com</w:t>
      </w:r>
      <w:r w:rsidR="00453D31" w:rsidRPr="00B37E29">
        <w:t>”</w:t>
      </w:r>
      <w:r w:rsidR="00815C03" w:rsidRPr="00B37E29">
        <w:t>, vilket är en så kallad ”kill-switch URL”</w:t>
      </w:r>
      <w:r w:rsidR="002B1953" w:rsidRPr="00B37E29">
        <w:t xml:space="preserve">. Ifall denna förfråga godkänns kommer mssecsvc.exe att </w:t>
      </w:r>
      <w:r w:rsidR="00C10449" w:rsidRPr="00B37E29">
        <w:t xml:space="preserve">avslutas, annars kommer den att köra mssecsvc.exe och </w:t>
      </w:r>
      <w:r w:rsidR="00D126CC" w:rsidRPr="00B37E29">
        <w:t>påbörja infektionen.</w:t>
      </w:r>
      <w:r w:rsidR="00ED5DAC" w:rsidRPr="00B37E29">
        <w:t xml:space="preserve"> </w:t>
      </w:r>
    </w:p>
    <w:p w14:paraId="378775E3" w14:textId="77777777" w:rsidR="006425D3" w:rsidRDefault="006425D3" w:rsidP="00E8772D">
      <w:pPr>
        <w:pStyle w:val="BodyText"/>
        <w:spacing w:line="276" w:lineRule="auto"/>
      </w:pPr>
    </w:p>
    <w:p w14:paraId="13B2FB08" w14:textId="47F25A85" w:rsidR="00174309" w:rsidRPr="00B37E29" w:rsidRDefault="0010732E" w:rsidP="00E8772D">
      <w:pPr>
        <w:pStyle w:val="BodyText"/>
        <w:spacing w:line="276" w:lineRule="auto"/>
      </w:pPr>
      <w:r w:rsidRPr="00B37E29">
        <w:t xml:space="preserve">I det första del-steget, dropper, </w:t>
      </w:r>
      <w:r w:rsidR="005B5B91" w:rsidRPr="00B37E29">
        <w:t>börjar mssecsvc.exe sina uppgifter utan några specifika instruktioner</w:t>
      </w:r>
      <w:r w:rsidR="003A62E4" w:rsidRPr="00B37E29">
        <w:t xml:space="preserve">. Den sätter upp en service </w:t>
      </w:r>
      <w:r w:rsidR="00F23D75" w:rsidRPr="00B37E29">
        <w:t xml:space="preserve">under namnet </w:t>
      </w:r>
      <w:r w:rsidR="00974ACF" w:rsidRPr="00B37E29">
        <w:t>”</w:t>
      </w:r>
      <w:r w:rsidR="00F23D75" w:rsidRPr="00B37E29">
        <w:t>mssec</w:t>
      </w:r>
      <w:r w:rsidR="00974ACF" w:rsidRPr="00B37E29">
        <w:t xml:space="preserve">svc2.0” och ett annat program som heter ”tasksche.exe” och skickar in dessa i systemet. </w:t>
      </w:r>
    </w:p>
    <w:p w14:paraId="1A77AD5A" w14:textId="77777777" w:rsidR="006425D3" w:rsidRDefault="006425D3" w:rsidP="00E8772D">
      <w:pPr>
        <w:pStyle w:val="BodyText"/>
        <w:spacing w:line="276" w:lineRule="auto"/>
      </w:pPr>
    </w:p>
    <w:p w14:paraId="70BDD818" w14:textId="53E8865E" w:rsidR="00004CA6" w:rsidRPr="00B37E29" w:rsidRDefault="004D03C4" w:rsidP="00E8772D">
      <w:pPr>
        <w:pStyle w:val="BodyText"/>
        <w:spacing w:line="276" w:lineRule="auto"/>
        <w:rPr>
          <w:color w:val="333333"/>
          <w:shd w:val="clear" w:color="auto" w:fill="FFFFFF"/>
        </w:rPr>
      </w:pPr>
      <w:r w:rsidRPr="00B37E29">
        <w:t>Kao skriver att i de</w:t>
      </w:r>
      <w:r w:rsidR="00443923" w:rsidRPr="00B37E29">
        <w:t xml:space="preserve">t andra </w:t>
      </w:r>
      <w:r w:rsidR="00B5679F" w:rsidRPr="00B37E29">
        <w:t>del-</w:t>
      </w:r>
      <w:r w:rsidR="00443923" w:rsidRPr="00B37E29">
        <w:t xml:space="preserve">steget i installationsfasen, ”infection”, </w:t>
      </w:r>
      <w:r w:rsidR="002811E9" w:rsidRPr="00B37E29">
        <w:t xml:space="preserve">körs </w:t>
      </w:r>
      <w:r w:rsidR="002811E9" w:rsidRPr="00B37E29">
        <w:rPr>
          <w:color w:val="333333"/>
          <w:shd w:val="clear" w:color="auto" w:fill="FFFFFF"/>
        </w:rPr>
        <w:t>mssecsvc servicen</w:t>
      </w:r>
      <w:r w:rsidR="000C734E" w:rsidRPr="00B37E29">
        <w:rPr>
          <w:color w:val="333333"/>
          <w:shd w:val="clear" w:color="auto" w:fill="FFFFFF"/>
        </w:rPr>
        <w:t xml:space="preserve">, som </w:t>
      </w:r>
      <w:r w:rsidR="00D17E47" w:rsidRPr="00B37E29">
        <w:rPr>
          <w:color w:val="333333"/>
          <w:shd w:val="clear" w:color="auto" w:fill="FFFFFF"/>
        </w:rPr>
        <w:t xml:space="preserve">använder sårbarheten i MS17-010 systemet för att </w:t>
      </w:r>
      <w:r w:rsidR="001821D2" w:rsidRPr="00B37E29">
        <w:rPr>
          <w:color w:val="333333"/>
          <w:shd w:val="clear" w:color="auto" w:fill="FFFFFF"/>
        </w:rPr>
        <w:t xml:space="preserve">infektera användarens dator. </w:t>
      </w:r>
      <w:r w:rsidR="00B051E4" w:rsidRPr="00B37E29">
        <w:rPr>
          <w:color w:val="333333"/>
          <w:shd w:val="clear" w:color="auto" w:fill="FFFFFF"/>
        </w:rPr>
        <w:t>Hackarnas maskin</w:t>
      </w:r>
      <w:r w:rsidR="00D27293" w:rsidRPr="00B37E29">
        <w:rPr>
          <w:color w:val="333333"/>
          <w:shd w:val="clear" w:color="auto" w:fill="FFFFFF"/>
        </w:rPr>
        <w:t xml:space="preserve"> undersöker i detta steg SMB-protokollet och porten 445. Ifall anslutningen lyckas kommer </w:t>
      </w:r>
      <w:r w:rsidR="000D717C" w:rsidRPr="00B37E29">
        <w:rPr>
          <w:color w:val="333333"/>
          <w:shd w:val="clear" w:color="auto" w:fill="FFFFFF"/>
        </w:rPr>
        <w:t xml:space="preserve">ett specialpaket </w:t>
      </w:r>
      <w:r w:rsidR="00B23297" w:rsidRPr="00B37E29">
        <w:rPr>
          <w:color w:val="333333"/>
          <w:shd w:val="clear" w:color="auto" w:fill="FFFFFF"/>
        </w:rPr>
        <w:t>att överföras för att se om D</w:t>
      </w:r>
      <w:r w:rsidR="00607D37" w:rsidRPr="00B37E29">
        <w:rPr>
          <w:color w:val="333333"/>
          <w:shd w:val="clear" w:color="auto" w:fill="FFFFFF"/>
        </w:rPr>
        <w:t>o</w:t>
      </w:r>
      <w:r w:rsidR="00B23297" w:rsidRPr="00B37E29">
        <w:rPr>
          <w:color w:val="333333"/>
          <w:shd w:val="clear" w:color="auto" w:fill="FFFFFF"/>
        </w:rPr>
        <w:t>ublepulsar-bakdörren finns. Om denna inte är installerad starta</w:t>
      </w:r>
      <w:r w:rsidR="00607D37" w:rsidRPr="00B37E29">
        <w:rPr>
          <w:color w:val="333333"/>
          <w:shd w:val="clear" w:color="auto" w:fill="FFFFFF"/>
        </w:rPr>
        <w:t>s i stället EternalBlue-attacken.</w:t>
      </w:r>
    </w:p>
    <w:p w14:paraId="38868606" w14:textId="77777777" w:rsidR="006425D3" w:rsidRDefault="006425D3" w:rsidP="00E8772D">
      <w:pPr>
        <w:pStyle w:val="BodyText"/>
        <w:spacing w:line="276" w:lineRule="auto"/>
        <w:rPr>
          <w:color w:val="333333"/>
          <w:shd w:val="clear" w:color="auto" w:fill="FFFFFF"/>
        </w:rPr>
      </w:pPr>
    </w:p>
    <w:p w14:paraId="32C6EA7D" w14:textId="09E94896" w:rsidR="00112BC2" w:rsidRPr="00B37E29" w:rsidRDefault="00174309" w:rsidP="00E8772D">
      <w:pPr>
        <w:pStyle w:val="BodyText"/>
        <w:spacing w:line="276" w:lineRule="auto"/>
        <w:rPr>
          <w:color w:val="333333"/>
          <w:shd w:val="clear" w:color="auto" w:fill="FFFFFF"/>
        </w:rPr>
      </w:pPr>
      <w:r w:rsidRPr="00B37E29">
        <w:rPr>
          <w:color w:val="333333"/>
          <w:shd w:val="clear" w:color="auto" w:fill="FFFFFF"/>
        </w:rPr>
        <w:t>Det sista del-</w:t>
      </w:r>
      <w:r w:rsidR="0086796D" w:rsidRPr="00B37E29">
        <w:rPr>
          <w:color w:val="333333"/>
          <w:shd w:val="clear" w:color="auto" w:fill="FFFFFF"/>
        </w:rPr>
        <w:t>steg</w:t>
      </w:r>
      <w:r w:rsidRPr="00B37E29">
        <w:rPr>
          <w:color w:val="333333"/>
          <w:shd w:val="clear" w:color="auto" w:fill="FFFFFF"/>
        </w:rPr>
        <w:t>et</w:t>
      </w:r>
      <w:r w:rsidR="0086796D" w:rsidRPr="00B37E29">
        <w:rPr>
          <w:color w:val="333333"/>
          <w:shd w:val="clear" w:color="auto" w:fill="FFFFFF"/>
        </w:rPr>
        <w:t xml:space="preserve"> i </w:t>
      </w:r>
      <w:r w:rsidR="00F27F47" w:rsidRPr="00B37E29">
        <w:rPr>
          <w:color w:val="333333"/>
          <w:shd w:val="clear" w:color="auto" w:fill="FFFFFF"/>
        </w:rPr>
        <w:t>”infection”-</w:t>
      </w:r>
      <w:r w:rsidR="0086796D" w:rsidRPr="00B37E29">
        <w:rPr>
          <w:color w:val="333333"/>
          <w:shd w:val="clear" w:color="auto" w:fill="FFFFFF"/>
        </w:rPr>
        <w:t>processen kallar Kao</w:t>
      </w:r>
      <w:r w:rsidR="00DB6344" w:rsidRPr="00B37E29">
        <w:rPr>
          <w:color w:val="333333"/>
          <w:shd w:val="clear" w:color="auto" w:fill="FFFFFF"/>
        </w:rPr>
        <w:t xml:space="preserve"> et al.</w:t>
      </w:r>
      <w:r w:rsidR="0086796D" w:rsidRPr="00B37E29">
        <w:rPr>
          <w:color w:val="333333"/>
          <w:shd w:val="clear" w:color="auto" w:fill="FFFFFF"/>
        </w:rPr>
        <w:t xml:space="preserve"> för ”</w:t>
      </w:r>
      <w:r w:rsidR="00911C4E">
        <w:rPr>
          <w:color w:val="333333"/>
          <w:shd w:val="clear" w:color="auto" w:fill="FFFFFF"/>
        </w:rPr>
        <w:t>r</w:t>
      </w:r>
      <w:r w:rsidR="0086796D" w:rsidRPr="00B37E29">
        <w:rPr>
          <w:color w:val="333333"/>
          <w:shd w:val="clear" w:color="auto" w:fill="FFFFFF"/>
        </w:rPr>
        <w:t xml:space="preserve">esource </w:t>
      </w:r>
      <w:r w:rsidR="00911C4E">
        <w:rPr>
          <w:color w:val="333333"/>
          <w:shd w:val="clear" w:color="auto" w:fill="FFFFFF"/>
        </w:rPr>
        <w:t>l</w:t>
      </w:r>
      <w:r w:rsidR="0086796D" w:rsidRPr="00B37E29">
        <w:rPr>
          <w:color w:val="333333"/>
          <w:shd w:val="clear" w:color="auto" w:fill="FFFFFF"/>
        </w:rPr>
        <w:t>oader”</w:t>
      </w:r>
      <w:r w:rsidR="00D61B9E" w:rsidRPr="00B37E29">
        <w:rPr>
          <w:color w:val="333333"/>
          <w:shd w:val="clear" w:color="auto" w:fill="FFFFFF"/>
        </w:rPr>
        <w:t xml:space="preserve">. Det huvudsakliga ransomware-programmet, ”taskche.exe” startas av ”mssecsvc.exe” i den första, dropper-fasen. </w:t>
      </w:r>
      <w:r w:rsidR="00137D9E" w:rsidRPr="00B37E29">
        <w:rPr>
          <w:color w:val="333333"/>
          <w:shd w:val="clear" w:color="auto" w:fill="FFFFFF"/>
        </w:rPr>
        <w:t>Nu extraheras komprimerade XIA</w:t>
      </w:r>
      <w:r w:rsidR="00664D3C" w:rsidRPr="00B37E29">
        <w:rPr>
          <w:color w:val="333333"/>
          <w:shd w:val="clear" w:color="auto" w:fill="FFFFFF"/>
        </w:rPr>
        <w:t>-resurser</w:t>
      </w:r>
      <w:r w:rsidR="00CB2D98" w:rsidRPr="00B37E29">
        <w:rPr>
          <w:color w:val="333333"/>
          <w:shd w:val="clear" w:color="auto" w:fill="FFFFFF"/>
        </w:rPr>
        <w:t xml:space="preserve"> som innehåller WannaCry-relaterade filer. </w:t>
      </w:r>
      <w:r w:rsidR="00DF2F15" w:rsidRPr="00B37E29">
        <w:rPr>
          <w:color w:val="333333"/>
          <w:shd w:val="clear" w:color="auto" w:fill="FFFFFF"/>
        </w:rPr>
        <w:t xml:space="preserve">Programmet ”taskche.exe” genererar här ett unikt ID för en mapp, </w:t>
      </w:r>
      <w:r w:rsidR="00560D35" w:rsidRPr="00B37E29">
        <w:rPr>
          <w:color w:val="333333"/>
          <w:shd w:val="clear" w:color="auto" w:fill="FFFFFF"/>
        </w:rPr>
        <w:t xml:space="preserve">kontrollerar parametrar för </w:t>
      </w:r>
      <w:r w:rsidR="00104808" w:rsidRPr="00B37E29">
        <w:rPr>
          <w:color w:val="333333"/>
          <w:shd w:val="clear" w:color="auto" w:fill="FFFFFF"/>
        </w:rPr>
        <w:t>hur programmet ska köras</w:t>
      </w:r>
      <w:r w:rsidR="00913C02" w:rsidRPr="00B37E29">
        <w:rPr>
          <w:color w:val="333333"/>
          <w:shd w:val="clear" w:color="auto" w:fill="FFFFFF"/>
        </w:rPr>
        <w:t xml:space="preserve">, skapar en </w:t>
      </w:r>
      <w:r w:rsidR="004F5DA6" w:rsidRPr="00B37E29">
        <w:rPr>
          <w:color w:val="333333"/>
          <w:shd w:val="clear" w:color="auto" w:fill="FFFFFF"/>
        </w:rPr>
        <w:t>”autorun-</w:t>
      </w:r>
      <w:r w:rsidR="00913C02" w:rsidRPr="00B37E29">
        <w:rPr>
          <w:color w:val="333333"/>
          <w:shd w:val="clear" w:color="auto" w:fill="FFFFFF"/>
        </w:rPr>
        <w:t>registreringsnyckel</w:t>
      </w:r>
      <w:r w:rsidR="004F5DA6" w:rsidRPr="00B37E29">
        <w:rPr>
          <w:color w:val="333333"/>
          <w:shd w:val="clear" w:color="auto" w:fill="FFFFFF"/>
        </w:rPr>
        <w:t>”</w:t>
      </w:r>
      <w:r w:rsidR="0041449C" w:rsidRPr="00B37E29">
        <w:rPr>
          <w:color w:val="333333"/>
          <w:shd w:val="clear" w:color="auto" w:fill="FFFFFF"/>
        </w:rPr>
        <w:t xml:space="preserve"> som låter programmet köras automatiskt, packar upp </w:t>
      </w:r>
      <w:r w:rsidR="00FC47F8" w:rsidRPr="00B37E29">
        <w:rPr>
          <w:color w:val="333333"/>
          <w:shd w:val="clear" w:color="auto" w:fill="FFFFFF"/>
        </w:rPr>
        <w:t>resursfiler till WannaCry-attacken</w:t>
      </w:r>
      <w:r w:rsidR="009A355A" w:rsidRPr="00B37E29">
        <w:rPr>
          <w:color w:val="333333"/>
          <w:shd w:val="clear" w:color="auto" w:fill="FFFFFF"/>
        </w:rPr>
        <w:t xml:space="preserve">, väljer en Bitcoin-adress för överföring av </w:t>
      </w:r>
      <w:r w:rsidR="00FD0D43" w:rsidRPr="00B37E29">
        <w:rPr>
          <w:color w:val="333333"/>
          <w:shd w:val="clear" w:color="auto" w:fill="FFFFFF"/>
        </w:rPr>
        <w:t xml:space="preserve">användarens </w:t>
      </w:r>
      <w:r w:rsidR="009A355A" w:rsidRPr="00B37E29">
        <w:rPr>
          <w:color w:val="333333"/>
          <w:shd w:val="clear" w:color="auto" w:fill="FFFFFF"/>
        </w:rPr>
        <w:t>kryptovaluta</w:t>
      </w:r>
      <w:r w:rsidR="00FD0D43" w:rsidRPr="00B37E29">
        <w:rPr>
          <w:color w:val="333333"/>
          <w:shd w:val="clear" w:color="auto" w:fill="FFFFFF"/>
        </w:rPr>
        <w:t>, ändrar mappattribut och dekrypterar filer för att förbereda för kryptering</w:t>
      </w:r>
      <w:r w:rsidR="009E2AED" w:rsidRPr="00B37E29">
        <w:rPr>
          <w:color w:val="333333"/>
          <w:shd w:val="clear" w:color="auto" w:fill="FFFFFF"/>
        </w:rPr>
        <w:t>.</w:t>
      </w:r>
    </w:p>
    <w:p w14:paraId="17323378" w14:textId="77777777" w:rsidR="00F27F47" w:rsidRPr="00B37E29" w:rsidRDefault="00F27F47" w:rsidP="00E8772D">
      <w:pPr>
        <w:pStyle w:val="BodyText"/>
        <w:spacing w:line="276" w:lineRule="auto"/>
        <w:rPr>
          <w:color w:val="333333"/>
          <w:shd w:val="clear" w:color="auto" w:fill="FFFFFF"/>
        </w:rPr>
      </w:pPr>
    </w:p>
    <w:p w14:paraId="23B822E8" w14:textId="77777777" w:rsidR="006425D3" w:rsidRDefault="00F27F47" w:rsidP="00E8772D">
      <w:pPr>
        <w:pStyle w:val="BodyText"/>
        <w:spacing w:line="276" w:lineRule="auto"/>
        <w:rPr>
          <w:color w:val="333333"/>
          <w:shd w:val="clear" w:color="auto" w:fill="FFFFFF"/>
        </w:rPr>
      </w:pPr>
      <w:r w:rsidRPr="00B37E29">
        <w:t xml:space="preserve">Kao </w:t>
      </w:r>
      <w:r w:rsidR="00DB6344" w:rsidRPr="00B37E29">
        <w:t xml:space="preserve">et al. </w:t>
      </w:r>
      <w:r w:rsidRPr="00B37E29">
        <w:t xml:space="preserve">skriver att det tredje steget för WannaCry-attacken </w:t>
      </w:r>
      <w:r w:rsidR="00D41134" w:rsidRPr="00B37E29">
        <w:t>är</w:t>
      </w:r>
      <w:r w:rsidR="00860C75" w:rsidRPr="00B37E29">
        <w:t xml:space="preserve"> ”Destruction Phase”, där alla filer på användarens maskin</w:t>
      </w:r>
      <w:r w:rsidR="006E23AE" w:rsidRPr="00B37E29">
        <w:t xml:space="preserve"> börjar bli infekterade, krypterade, eller låsta</w:t>
      </w:r>
      <w:r w:rsidR="000044A4" w:rsidRPr="00B37E29">
        <w:t>,</w:t>
      </w:r>
      <w:r w:rsidR="006E23AE" w:rsidRPr="00B37E29">
        <w:t xml:space="preserve"> av attacken. </w:t>
      </w:r>
      <w:r w:rsidR="00D52E8B" w:rsidRPr="00B37E29">
        <w:t xml:space="preserve">WannaCry använder en serie steg och speciella nycklar för att kryptera dessa filer. Kao et al. </w:t>
      </w:r>
      <w:r w:rsidR="005D4CC9" w:rsidRPr="00B37E29">
        <w:t>s</w:t>
      </w:r>
      <w:r w:rsidR="00D52E8B" w:rsidRPr="00B37E29">
        <w:t xml:space="preserve">kriver att attacken kan delas upp i två </w:t>
      </w:r>
      <w:r w:rsidR="005D4CC9" w:rsidRPr="00B37E29">
        <w:t xml:space="preserve">steg; hur krypteringen sker och hur </w:t>
      </w:r>
      <w:r w:rsidR="00057DEA" w:rsidRPr="00B37E29">
        <w:t xml:space="preserve">de speciella </w:t>
      </w:r>
      <w:r w:rsidR="005D4CC9" w:rsidRPr="00B37E29">
        <w:t>nycklarna</w:t>
      </w:r>
      <w:r w:rsidR="00057DEA" w:rsidRPr="00B37E29">
        <w:t xml:space="preserve"> hanteras.</w:t>
      </w:r>
      <w:r w:rsidR="00B51482" w:rsidRPr="00B37E29">
        <w:t xml:space="preserve"> Attacken använder sig av olika nyckeltyper, som RSA</w:t>
      </w:r>
      <w:r w:rsidR="005F2ED7">
        <w:t xml:space="preserve"> (</w:t>
      </w:r>
      <w:r w:rsidR="004D07B4">
        <w:t>som skapades av Ron Rivest, Adi Shamir och Leonard Adleman</w:t>
      </w:r>
      <w:r w:rsidR="00E84A1E">
        <w:t>, därav dess namn</w:t>
      </w:r>
      <w:r w:rsidR="004D07B4">
        <w:t>)</w:t>
      </w:r>
      <w:r w:rsidR="00B51482" w:rsidRPr="00B37E29">
        <w:t xml:space="preserve"> och AES</w:t>
      </w:r>
      <w:r w:rsidR="00E84A1E">
        <w:t xml:space="preserve"> (Advanced Encryption Standard)</w:t>
      </w:r>
      <w:r w:rsidR="00B51482" w:rsidRPr="00B37E29">
        <w:t xml:space="preserve">, för att kryptera filerna. Den huvudsakliga nyckeln, som kallas RSA root public key, </w:t>
      </w:r>
      <w:r w:rsidR="00070861" w:rsidRPr="00B37E29">
        <w:t xml:space="preserve">har </w:t>
      </w:r>
      <w:r w:rsidR="00C32C47" w:rsidRPr="00B37E29">
        <w:t>endast skaparen av WannaCry tillgång till</w:t>
      </w:r>
      <w:r w:rsidR="00070861" w:rsidRPr="00B37E29">
        <w:t>, vilket enligt Kao et al. gör den svår att hitta och lösa krypteringen för.</w:t>
      </w:r>
      <w:r w:rsidR="00B71C51" w:rsidRPr="00B37E29">
        <w:t xml:space="preserve"> ”Destruction”-fasen involverar skapandet av två RSA</w:t>
      </w:r>
      <w:r w:rsidR="009D2EF7">
        <w:t xml:space="preserve">-2048 </w:t>
      </w:r>
      <w:r w:rsidR="00B71C51" w:rsidRPr="00B37E29">
        <w:t>nycklar</w:t>
      </w:r>
      <w:r w:rsidR="00B37E29" w:rsidRPr="00B37E29">
        <w:t xml:space="preserve"> som sparas med filnamnen </w:t>
      </w:r>
      <w:r w:rsidR="00B37E29" w:rsidRPr="00B37E29">
        <w:rPr>
          <w:color w:val="333333"/>
          <w:shd w:val="clear" w:color="auto" w:fill="FFFFFF"/>
        </w:rPr>
        <w:t>00000000.pky och 00000000.</w:t>
      </w:r>
      <w:r w:rsidR="00B37E29">
        <w:rPr>
          <w:color w:val="333333"/>
          <w:shd w:val="clear" w:color="auto" w:fill="FFFFFF"/>
        </w:rPr>
        <w:t>e</w:t>
      </w:r>
      <w:r w:rsidR="00B37E29" w:rsidRPr="00B37E29">
        <w:rPr>
          <w:color w:val="333333"/>
          <w:shd w:val="clear" w:color="auto" w:fill="FFFFFF"/>
        </w:rPr>
        <w:t>ky</w:t>
      </w:r>
      <w:r w:rsidR="00B006B3">
        <w:rPr>
          <w:color w:val="333333"/>
          <w:shd w:val="clear" w:color="auto" w:fill="FFFFFF"/>
        </w:rPr>
        <w:t xml:space="preserve">. </w:t>
      </w:r>
    </w:p>
    <w:p w14:paraId="47B90B4A" w14:textId="718C6850" w:rsidR="00C9618A" w:rsidRDefault="00B006B3" w:rsidP="00E8772D">
      <w:pPr>
        <w:pStyle w:val="BodyText"/>
        <w:spacing w:line="276" w:lineRule="auto"/>
        <w:rPr>
          <w:color w:val="333333"/>
          <w:shd w:val="clear" w:color="auto" w:fill="FFFFFF"/>
        </w:rPr>
      </w:pPr>
      <w:r>
        <w:rPr>
          <w:color w:val="333333"/>
          <w:shd w:val="clear" w:color="auto" w:fill="FFFFFF"/>
        </w:rPr>
        <w:lastRenderedPageBreak/>
        <w:t xml:space="preserve">Innan </w:t>
      </w:r>
      <w:r w:rsidR="00DF54E6">
        <w:rPr>
          <w:color w:val="333333"/>
          <w:shd w:val="clear" w:color="auto" w:fill="FFFFFF"/>
        </w:rPr>
        <w:t xml:space="preserve">RSA nyckeln sparas till </w:t>
      </w:r>
      <w:r w:rsidR="008F3BD6" w:rsidRPr="00B37E29">
        <w:rPr>
          <w:color w:val="333333"/>
          <w:shd w:val="clear" w:color="auto" w:fill="FFFFFF"/>
        </w:rPr>
        <w:t>00000000.</w:t>
      </w:r>
      <w:r w:rsidR="008F3BD6">
        <w:rPr>
          <w:color w:val="333333"/>
          <w:shd w:val="clear" w:color="auto" w:fill="FFFFFF"/>
        </w:rPr>
        <w:t>e</w:t>
      </w:r>
      <w:r w:rsidR="008F3BD6" w:rsidRPr="00B37E29">
        <w:rPr>
          <w:color w:val="333333"/>
          <w:shd w:val="clear" w:color="auto" w:fill="FFFFFF"/>
        </w:rPr>
        <w:t>ky</w:t>
      </w:r>
      <w:r w:rsidR="00DF54E6">
        <w:rPr>
          <w:color w:val="333333"/>
          <w:shd w:val="clear" w:color="auto" w:fill="FFFFFF"/>
        </w:rPr>
        <w:t xml:space="preserve"> </w:t>
      </w:r>
      <w:r w:rsidR="008F3BD6">
        <w:rPr>
          <w:color w:val="333333"/>
          <w:shd w:val="clear" w:color="auto" w:fill="FFFFFF"/>
        </w:rPr>
        <w:t>krypteras den med hjälp av r</w:t>
      </w:r>
      <w:r w:rsidR="004E2158">
        <w:rPr>
          <w:color w:val="333333"/>
          <w:shd w:val="clear" w:color="auto" w:fill="FFFFFF"/>
        </w:rPr>
        <w:t>ot-nyckeln som tidigare nämndes.</w:t>
      </w:r>
      <w:r w:rsidR="00D52001">
        <w:rPr>
          <w:color w:val="333333"/>
          <w:shd w:val="clear" w:color="auto" w:fill="FFFFFF"/>
        </w:rPr>
        <w:t xml:space="preserve"> </w:t>
      </w:r>
      <w:r w:rsidR="00636273">
        <w:rPr>
          <w:color w:val="333333"/>
          <w:shd w:val="clear" w:color="auto" w:fill="FFFFFF"/>
        </w:rPr>
        <w:t>För alla filer som krypteras av attacken</w:t>
      </w:r>
      <w:r w:rsidR="00067AB2">
        <w:rPr>
          <w:color w:val="333333"/>
          <w:shd w:val="clear" w:color="auto" w:fill="FFFFFF"/>
        </w:rPr>
        <w:t xml:space="preserve"> skapas också en </w:t>
      </w:r>
      <w:r w:rsidR="009D2EF7">
        <w:rPr>
          <w:color w:val="333333"/>
          <w:shd w:val="clear" w:color="auto" w:fill="FFFFFF"/>
        </w:rPr>
        <w:t xml:space="preserve">slumpmässig </w:t>
      </w:r>
      <w:r w:rsidR="00067AB2">
        <w:rPr>
          <w:color w:val="333333"/>
          <w:shd w:val="clear" w:color="auto" w:fill="FFFFFF"/>
        </w:rPr>
        <w:t xml:space="preserve">AES-128 </w:t>
      </w:r>
      <w:r w:rsidR="003611DA">
        <w:rPr>
          <w:color w:val="333333"/>
          <w:shd w:val="clear" w:color="auto" w:fill="FFFFFF"/>
        </w:rPr>
        <w:t xml:space="preserve">nyckel med hjälp av rot-nyckeln. </w:t>
      </w:r>
      <w:r w:rsidR="00D52001">
        <w:rPr>
          <w:color w:val="333333"/>
          <w:shd w:val="clear" w:color="auto" w:fill="FFFFFF"/>
        </w:rPr>
        <w:t>När en fil har blivit krypterad läggs</w:t>
      </w:r>
      <w:r w:rsidR="00200EFD">
        <w:rPr>
          <w:color w:val="333333"/>
          <w:shd w:val="clear" w:color="auto" w:fill="FFFFFF"/>
        </w:rPr>
        <w:t xml:space="preserve"> bäddas den unika krypterade AES-nyckeln in i filens ”header”</w:t>
      </w:r>
      <w:r w:rsidR="00D12B93">
        <w:rPr>
          <w:color w:val="333333"/>
          <w:shd w:val="clear" w:color="auto" w:fill="FFFFFF"/>
        </w:rPr>
        <w:t>, följt av 8-byte värdet</w:t>
      </w:r>
      <w:r w:rsidR="00A64F5E">
        <w:rPr>
          <w:color w:val="333333"/>
          <w:shd w:val="clear" w:color="auto" w:fill="FFFFFF"/>
        </w:rPr>
        <w:t xml:space="preserve"> ”WANACRY!” och </w:t>
      </w:r>
      <w:r w:rsidR="00C9618A">
        <w:rPr>
          <w:color w:val="333333"/>
          <w:shd w:val="clear" w:color="auto" w:fill="FFFFFF"/>
        </w:rPr>
        <w:t>4-byte längden på själva AES-nyckeln.</w:t>
      </w:r>
    </w:p>
    <w:p w14:paraId="2336BA21" w14:textId="77777777" w:rsidR="00C9618A" w:rsidRDefault="00C9618A" w:rsidP="00E8772D">
      <w:pPr>
        <w:pStyle w:val="BodyText"/>
        <w:spacing w:line="276" w:lineRule="auto"/>
        <w:rPr>
          <w:color w:val="333333"/>
          <w:shd w:val="clear" w:color="auto" w:fill="FFFFFF"/>
        </w:rPr>
      </w:pPr>
    </w:p>
    <w:p w14:paraId="67548817" w14:textId="70132D6A" w:rsidR="00C9618A" w:rsidRDefault="00C9618A" w:rsidP="00E8772D">
      <w:pPr>
        <w:pStyle w:val="BodyText"/>
        <w:spacing w:line="276" w:lineRule="auto"/>
      </w:pPr>
      <w:r>
        <w:t xml:space="preserve">Kao et al. skriver att det fjärde och sista steget i en WannaCry-attack kallas ”Command-and-Control Phase”, där </w:t>
      </w:r>
      <w:r w:rsidR="00E91DFA">
        <w:t>alla åtgärder kräver</w:t>
      </w:r>
      <w:r w:rsidR="00700E2B">
        <w:t xml:space="preserve"> en s.k. kommando- och kontroll process för att bestämma </w:t>
      </w:r>
      <w:r w:rsidR="00462B33">
        <w:t>vilka åtgärder</w:t>
      </w:r>
      <w:r w:rsidR="00700E2B">
        <w:t xml:space="preserve"> </w:t>
      </w:r>
      <w:r w:rsidR="00462B33">
        <w:t xml:space="preserve">som härnäst ska vidtas. </w:t>
      </w:r>
      <w:r w:rsidR="0099500A">
        <w:t>Bland filerna i WannaCry</w:t>
      </w:r>
      <w:r w:rsidR="00AF6282">
        <w:t xml:space="preserve">-attacken finns ”@WanaDecryptor@.exe”, som är ett program som </w:t>
      </w:r>
      <w:r w:rsidR="00B30D98">
        <w:t>kontrollerar</w:t>
      </w:r>
      <w:r w:rsidR="00225B40">
        <w:t xml:space="preserve"> attacken, kommunicerar med filer och enheter,</w:t>
      </w:r>
      <w:r w:rsidR="008635ED">
        <w:t xml:space="preserve"> och tar bort vissa filer.</w:t>
      </w:r>
      <w:r w:rsidR="00961054">
        <w:t xml:space="preserve"> Detta program</w:t>
      </w:r>
      <w:r w:rsidR="000704E3">
        <w:t xml:space="preserve"> används på tre olika sätt; ”fi”, ”co”, eller ”vs”. Programmet installerar även nödvändiga </w:t>
      </w:r>
      <w:r w:rsidR="00BE140E">
        <w:t xml:space="preserve">filer för att kunna fungera med </w:t>
      </w:r>
      <w:r w:rsidR="005E062C">
        <w:t xml:space="preserve">en </w:t>
      </w:r>
      <w:r w:rsidR="00BE140E">
        <w:t>TOR</w:t>
      </w:r>
      <w:r w:rsidR="005E062C">
        <w:t>-tjänst</w:t>
      </w:r>
      <w:r w:rsidR="005D6752">
        <w:t>, vilket enligt</w:t>
      </w:r>
      <w:r w:rsidR="004D4329">
        <w:t xml:space="preserve"> Reed et al.</w:t>
      </w:r>
      <w:r w:rsidR="005D6752">
        <w:t xml:space="preserve"> </w:t>
      </w:r>
      <w:r w:rsidR="006740AB">
        <w:t xml:space="preserve">[13] </w:t>
      </w:r>
      <w:r w:rsidR="004D4329">
        <w:t xml:space="preserve">är en slags infrastruktur som tillåter privat kommunikation över ett </w:t>
      </w:r>
      <w:r w:rsidR="009420BB">
        <w:t>offentligt</w:t>
      </w:r>
      <w:r w:rsidR="004D4329">
        <w:t xml:space="preserve"> nätverk</w:t>
      </w:r>
      <w:r w:rsidR="00F24D5F">
        <w:t xml:space="preserve"> med hjälp av s.k. onion routing</w:t>
      </w:r>
      <w:r w:rsidR="006740AB">
        <w:t xml:space="preserve"> [13]</w:t>
      </w:r>
      <w:r w:rsidR="00B4572D">
        <w:t xml:space="preserve">. </w:t>
      </w:r>
      <w:r w:rsidR="009F3289">
        <w:t>Kao et al. skriver sedan att ifall ”@WanaDecryptor@.exe” körs med ”fi” parametern</w:t>
      </w:r>
      <w:r w:rsidR="00124F40">
        <w:t xml:space="preserve"> kommer den att försöka </w:t>
      </w:r>
      <w:r w:rsidR="00A32C15">
        <w:t xml:space="preserve">ansluta till </w:t>
      </w:r>
      <w:r w:rsidR="00F24D5F">
        <w:t>onion servern</w:t>
      </w:r>
      <w:r w:rsidR="00A32C15">
        <w:t>, men ifall den körs med ”co” parametern kommer den i</w:t>
      </w:r>
      <w:r w:rsidR="008B0D32">
        <w:t xml:space="preserve"> </w:t>
      </w:r>
      <w:r w:rsidR="00A32C15">
        <w:t xml:space="preserve">stället </w:t>
      </w:r>
      <w:r w:rsidR="008B0D32">
        <w:t>köra filen ”taskhsvc” som en</w:t>
      </w:r>
      <w:r w:rsidR="00B05B1F">
        <w:t xml:space="preserve"> slags delprocess för att försöka ansluta till </w:t>
      </w:r>
      <w:r w:rsidR="00F24D5F">
        <w:t>onion servern</w:t>
      </w:r>
      <w:r w:rsidR="00B05B1F">
        <w:t>.</w:t>
      </w:r>
      <w:r w:rsidR="002C2D7F">
        <w:t xml:space="preserve"> Efter detta </w:t>
      </w:r>
      <w:r w:rsidR="001D402B">
        <w:t>kommer</w:t>
      </w:r>
      <w:r w:rsidR="0097169C">
        <w:t xml:space="preserve"> servern</w:t>
      </w:r>
      <w:r w:rsidR="001D402B">
        <w:t xml:space="preserve"> att</w:t>
      </w:r>
      <w:r w:rsidR="0097169C">
        <w:t xml:space="preserve"> uppdatera en textsträng i filen ”c.wnry”</w:t>
      </w:r>
      <w:r w:rsidR="001D402B">
        <w:t xml:space="preserve"> med en unik </w:t>
      </w:r>
      <w:r w:rsidR="00A467AF">
        <w:t xml:space="preserve">Bitcoin </w:t>
      </w:r>
      <w:r w:rsidR="001D402B">
        <w:t>adress</w:t>
      </w:r>
      <w:r w:rsidR="008A3DA3">
        <w:t xml:space="preserve">. </w:t>
      </w:r>
      <w:r w:rsidR="00C21B7E" w:rsidRPr="00C21B7E">
        <w:t>Serverdomänerna listas i "c.wnry" enligt följande</w:t>
      </w:r>
      <w:r w:rsidR="00C21B7E">
        <w:t>:</w:t>
      </w:r>
      <w:r w:rsidR="008A3DA3">
        <w:t xml:space="preserve"> </w:t>
      </w:r>
      <w:r w:rsidR="001E4BC9">
        <w:t>”</w:t>
      </w:r>
      <w:r w:rsidR="001E4BC9" w:rsidRPr="001E4BC9">
        <w:t>gx7ekbenv2riucmf.onion</w:t>
      </w:r>
      <w:r w:rsidR="001E4BC9">
        <w:t>”, ”57g7spgrzlojinas.onion”, ”xxlvbrloxvriy2c5.onion”, ”76jdd2ir2embyv47.onion” och ”wwnhwhlz52maqm7.onion”.</w:t>
      </w:r>
    </w:p>
    <w:p w14:paraId="07D3B810" w14:textId="77777777" w:rsidR="00C93ECF" w:rsidRDefault="00C93ECF" w:rsidP="00E8772D">
      <w:pPr>
        <w:pStyle w:val="BodyText"/>
        <w:spacing w:line="276" w:lineRule="auto"/>
      </w:pPr>
    </w:p>
    <w:p w14:paraId="46BBAAC7" w14:textId="22D93BEC" w:rsidR="007040C3" w:rsidRPr="00F64BA3" w:rsidRDefault="00C93ECF" w:rsidP="00E8772D">
      <w:pPr>
        <w:pStyle w:val="BodyText"/>
        <w:spacing w:line="276" w:lineRule="auto"/>
      </w:pPr>
      <w:r>
        <w:t xml:space="preserve">Enligt Kao et al. är dessa fyra stegen </w:t>
      </w:r>
      <w:r w:rsidR="00974410">
        <w:t>anatomin av en ransomware-attack</w:t>
      </w:r>
      <w:r w:rsidR="002866AD">
        <w:t xml:space="preserve">. Allt börjar med </w:t>
      </w:r>
      <w:r w:rsidR="008875FA">
        <w:t>driftsättningen av attacken, som utnyttjar sårbarheterna i Windows systemet MS17-010 via EternalBlue och Doublepulsar</w:t>
      </w:r>
      <w:r w:rsidR="005F1CAE">
        <w:t>. Efter detta installeras ransomware-programmet på användarnas dator, här startas tjänster och program samt infekterar datorn med skadlig kod.</w:t>
      </w:r>
      <w:r w:rsidR="007040C3">
        <w:t xml:space="preserve"> I de </w:t>
      </w:r>
      <w:r w:rsidR="007040C3">
        <w:t>två sista stegen krypteras filer</w:t>
      </w:r>
      <w:r w:rsidR="007040C3">
        <w:t xml:space="preserve">, attacken kontrolleras även här med hjälp av </w:t>
      </w:r>
      <w:r w:rsidR="007040C3">
        <w:t>”@WanaDecryptor@.exe”</w:t>
      </w:r>
      <w:r w:rsidR="007040C3">
        <w:t xml:space="preserve"> och ansluts till en TOR-tjänst för kommunikation </w:t>
      </w:r>
      <w:r w:rsidR="007040C3">
        <w:t>[10].</w:t>
      </w:r>
    </w:p>
    <w:p w14:paraId="07855E8C" w14:textId="7966423C" w:rsidR="00651631" w:rsidRDefault="00762D71" w:rsidP="00E8772D">
      <w:pPr>
        <w:spacing w:line="276" w:lineRule="auto"/>
      </w:pPr>
      <w:r>
        <w:br w:type="page"/>
      </w:r>
    </w:p>
    <w:p w14:paraId="15E6F047" w14:textId="76DF19C6" w:rsidR="00EC194D" w:rsidRDefault="00C07D31" w:rsidP="00E8772D">
      <w:pPr>
        <w:pStyle w:val="Heading2"/>
        <w:spacing w:line="276" w:lineRule="auto"/>
      </w:pPr>
      <w:bookmarkStart w:id="5" w:name="_Toc152874372"/>
      <w:r>
        <w:lastRenderedPageBreak/>
        <w:t>Missade möjligheter</w:t>
      </w:r>
      <w:bookmarkEnd w:id="5"/>
    </w:p>
    <w:p w14:paraId="29520084" w14:textId="1CDB1C5B" w:rsidR="00EC194D" w:rsidRDefault="005D1623" w:rsidP="00E8772D">
      <w:pPr>
        <w:pStyle w:val="BodyText"/>
        <w:spacing w:line="276" w:lineRule="auto"/>
      </w:pPr>
      <w:r>
        <w:t xml:space="preserve">Enligt </w:t>
      </w:r>
      <w:r w:rsidR="00673512">
        <w:t>[14] skriver författaren av artikeln att n</w:t>
      </w:r>
      <w:r w:rsidR="0084331D">
        <w:t>är attacken slog till i maj 2017</w:t>
      </w:r>
      <w:r w:rsidR="009726E4">
        <w:t xml:space="preserve"> började </w:t>
      </w:r>
      <w:r w:rsidR="003B5628">
        <w:t>Marcus Hutchins, en cybersäkerhetsforskare</w:t>
      </w:r>
      <w:r w:rsidR="009A2ABA">
        <w:t xml:space="preserve">, att </w:t>
      </w:r>
      <w:r w:rsidR="00DE6BE2">
        <w:t xml:space="preserve">studera WannaCry’s källkod och hittade en underlig funktion, som rapporten nämnde tidigare. Innan </w:t>
      </w:r>
      <w:r w:rsidR="00CC353B">
        <w:t xml:space="preserve">koden utfördes, </w:t>
      </w:r>
      <w:r w:rsidR="0091317B">
        <w:t>skickade den en frågeställning till domänen</w:t>
      </w:r>
      <w:r w:rsidR="00586677">
        <w:t xml:space="preserve"> </w:t>
      </w:r>
      <w:r w:rsidR="003F60D1">
        <w:t>”</w:t>
      </w:r>
      <w:r w:rsidR="003F60D1" w:rsidRPr="003F60D1">
        <w:t>iuqerfsodp9ifjaposdfjhgosurijfaewrwergwea.com</w:t>
      </w:r>
      <w:r w:rsidR="003F60D1">
        <w:t xml:space="preserve">”, vilket vid den tiden inte var registrerad. </w:t>
      </w:r>
      <w:r w:rsidR="00305C35">
        <w:t>Hutchins registrerade domänen för runt</w:t>
      </w:r>
      <w:r w:rsidR="00706DEF">
        <w:t xml:space="preserve"> 11 </w:t>
      </w:r>
      <w:r w:rsidR="00305C35">
        <w:t>amerikanska dollar</w:t>
      </w:r>
      <w:r w:rsidR="00AB7830">
        <w:t>, vilket ledde till att</w:t>
      </w:r>
      <w:r w:rsidR="0056796C">
        <w:t xml:space="preserve"> </w:t>
      </w:r>
      <w:r w:rsidR="007F7B0F">
        <w:t xml:space="preserve">kopior av WannaCry fortsatte att spridas, men utan att </w:t>
      </w:r>
      <w:r w:rsidR="00015245">
        <w:t>utföras.</w:t>
      </w:r>
    </w:p>
    <w:p w14:paraId="2D9111BE" w14:textId="1E60B347" w:rsidR="003E55C5" w:rsidRDefault="003E55C5" w:rsidP="00E8772D">
      <w:pPr>
        <w:pStyle w:val="BodyText"/>
        <w:spacing w:line="276" w:lineRule="auto"/>
      </w:pPr>
    </w:p>
    <w:p w14:paraId="28E77FF2" w14:textId="36724740" w:rsidR="003E55C5" w:rsidRDefault="00215B3B" w:rsidP="00E8772D">
      <w:pPr>
        <w:pStyle w:val="BodyText"/>
        <w:spacing w:line="276" w:lineRule="auto"/>
      </w:pPr>
      <w:r>
        <w:t>Anledningen till att</w:t>
      </w:r>
      <w:r w:rsidR="00922DEC">
        <w:t xml:space="preserve"> skaparna av WannaCry </w:t>
      </w:r>
      <w:r w:rsidR="00475365">
        <w:t xml:space="preserve">programmerade in </w:t>
      </w:r>
      <w:r>
        <w:t>denna fråga</w:t>
      </w:r>
      <w:r w:rsidR="00475365">
        <w:t xml:space="preserve"> till domänen är fortfarande inte känd</w:t>
      </w:r>
      <w:r w:rsidR="005C1D62">
        <w:t xml:space="preserve">, men vissa säger att </w:t>
      </w:r>
      <w:r>
        <w:t>den var inkluderad så att attacken kunde se om den existerade i e</w:t>
      </w:r>
      <w:r w:rsidR="007C1976">
        <w:t>tt</w:t>
      </w:r>
      <w:r>
        <w:t xml:space="preserve"> ”sandbox environment”.</w:t>
      </w:r>
      <w:r w:rsidR="007C1976">
        <w:t xml:space="preserve"> En sandbox är en virtuell maskin som körs separat från andra system och nätverk på användarens dator</w:t>
      </w:r>
      <w:r w:rsidR="005B138A">
        <w:t xml:space="preserve">. Detta skapar ett säkert område där filer och program kan testköras, </w:t>
      </w:r>
      <w:r w:rsidR="00360D4E">
        <w:t>utan att förstöra datorn de körs på</w:t>
      </w:r>
      <w:r w:rsidR="00365F85">
        <w:t>.</w:t>
      </w:r>
      <w:r w:rsidR="00105A5F">
        <w:t xml:space="preserve"> </w:t>
      </w:r>
      <w:r w:rsidR="00711F4F">
        <w:t xml:space="preserve">Då en sandbox inte är </w:t>
      </w:r>
      <w:r w:rsidR="002226E8">
        <w:t xml:space="preserve">kopplad till internet, utan </w:t>
      </w:r>
      <w:r w:rsidR="0050513F">
        <w:t>i stället</w:t>
      </w:r>
      <w:r w:rsidR="002226E8">
        <w:t xml:space="preserve"> försöker </w:t>
      </w:r>
      <w:r w:rsidR="0050513F">
        <w:t>att imitera en riktig dator</w:t>
      </w:r>
      <w:r w:rsidR="00CE0B79">
        <w:t xml:space="preserve">, kan en </w:t>
      </w:r>
      <w:r w:rsidR="00126F39">
        <w:t>anledning till att</w:t>
      </w:r>
      <w:r w:rsidR="00CE0B79">
        <w:t xml:space="preserve"> skaparna av attacken lade in denna funktion vara </w:t>
      </w:r>
      <w:r w:rsidR="00126F39">
        <w:t>för att attacken skulle kunna kolla om den fanns i en sandbox-miljö</w:t>
      </w:r>
      <w:r w:rsidR="00405119">
        <w:t xml:space="preserve"> genom</w:t>
      </w:r>
      <w:r w:rsidR="00126F39">
        <w:t xml:space="preserve"> </w:t>
      </w:r>
      <w:r w:rsidR="00405119">
        <w:t xml:space="preserve">att skicka förfrågan till domänen. Ifall </w:t>
      </w:r>
      <w:r w:rsidR="00FD2E20">
        <w:t xml:space="preserve">förfrågan skulle fått ett svar från domänen (som egentligen bara genererades av sandbox-miljön), visste den att den var i en sandbox och kunde efter det stänga ner sig själv, så att </w:t>
      </w:r>
      <w:r w:rsidR="00D37743">
        <w:t>säkerhetsforskare inte skulle detektera den som skadlig i sina testmiljöer.</w:t>
      </w:r>
      <w:r w:rsidR="00FC630F">
        <w:t xml:space="preserve"> Enligt vissa är detta alltså hur attacken stoppades, runt om i världen </w:t>
      </w:r>
      <w:r w:rsidR="00953A2C">
        <w:t xml:space="preserve">blev kopior av WannaCry </w:t>
      </w:r>
      <w:r w:rsidR="00970B49">
        <w:t>lurade till att tro att den fanns i en sandbox-miljö</w:t>
      </w:r>
      <w:r w:rsidR="001549B7">
        <w:t xml:space="preserve"> </w:t>
      </w:r>
      <w:r w:rsidR="00A230AF">
        <w:t>och därmed även avstängda</w:t>
      </w:r>
      <w:r w:rsidR="00706DEF">
        <w:t xml:space="preserve"> [14].</w:t>
      </w:r>
    </w:p>
    <w:p w14:paraId="50AB8104" w14:textId="750E9B83" w:rsidR="00A230AF" w:rsidRDefault="00A230AF" w:rsidP="00E8772D">
      <w:pPr>
        <w:pStyle w:val="BodyText"/>
        <w:spacing w:line="276" w:lineRule="auto"/>
      </w:pPr>
    </w:p>
    <w:p w14:paraId="2B276E4D" w14:textId="540ADE60" w:rsidR="00A35E3A" w:rsidRDefault="00A230AF" w:rsidP="00E8772D">
      <w:pPr>
        <w:pStyle w:val="BodyText"/>
        <w:spacing w:line="276" w:lineRule="auto"/>
      </w:pPr>
      <w:r>
        <w:t>Rapporten nämnde tidigare att</w:t>
      </w:r>
      <w:r w:rsidR="006A6178">
        <w:t xml:space="preserve"> Microsoft </w:t>
      </w:r>
      <w:r w:rsidR="00B96061">
        <w:t>släppte en patch till attacken innan den släpptes och började ta över datorer</w:t>
      </w:r>
      <w:r w:rsidR="00CF122F">
        <w:t xml:space="preserve">, trots detta tog attacken över runt </w:t>
      </w:r>
      <w:r w:rsidR="00FB17A9">
        <w:t>2</w:t>
      </w:r>
      <w:r w:rsidR="00CF122F">
        <w:t>30 000 maskiner runt hela världen</w:t>
      </w:r>
      <w:r w:rsidR="00FB17A9">
        <w:t xml:space="preserve"> [14]</w:t>
      </w:r>
      <w:r w:rsidR="00CF122F">
        <w:t>.</w:t>
      </w:r>
      <w:r w:rsidR="00B4501D">
        <w:t xml:space="preserve"> Sakib et al.</w:t>
      </w:r>
      <w:r w:rsidR="00D54074">
        <w:t xml:space="preserve"> [15]</w:t>
      </w:r>
      <w:r w:rsidR="00B4501D">
        <w:t xml:space="preserve"> utförde en undersökning </w:t>
      </w:r>
      <w:r w:rsidR="00E8603A">
        <w:t xml:space="preserve">bland flera olika organisationer för att försöka komma fram till den största </w:t>
      </w:r>
      <w:r w:rsidR="00D00050">
        <w:t>anledningen till att</w:t>
      </w:r>
      <w:r w:rsidR="00D54074">
        <w:t xml:space="preserve"> ransomware-attacker lyckas, och kom fram till att 7</w:t>
      </w:r>
      <w:r w:rsidR="000C7015">
        <w:t>2</w:t>
      </w:r>
      <w:r w:rsidR="00D54074">
        <w:t xml:space="preserve">% av </w:t>
      </w:r>
      <w:r w:rsidR="000C7015">
        <w:t xml:space="preserve">alla intervjuade personer </w:t>
      </w:r>
      <w:r w:rsidR="00D41F45">
        <w:t>inte använder tvåfaktorsauktorisering</w:t>
      </w:r>
      <w:r w:rsidR="00E5765C">
        <w:t xml:space="preserve"> (Q1)</w:t>
      </w:r>
      <w:r w:rsidR="00D41F45">
        <w:t xml:space="preserve">, 66% </w:t>
      </w:r>
      <w:r w:rsidR="00EE3375">
        <w:t>laddar ner programvara från osäkra platser på internet</w:t>
      </w:r>
      <w:r w:rsidR="00E5765C">
        <w:t xml:space="preserve"> (</w:t>
      </w:r>
      <w:r w:rsidR="00975893">
        <w:t>Q3</w:t>
      </w:r>
      <w:r w:rsidR="00E5765C">
        <w:t>)</w:t>
      </w:r>
      <w:r w:rsidR="00EE3375">
        <w:t xml:space="preserve"> och att </w:t>
      </w:r>
      <w:r w:rsidR="00A67DAB">
        <w:t>60</w:t>
      </w:r>
      <w:r w:rsidR="00EE3375">
        <w:t>%</w:t>
      </w:r>
      <w:r w:rsidR="00014E1E">
        <w:t xml:space="preserve"> </w:t>
      </w:r>
      <w:r w:rsidR="00A67DAB">
        <w:t xml:space="preserve">av företagen som intervjuades </w:t>
      </w:r>
      <w:r w:rsidR="00014E1E">
        <w:t>sällan uppdaterar deras</w:t>
      </w:r>
      <w:r w:rsidR="00D62851">
        <w:t xml:space="preserve"> säkerhetspolicys</w:t>
      </w:r>
      <w:r w:rsidR="00975893">
        <w:t xml:space="preserve"> (Q6)</w:t>
      </w:r>
      <w:r w:rsidR="00014E1E">
        <w:t>.</w:t>
      </w:r>
    </w:p>
    <w:p w14:paraId="491B0989" w14:textId="4C70DAC3" w:rsidR="00014E1E" w:rsidRDefault="00E5765C" w:rsidP="00E8772D">
      <w:pPr>
        <w:pStyle w:val="BodyText"/>
        <w:spacing w:line="276" w:lineRule="auto"/>
      </w:pPr>
      <w:r w:rsidRPr="00E5765C">
        <w:rPr>
          <w:noProof/>
        </w:rPr>
        <w:drawing>
          <wp:anchor distT="0" distB="0" distL="114300" distR="114300" simplePos="0" relativeHeight="251674112" behindDoc="1" locked="0" layoutInCell="1" allowOverlap="1" wp14:anchorId="2F6B717B" wp14:editId="32D38F50">
            <wp:simplePos x="0" y="0"/>
            <wp:positionH relativeFrom="column">
              <wp:posOffset>516011</wp:posOffset>
            </wp:positionH>
            <wp:positionV relativeFrom="paragraph">
              <wp:posOffset>72927</wp:posOffset>
            </wp:positionV>
            <wp:extent cx="4352670" cy="2644726"/>
            <wp:effectExtent l="0" t="0" r="0" b="3810"/>
            <wp:wrapNone/>
            <wp:docPr id="1507400435" name="Bildobjekt 1" descr="En bild som visar text, skärmbild, cirkel,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00435" name="Bildobjekt 1" descr="En bild som visar text, skärmbild, cirkel, diagram&#10;&#10;Automatiskt genererad beskrivning"/>
                    <pic:cNvPicPr/>
                  </pic:nvPicPr>
                  <pic:blipFill>
                    <a:blip r:embed="rId20"/>
                    <a:stretch>
                      <a:fillRect/>
                    </a:stretch>
                  </pic:blipFill>
                  <pic:spPr>
                    <a:xfrm>
                      <a:off x="0" y="0"/>
                      <a:ext cx="4352670" cy="2644726"/>
                    </a:xfrm>
                    <a:prstGeom prst="rect">
                      <a:avLst/>
                    </a:prstGeom>
                  </pic:spPr>
                </pic:pic>
              </a:graphicData>
            </a:graphic>
            <wp14:sizeRelH relativeFrom="page">
              <wp14:pctWidth>0</wp14:pctWidth>
            </wp14:sizeRelH>
            <wp14:sizeRelV relativeFrom="page">
              <wp14:pctHeight>0</wp14:pctHeight>
            </wp14:sizeRelV>
          </wp:anchor>
        </w:drawing>
      </w:r>
    </w:p>
    <w:p w14:paraId="2ACD5BBA" w14:textId="6F5D02D9" w:rsidR="00E50BBE" w:rsidRDefault="00E50BBE" w:rsidP="00E8772D">
      <w:pPr>
        <w:pStyle w:val="BodyText"/>
        <w:spacing w:line="276" w:lineRule="auto"/>
      </w:pPr>
    </w:p>
    <w:p w14:paraId="20C4E603" w14:textId="67CEBD01" w:rsidR="00E50BBE" w:rsidRDefault="00E50BBE" w:rsidP="00E8772D">
      <w:pPr>
        <w:pStyle w:val="BodyText"/>
        <w:spacing w:line="276" w:lineRule="auto"/>
      </w:pPr>
    </w:p>
    <w:p w14:paraId="18AFB559" w14:textId="77777777" w:rsidR="00E50BBE" w:rsidRDefault="00E50BBE" w:rsidP="00E8772D">
      <w:pPr>
        <w:pStyle w:val="BodyText"/>
        <w:spacing w:line="276" w:lineRule="auto"/>
      </w:pPr>
    </w:p>
    <w:p w14:paraId="7AFCA5C9" w14:textId="2A78B5DB" w:rsidR="00E50BBE" w:rsidRDefault="00E50BBE" w:rsidP="00E8772D">
      <w:pPr>
        <w:pStyle w:val="BodyText"/>
        <w:spacing w:line="276" w:lineRule="auto"/>
      </w:pPr>
    </w:p>
    <w:p w14:paraId="0EFBA9BD" w14:textId="5503AF34" w:rsidR="00E50BBE" w:rsidRDefault="00E50BBE" w:rsidP="00E8772D">
      <w:pPr>
        <w:pStyle w:val="BodyText"/>
        <w:spacing w:line="276" w:lineRule="auto"/>
      </w:pPr>
    </w:p>
    <w:p w14:paraId="385EF6B0" w14:textId="2688BC21" w:rsidR="00E50BBE" w:rsidRDefault="00E50BBE" w:rsidP="00E8772D">
      <w:pPr>
        <w:pStyle w:val="BodyText"/>
        <w:spacing w:line="276" w:lineRule="auto"/>
      </w:pPr>
    </w:p>
    <w:p w14:paraId="30028203" w14:textId="1879A680" w:rsidR="00E50BBE" w:rsidRDefault="00E50BBE" w:rsidP="00E8772D">
      <w:pPr>
        <w:pStyle w:val="BodyText"/>
        <w:spacing w:line="276" w:lineRule="auto"/>
      </w:pPr>
    </w:p>
    <w:p w14:paraId="72D1C389" w14:textId="5016013A" w:rsidR="00E50BBE" w:rsidRDefault="00E50BBE" w:rsidP="00E8772D">
      <w:pPr>
        <w:pStyle w:val="BodyText"/>
        <w:spacing w:line="276" w:lineRule="auto"/>
      </w:pPr>
    </w:p>
    <w:p w14:paraId="6E44A888" w14:textId="759EA68B" w:rsidR="00E50BBE" w:rsidRDefault="00E50BBE" w:rsidP="00E8772D">
      <w:pPr>
        <w:pStyle w:val="BodyText"/>
        <w:spacing w:line="276" w:lineRule="auto"/>
      </w:pPr>
    </w:p>
    <w:p w14:paraId="06C2959D" w14:textId="77777777" w:rsidR="00E50BBE" w:rsidRDefault="00E50BBE" w:rsidP="00E8772D">
      <w:pPr>
        <w:pStyle w:val="BodyText"/>
        <w:spacing w:line="276" w:lineRule="auto"/>
      </w:pPr>
    </w:p>
    <w:p w14:paraId="77C1F860" w14:textId="5D4A0A43" w:rsidR="00E50BBE" w:rsidRDefault="00E50BBE" w:rsidP="00E8772D">
      <w:pPr>
        <w:pStyle w:val="BodyText"/>
        <w:spacing w:line="276" w:lineRule="auto"/>
      </w:pPr>
    </w:p>
    <w:p w14:paraId="00695F3E" w14:textId="7B0F8E39" w:rsidR="00014E1E" w:rsidRDefault="00975893" w:rsidP="00E8772D">
      <w:pPr>
        <w:pStyle w:val="BodyText"/>
        <w:spacing w:line="276" w:lineRule="auto"/>
      </w:pPr>
      <w:r>
        <w:lastRenderedPageBreak/>
        <w:t xml:space="preserve">Fråga </w:t>
      </w:r>
      <w:r w:rsidR="007B4BD9">
        <w:t xml:space="preserve">Q8 </w:t>
      </w:r>
      <w:r>
        <w:t xml:space="preserve">i bilden nedan </w:t>
      </w:r>
      <w:r w:rsidR="007B4BD9">
        <w:t>från Sakib et al.’s studie</w:t>
      </w:r>
      <w:r w:rsidR="00253C0B">
        <w:t xml:space="preserve">, som </w:t>
      </w:r>
      <w:r w:rsidR="0046594C">
        <w:t>gjordes på 1260 deltagare</w:t>
      </w:r>
      <w:r w:rsidR="00A2752C">
        <w:t>,</w:t>
      </w:r>
      <w:r w:rsidR="007B4BD9">
        <w:t xml:space="preserve"> visar att</w:t>
      </w:r>
      <w:r w:rsidR="00A2752C">
        <w:t xml:space="preserve"> 74% </w:t>
      </w:r>
      <w:r w:rsidR="00EE6CCF">
        <w:t xml:space="preserve">sällan uppdaterar sin dators operativsystem, medan 20% gör det en gång i månaden och 6% gör det en gång i veckan. Då </w:t>
      </w:r>
      <w:r w:rsidR="00512C4E">
        <w:t xml:space="preserve">Microsoft släppte </w:t>
      </w:r>
      <w:r w:rsidR="00CF56FE">
        <w:t>Windows-</w:t>
      </w:r>
      <w:r w:rsidR="0020702D">
        <w:t xml:space="preserve">patchen </w:t>
      </w:r>
      <w:r w:rsidR="00CF56FE">
        <w:t xml:space="preserve">Bulletin MS17-010 </w:t>
      </w:r>
      <w:r w:rsidR="0020702D">
        <w:t xml:space="preserve">för </w:t>
      </w:r>
      <w:r w:rsidR="00CF56FE">
        <w:t xml:space="preserve">allmänheten att </w:t>
      </w:r>
      <w:r w:rsidR="00CD333A">
        <w:t xml:space="preserve">ladda ner resulterar detta i en en-månads lucka </w:t>
      </w:r>
      <w:r w:rsidR="00517D9E">
        <w:t>för allmänheten att uppdatera sina operativsystem, vilket hade stoppat deras dator från att bli infekterad.</w:t>
      </w:r>
      <w:r w:rsidR="0001224E">
        <w:t xml:space="preserve"> Q12 visar även att 56% av företagen som blev intervjuade aldrig hållt en träning om säkerhet för sina </w:t>
      </w:r>
      <w:r w:rsidR="00D847D0">
        <w:t>anställda och att endast 21% gör det en gång i månaden.</w:t>
      </w:r>
    </w:p>
    <w:p w14:paraId="31971EB9" w14:textId="01447A65" w:rsidR="00A2682C" w:rsidRDefault="00A2682C" w:rsidP="00E8772D">
      <w:pPr>
        <w:pStyle w:val="BodyText"/>
        <w:spacing w:line="276" w:lineRule="auto"/>
      </w:pPr>
    </w:p>
    <w:p w14:paraId="612B55E0" w14:textId="0137672F" w:rsidR="00A2682C" w:rsidRDefault="00A2682C" w:rsidP="00E8772D">
      <w:pPr>
        <w:pStyle w:val="BodyText"/>
        <w:spacing w:line="276" w:lineRule="auto"/>
      </w:pPr>
      <w:r>
        <w:t>De</w:t>
      </w:r>
      <w:r w:rsidR="00D847D0">
        <w:t>ssa två</w:t>
      </w:r>
      <w:r>
        <w:t xml:space="preserve"> och många andra anledningar, som </w:t>
      </w:r>
      <w:r w:rsidR="0001224E">
        <w:t xml:space="preserve">delning av känslig information, nedladdning av osäker programvara och </w:t>
      </w:r>
      <w:r w:rsidR="00D847D0">
        <w:t>användning av osäkra lösenord leder Sakib</w:t>
      </w:r>
      <w:r w:rsidR="00AE696E">
        <w:t xml:space="preserve"> et al.</w:t>
      </w:r>
      <w:r w:rsidR="00D847D0">
        <w:t xml:space="preserve"> till </w:t>
      </w:r>
      <w:r w:rsidR="00AE696E">
        <w:t xml:space="preserve">att dra slutsatsen om att deras studie </w:t>
      </w:r>
      <w:r w:rsidR="004E357C">
        <w:t xml:space="preserve">visar att många människor inte har bra vanor inom cybersäkerhet och att detta gör de </w:t>
      </w:r>
      <w:r w:rsidR="00D448F4">
        <w:t>mer mottagningsbara för cyberattacker.</w:t>
      </w:r>
    </w:p>
    <w:p w14:paraId="611D27ED" w14:textId="321E7BF3" w:rsidR="00975893" w:rsidRDefault="00975893" w:rsidP="00E8772D">
      <w:pPr>
        <w:pStyle w:val="BodyText"/>
        <w:spacing w:line="276" w:lineRule="auto"/>
      </w:pPr>
    </w:p>
    <w:p w14:paraId="64BDBEA8" w14:textId="457E1AA4" w:rsidR="0083227F" w:rsidRDefault="00A279C7" w:rsidP="00E8772D">
      <w:pPr>
        <w:spacing w:line="276" w:lineRule="auto"/>
      </w:pPr>
      <w:r w:rsidRPr="004F40E3">
        <w:rPr>
          <w:noProof/>
        </w:rPr>
        <w:drawing>
          <wp:anchor distT="0" distB="0" distL="114300" distR="114300" simplePos="0" relativeHeight="251668992" behindDoc="1" locked="0" layoutInCell="1" allowOverlap="1" wp14:anchorId="3A6D108B" wp14:editId="133E9183">
            <wp:simplePos x="0" y="0"/>
            <wp:positionH relativeFrom="column">
              <wp:posOffset>494665</wp:posOffset>
            </wp:positionH>
            <wp:positionV relativeFrom="paragraph">
              <wp:posOffset>78740</wp:posOffset>
            </wp:positionV>
            <wp:extent cx="4394200" cy="2556218"/>
            <wp:effectExtent l="0" t="0" r="6350" b="0"/>
            <wp:wrapNone/>
            <wp:docPr id="714740401" name="Bildobjekt 1" descr="En bild som visar text, skärmbild, diagram, cirk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40401" name="Bildobjekt 1" descr="En bild som visar text, skärmbild, diagram, cirkel&#10;&#10;Automatiskt genererad beskrivning"/>
                    <pic:cNvPicPr/>
                  </pic:nvPicPr>
                  <pic:blipFill>
                    <a:blip r:embed="rId21"/>
                    <a:stretch>
                      <a:fillRect/>
                    </a:stretch>
                  </pic:blipFill>
                  <pic:spPr>
                    <a:xfrm>
                      <a:off x="0" y="0"/>
                      <a:ext cx="4394200" cy="2556218"/>
                    </a:xfrm>
                    <a:prstGeom prst="rect">
                      <a:avLst/>
                    </a:prstGeom>
                  </pic:spPr>
                </pic:pic>
              </a:graphicData>
            </a:graphic>
            <wp14:sizeRelH relativeFrom="margin">
              <wp14:pctWidth>0</wp14:pctWidth>
            </wp14:sizeRelH>
            <wp14:sizeRelV relativeFrom="margin">
              <wp14:pctHeight>0</wp14:pctHeight>
            </wp14:sizeRelV>
          </wp:anchor>
        </w:drawing>
      </w:r>
      <w:r w:rsidR="0083227F">
        <w:br w:type="page"/>
      </w:r>
    </w:p>
    <w:p w14:paraId="2F6A3E9B" w14:textId="06C8B35A" w:rsidR="0083227F" w:rsidRDefault="0083227F" w:rsidP="00E8772D">
      <w:pPr>
        <w:pStyle w:val="Heading1"/>
        <w:spacing w:line="276" w:lineRule="auto"/>
      </w:pPr>
      <w:r>
        <w:lastRenderedPageBreak/>
        <w:t>Diskussion och Slutsats</w:t>
      </w:r>
    </w:p>
    <w:p w14:paraId="6E59E0B0" w14:textId="69EE93A0" w:rsidR="00C41EF6" w:rsidRDefault="00263EEE" w:rsidP="00E8772D">
      <w:pPr>
        <w:pStyle w:val="BodyText"/>
        <w:spacing w:line="276" w:lineRule="auto"/>
        <w:rPr>
          <w:shd w:val="clear" w:color="auto" w:fill="FFFFFF"/>
        </w:rPr>
      </w:pPr>
      <w:r>
        <w:t>Den här rapporten har studerat ransomware</w:t>
      </w:r>
      <w:r w:rsidR="00862DC3">
        <w:t xml:space="preserve"> som ett</w:t>
      </w:r>
      <w:r w:rsidR="00F075DC">
        <w:t xml:space="preserve"> cyberhot</w:t>
      </w:r>
      <w:r w:rsidR="00862DC3">
        <w:t xml:space="preserve">, deras bakgrund och historia, samt djupare </w:t>
      </w:r>
      <w:r w:rsidR="00161BF6">
        <w:t>utforskat de tekniska detaljerna hos WannaCry</w:t>
      </w:r>
      <w:r w:rsidR="00F075DC">
        <w:t xml:space="preserve"> </w:t>
      </w:r>
      <w:r w:rsidR="00161BF6">
        <w:t>ransomware</w:t>
      </w:r>
      <w:r w:rsidR="00F075DC">
        <w:t>-</w:t>
      </w:r>
      <w:r w:rsidR="00161BF6">
        <w:t>attacken</w:t>
      </w:r>
      <w:r w:rsidR="00394282">
        <w:t>.</w:t>
      </w:r>
      <w:r w:rsidR="00161BF6">
        <w:t xml:space="preserve"> </w:t>
      </w:r>
      <w:r w:rsidR="00394282">
        <w:t>Detta f</w:t>
      </w:r>
      <w:r w:rsidR="00F075DC">
        <w:t xml:space="preserve">ör att kunna förstå </w:t>
      </w:r>
      <w:r w:rsidR="004203E9">
        <w:t>hur den fungerar, vad som tillät den att ske samt hur den kunde stoppats.</w:t>
      </w:r>
      <w:r w:rsidR="006F3882">
        <w:t xml:space="preserve"> WannaCry-attacken var komplex, med många delar och steg i sig</w:t>
      </w:r>
      <w:r w:rsidR="00394282">
        <w:t>.</w:t>
      </w:r>
      <w:r w:rsidR="00BA506A">
        <w:t xml:space="preserve"> Attacken följer enligt Kao et al. [10] en struktur på fyra steg, först sätts </w:t>
      </w:r>
      <w:r w:rsidR="0048463B">
        <w:t>attacken i drift, här används sårbarheten MS17-010</w:t>
      </w:r>
      <w:r w:rsidR="00BA120A">
        <w:t xml:space="preserve"> för att föra in skadlig kod i användarens dator genom sårbarheterna EternalBlue och Doublepulsar. Efter detta</w:t>
      </w:r>
      <w:r w:rsidR="003F2F4E">
        <w:t xml:space="preserve"> kommer bland annat</w:t>
      </w:r>
      <w:r w:rsidR="00394282">
        <w:t xml:space="preserve"> </w:t>
      </w:r>
      <w:r w:rsidR="002D1B3E">
        <w:t xml:space="preserve">en förfrågan </w:t>
      </w:r>
      <w:r w:rsidR="003F2F4E">
        <w:t xml:space="preserve">att skickas </w:t>
      </w:r>
      <w:r w:rsidR="002D1B3E">
        <w:t xml:space="preserve">till kill-switch domänen </w:t>
      </w:r>
      <w:r w:rsidR="002D1B3E" w:rsidRPr="00B37E29">
        <w:t>”</w:t>
      </w:r>
      <w:r w:rsidR="002D1B3E" w:rsidRPr="00B37E29">
        <w:rPr>
          <w:shd w:val="clear" w:color="auto" w:fill="FFFFFF"/>
        </w:rPr>
        <w:t>www.iuqerfsodp9ifjaposdfjhgosurijfaewrwergwea.com</w:t>
      </w:r>
      <w:r w:rsidR="002D1B3E">
        <w:rPr>
          <w:shd w:val="clear" w:color="auto" w:fill="FFFFFF"/>
        </w:rPr>
        <w:t xml:space="preserve">”, som </w:t>
      </w:r>
      <w:r w:rsidR="003F2F4E">
        <w:rPr>
          <w:shd w:val="clear" w:color="auto" w:fill="FFFFFF"/>
        </w:rPr>
        <w:t xml:space="preserve">kommer att köra WannaCry-attacken ifall ingen respons från domänen ges ut. Till sist kommer </w:t>
      </w:r>
      <w:r w:rsidR="001F1555">
        <w:rPr>
          <w:shd w:val="clear" w:color="auto" w:fill="FFFFFF"/>
        </w:rPr>
        <w:t>alla filer på användarens dator att bli krypterade, vilket kräver en lösensumma för att bli upplåsta</w:t>
      </w:r>
      <w:r w:rsidR="007D1836">
        <w:rPr>
          <w:shd w:val="clear" w:color="auto" w:fill="FFFFFF"/>
        </w:rPr>
        <w:t xml:space="preserve"> </w:t>
      </w:r>
      <w:r w:rsidR="000733E1">
        <w:rPr>
          <w:shd w:val="clear" w:color="auto" w:fill="FFFFFF"/>
        </w:rPr>
        <w:t>[</w:t>
      </w:r>
      <w:r w:rsidR="007D1836">
        <w:rPr>
          <w:shd w:val="clear" w:color="auto" w:fill="FFFFFF"/>
        </w:rPr>
        <w:t>10]</w:t>
      </w:r>
      <w:r w:rsidR="001F1555">
        <w:rPr>
          <w:shd w:val="clear" w:color="auto" w:fill="FFFFFF"/>
        </w:rPr>
        <w:t>.</w:t>
      </w:r>
      <w:r w:rsidR="00C41EF6">
        <w:rPr>
          <w:shd w:val="clear" w:color="auto" w:fill="FFFFFF"/>
        </w:rPr>
        <w:t xml:space="preserve"> </w:t>
      </w:r>
    </w:p>
    <w:p w14:paraId="6B77C61A" w14:textId="77777777" w:rsidR="00C41EF6" w:rsidRDefault="00C41EF6" w:rsidP="00E8772D">
      <w:pPr>
        <w:pStyle w:val="BodyText"/>
        <w:spacing w:line="276" w:lineRule="auto"/>
        <w:rPr>
          <w:shd w:val="clear" w:color="auto" w:fill="FFFFFF"/>
        </w:rPr>
      </w:pPr>
    </w:p>
    <w:p w14:paraId="2A4AE831" w14:textId="77777777" w:rsidR="00C43CDB" w:rsidRDefault="00C41EF6" w:rsidP="00E8772D">
      <w:pPr>
        <w:pStyle w:val="BodyText"/>
        <w:spacing w:line="276" w:lineRule="auto"/>
        <w:rPr>
          <w:shd w:val="clear" w:color="auto" w:fill="FFFFFF"/>
        </w:rPr>
      </w:pPr>
      <w:r>
        <w:rPr>
          <w:shd w:val="clear" w:color="auto" w:fill="FFFFFF"/>
        </w:rPr>
        <w:t xml:space="preserve">Rapporten har även studerat sårbarheterna som tillät attacken, främst </w:t>
      </w:r>
      <w:r w:rsidR="000F2FFA" w:rsidRPr="00F56F95">
        <w:rPr>
          <w:shd w:val="clear" w:color="auto" w:fill="FFFFFF"/>
        </w:rPr>
        <w:t>MS17-010</w:t>
      </w:r>
      <w:r w:rsidR="000F2FFA">
        <w:rPr>
          <w:shd w:val="clear" w:color="auto" w:fill="FFFFFF"/>
        </w:rPr>
        <w:t xml:space="preserve">, vilket är en sårbarhet i Microsoft Windows. </w:t>
      </w:r>
      <w:r w:rsidR="00614571">
        <w:rPr>
          <w:shd w:val="clear" w:color="auto" w:fill="FFFFFF"/>
        </w:rPr>
        <w:t>E</w:t>
      </w:r>
      <w:r w:rsidR="005C6521">
        <w:rPr>
          <w:shd w:val="clear" w:color="auto" w:fill="FFFFFF"/>
        </w:rPr>
        <w:t>n</w:t>
      </w:r>
      <w:r w:rsidR="00614571">
        <w:rPr>
          <w:shd w:val="clear" w:color="auto" w:fill="FFFFFF"/>
        </w:rPr>
        <w:t xml:space="preserve">ligt </w:t>
      </w:r>
      <w:r w:rsidR="00E0769A">
        <w:rPr>
          <w:shd w:val="clear" w:color="auto" w:fill="FFFFFF"/>
        </w:rPr>
        <w:t xml:space="preserve">[14] släppte Microsoft en patch till </w:t>
      </w:r>
      <w:r w:rsidR="007D1DC3">
        <w:rPr>
          <w:shd w:val="clear" w:color="auto" w:fill="FFFFFF"/>
        </w:rPr>
        <w:t xml:space="preserve">problemet, som helt skulle </w:t>
      </w:r>
      <w:r w:rsidR="0014752C">
        <w:rPr>
          <w:shd w:val="clear" w:color="auto" w:fill="FFFFFF"/>
        </w:rPr>
        <w:t>lösa sårbarheterna och stoppa WannaCry-attacken</w:t>
      </w:r>
      <w:r w:rsidR="000733E1">
        <w:rPr>
          <w:shd w:val="clear" w:color="auto" w:fill="FFFFFF"/>
        </w:rPr>
        <w:t xml:space="preserve">. Trots detta blev över 230 000 datorer övertagna av attacken [14]. </w:t>
      </w:r>
      <w:r w:rsidR="00A7630E">
        <w:rPr>
          <w:shd w:val="clear" w:color="auto" w:fill="FFFFFF"/>
        </w:rPr>
        <w:t xml:space="preserve">Enligt Sakib et al. [15] </w:t>
      </w:r>
      <w:r w:rsidR="00D9164C">
        <w:rPr>
          <w:shd w:val="clear" w:color="auto" w:fill="FFFFFF"/>
        </w:rPr>
        <w:t xml:space="preserve">blir attacker som denna så stora inte på grund av deras tekniska komplexitet, utan på grund av </w:t>
      </w:r>
      <w:r w:rsidR="00C43426">
        <w:rPr>
          <w:shd w:val="clear" w:color="auto" w:fill="FFFFFF"/>
        </w:rPr>
        <w:t xml:space="preserve">mänskliga fel. I deras studie </w:t>
      </w:r>
      <w:r w:rsidR="000F1916">
        <w:rPr>
          <w:shd w:val="clear" w:color="auto" w:fill="FFFFFF"/>
        </w:rPr>
        <w:t xml:space="preserve">kom de fram till att 74% av deltagarna sällan uppdaterade </w:t>
      </w:r>
      <w:r w:rsidR="00396147">
        <w:rPr>
          <w:shd w:val="clear" w:color="auto" w:fill="FFFFFF"/>
        </w:rPr>
        <w:t xml:space="preserve">sina operativsystem, vilket i WannaCry’s fall, helt skulle stoppat attacken på den användarens dator. </w:t>
      </w:r>
    </w:p>
    <w:p w14:paraId="061970F5" w14:textId="77777777" w:rsidR="00C43CDB" w:rsidRDefault="00C43CDB" w:rsidP="00E8772D">
      <w:pPr>
        <w:pStyle w:val="BodyText"/>
        <w:spacing w:line="276" w:lineRule="auto"/>
        <w:rPr>
          <w:shd w:val="clear" w:color="auto" w:fill="FFFFFF"/>
        </w:rPr>
      </w:pPr>
    </w:p>
    <w:p w14:paraId="0BF59E45" w14:textId="7285F69C" w:rsidR="00DC1DC3" w:rsidRPr="00C43CDB" w:rsidRDefault="00396147" w:rsidP="00E8772D">
      <w:pPr>
        <w:pStyle w:val="BodyText"/>
        <w:spacing w:line="276" w:lineRule="auto"/>
        <w:rPr>
          <w:shd w:val="clear" w:color="auto" w:fill="FFFFFF"/>
        </w:rPr>
      </w:pPr>
      <w:r>
        <w:rPr>
          <w:shd w:val="clear" w:color="auto" w:fill="FFFFFF"/>
        </w:rPr>
        <w:t xml:space="preserve">I </w:t>
      </w:r>
      <w:r w:rsidR="004022EF">
        <w:rPr>
          <w:shd w:val="clear" w:color="auto" w:fill="FFFFFF"/>
        </w:rPr>
        <w:t>nämnd undersökning ko</w:t>
      </w:r>
      <w:r w:rsidR="00C6511C">
        <w:rPr>
          <w:shd w:val="clear" w:color="auto" w:fill="FFFFFF"/>
        </w:rPr>
        <w:t>nstaterades det även att</w:t>
      </w:r>
      <w:r w:rsidR="00A35223">
        <w:rPr>
          <w:shd w:val="clear" w:color="auto" w:fill="FFFFFF"/>
        </w:rPr>
        <w:t xml:space="preserve"> 6% av deltagarna </w:t>
      </w:r>
      <w:r w:rsidR="00C90E7D">
        <w:rPr>
          <w:shd w:val="clear" w:color="auto" w:fill="FFFFFF"/>
        </w:rPr>
        <w:t xml:space="preserve">uppdaterade sin dators operativsystem </w:t>
      </w:r>
      <w:r w:rsidR="00BE478D">
        <w:rPr>
          <w:shd w:val="clear" w:color="auto" w:fill="FFFFFF"/>
        </w:rPr>
        <w:t xml:space="preserve">en gång i veckan och att 20% gjorde det en gång i månaden. </w:t>
      </w:r>
      <w:r w:rsidR="000170B6">
        <w:rPr>
          <w:shd w:val="clear" w:color="auto" w:fill="FFFFFF"/>
        </w:rPr>
        <w:t>Då Microsofts respons på sårbarheten som tillät WannaCry-attacken och</w:t>
      </w:r>
      <w:r w:rsidR="00663696">
        <w:rPr>
          <w:shd w:val="clear" w:color="auto" w:fill="FFFFFF"/>
        </w:rPr>
        <w:t xml:space="preserve"> själva attacken i sig skedde med exakt en månads mellanrum skulle, ifall endast denna studie används, alltså runt 20% av </w:t>
      </w:r>
      <w:r w:rsidR="00EF77B7">
        <w:rPr>
          <w:shd w:val="clear" w:color="auto" w:fill="FFFFFF"/>
        </w:rPr>
        <w:t xml:space="preserve">deltagarna </w:t>
      </w:r>
      <w:r w:rsidR="00FD1291">
        <w:rPr>
          <w:shd w:val="clear" w:color="auto" w:fill="FFFFFF"/>
        </w:rPr>
        <w:t xml:space="preserve">vars datorer </w:t>
      </w:r>
      <w:r w:rsidR="00AB7BC7" w:rsidRPr="00AB7BC7">
        <w:rPr>
          <w:shd w:val="clear" w:color="auto" w:fill="FFFFFF"/>
        </w:rPr>
        <w:t>fortfarande hade</w:t>
      </w:r>
      <w:r w:rsidR="00ED66A4">
        <w:rPr>
          <w:shd w:val="clear" w:color="auto" w:fill="FFFFFF"/>
        </w:rPr>
        <w:t xml:space="preserve"> icke-uppdaterade</w:t>
      </w:r>
      <w:r w:rsidR="00AB7BC7" w:rsidRPr="00AB7BC7">
        <w:rPr>
          <w:shd w:val="clear" w:color="auto" w:fill="FFFFFF"/>
        </w:rPr>
        <w:t xml:space="preserve"> operativsystem vara mottagliga för attacken</w:t>
      </w:r>
      <w:r w:rsidR="008860B0">
        <w:rPr>
          <w:shd w:val="clear" w:color="auto" w:fill="FFFFFF"/>
        </w:rPr>
        <w:t xml:space="preserve"> [15]</w:t>
      </w:r>
      <w:r w:rsidR="00ED66A4">
        <w:rPr>
          <w:shd w:val="clear" w:color="auto" w:fill="FFFFFF"/>
        </w:rPr>
        <w:t>.</w:t>
      </w:r>
      <w:r w:rsidR="00C43CDB">
        <w:rPr>
          <w:shd w:val="clear" w:color="auto" w:fill="FFFFFF"/>
        </w:rPr>
        <w:t xml:space="preserve"> </w:t>
      </w:r>
      <w:r w:rsidR="00A73F07">
        <w:t xml:space="preserve">Då denna siffra </w:t>
      </w:r>
      <w:r w:rsidR="00485ACF">
        <w:t>inte är global, utan bara gäller 1260 deltagare</w:t>
      </w:r>
      <w:r w:rsidR="00CC3867">
        <w:t xml:space="preserve">, kan detta påstående inte dras som en allmännelig slutsats, utan ger i stället en övergripande bild på hur uppdatering av </w:t>
      </w:r>
      <w:r w:rsidR="00E728D9">
        <w:t xml:space="preserve">operativsystem och programvara eventuellt skulle kunna </w:t>
      </w:r>
      <w:r w:rsidR="002E6CC2">
        <w:t>ha ändrat storleken och allvarligheten på WannaCry-attacken.</w:t>
      </w:r>
    </w:p>
    <w:p w14:paraId="7764AE38" w14:textId="77777777" w:rsidR="00DC1DC3" w:rsidRDefault="00DC1DC3" w:rsidP="00E8772D">
      <w:pPr>
        <w:pStyle w:val="BodyText"/>
        <w:spacing w:line="276" w:lineRule="auto"/>
      </w:pPr>
    </w:p>
    <w:p w14:paraId="3CAF8876" w14:textId="77777777" w:rsidR="00FA2142" w:rsidRDefault="00DC1DC3" w:rsidP="00E8772D">
      <w:pPr>
        <w:pStyle w:val="BodyText"/>
        <w:spacing w:line="276" w:lineRule="auto"/>
      </w:pPr>
      <w:r>
        <w:t xml:space="preserve">Rapporten har fördjupat sig i ransomware-attacker med fokus på WannaCry och belyser </w:t>
      </w:r>
      <w:r w:rsidR="00711C17">
        <w:t xml:space="preserve">bakgrunden av den, dess tekniska aspekter, samt vad som tillät den att växa och sprida sig. Rapporten har även diskuterat </w:t>
      </w:r>
      <w:r w:rsidR="00311E51">
        <w:t>hur attacken stoppades och hur användare och företag med hjälp av bättre cybersäkerhetsvanor eventuellt kunde</w:t>
      </w:r>
      <w:r w:rsidR="001B0162">
        <w:t xml:space="preserve"> minskat</w:t>
      </w:r>
      <w:r w:rsidR="00311E51">
        <w:t xml:space="preserve"> attackens </w:t>
      </w:r>
      <w:r w:rsidR="001B0162">
        <w:t>omfattning och gjort den mindre allvarlig.</w:t>
      </w:r>
    </w:p>
    <w:p w14:paraId="33AEB5A8" w14:textId="77777777" w:rsidR="00FA2142" w:rsidRDefault="00FA2142" w:rsidP="00E8772D">
      <w:pPr>
        <w:pStyle w:val="BodyText"/>
        <w:spacing w:line="276" w:lineRule="auto"/>
      </w:pPr>
    </w:p>
    <w:p w14:paraId="69C5E6CE" w14:textId="77777777" w:rsidR="00FA2142" w:rsidRDefault="00FA2142" w:rsidP="00E8772D">
      <w:pPr>
        <w:pStyle w:val="BodyText"/>
        <w:spacing w:line="276" w:lineRule="auto"/>
        <w:rPr>
          <w:color w:val="0070C0"/>
        </w:rPr>
      </w:pPr>
      <w:r>
        <w:rPr>
          <w:color w:val="0070C0"/>
        </w:rPr>
        <w:t>Hej Ebbe!</w:t>
      </w:r>
    </w:p>
    <w:p w14:paraId="357EED65" w14:textId="77777777" w:rsidR="00FA2142" w:rsidRDefault="00FA2142" w:rsidP="00E8772D">
      <w:pPr>
        <w:pStyle w:val="BodyText"/>
        <w:spacing w:line="276" w:lineRule="auto"/>
        <w:rPr>
          <w:color w:val="0070C0"/>
        </w:rPr>
      </w:pPr>
      <w:r>
        <w:rPr>
          <w:color w:val="0070C0"/>
        </w:rPr>
        <w:t xml:space="preserve">Tack för en intressant rapport. Mycket bra struktur och språkhantering. Inga större kommentarer på det. Men det du ska titta på är att du har tendens till lite väl långa innehållsrika meningar. Det stör läsbarheten och budskapet kommer inte fram </w:t>
      </w:r>
      <w:r>
        <w:rPr>
          <w:color w:val="0070C0"/>
        </w:rPr>
        <w:lastRenderedPageBreak/>
        <w:t>ordentligt. Tänk på läsaren. En bra läsbarhet får man genom en bra mix av korta kärnfulla meningar och lite längre mer innehållsrika. De korta meningarna behövs för att läsaren ska få en liten paus och dessutom få ett starkt budskap.</w:t>
      </w:r>
    </w:p>
    <w:p w14:paraId="2E1139A2" w14:textId="43CA2137" w:rsidR="00FA2142" w:rsidRDefault="00853CE2" w:rsidP="00E8772D">
      <w:pPr>
        <w:pStyle w:val="BodyText"/>
        <w:spacing w:line="276" w:lineRule="auto"/>
        <w:rPr>
          <w:color w:val="0070C0"/>
        </w:rPr>
      </w:pPr>
      <w:r>
        <w:rPr>
          <w:color w:val="0070C0"/>
        </w:rPr>
        <w:t>Rapporten ska vara totalt max 10 sidor vilket gör att det är lite långt här. Jag föreslår att du tittar över den delen som är mest utförlig och se om du kan korta ner den. Ett bra alternativ när man ska korta en text är att se över om det är onödiga omskrivningar som man kan ta bort. Jobba på att få ner din text till 10 sidor totalt med allt.</w:t>
      </w:r>
    </w:p>
    <w:p w14:paraId="61C52954" w14:textId="2C2AFCED" w:rsidR="00E86624" w:rsidRPr="00E86624" w:rsidRDefault="00FA2142" w:rsidP="00E8772D">
      <w:pPr>
        <w:pStyle w:val="BodyText"/>
        <w:spacing w:line="276" w:lineRule="auto"/>
      </w:pPr>
      <w:r>
        <w:rPr>
          <w:color w:val="0070C0"/>
        </w:rPr>
        <w:t>Hälsar Liselotte</w:t>
      </w:r>
      <w:r w:rsidR="002A5128" w:rsidRPr="00A04B26">
        <w:br w:type="page"/>
      </w:r>
    </w:p>
    <w:p w14:paraId="44C6E513" w14:textId="3039F247" w:rsidR="00E86624" w:rsidRPr="00A04B26" w:rsidRDefault="00E86624" w:rsidP="00E8772D">
      <w:pPr>
        <w:pStyle w:val="Heading1"/>
        <w:numPr>
          <w:ilvl w:val="0"/>
          <w:numId w:val="0"/>
        </w:numPr>
        <w:spacing w:line="276" w:lineRule="auto"/>
      </w:pPr>
      <w:bookmarkStart w:id="6" w:name="_Toc152874374"/>
      <w:r>
        <w:lastRenderedPageBreak/>
        <w:t>Referenser</w:t>
      </w:r>
      <w:bookmarkEnd w:id="6"/>
    </w:p>
    <w:p w14:paraId="5E2C6813" w14:textId="7D7D2379" w:rsidR="005552EE" w:rsidRPr="005552EE" w:rsidRDefault="001A17F6" w:rsidP="00E8772D">
      <w:pPr>
        <w:pStyle w:val="ListParagraph"/>
        <w:numPr>
          <w:ilvl w:val="0"/>
          <w:numId w:val="29"/>
        </w:numPr>
        <w:spacing w:line="276" w:lineRule="auto"/>
        <w:rPr>
          <w:lang w:val="en-US"/>
        </w:rPr>
      </w:pPr>
      <w:r w:rsidRPr="001A17F6">
        <w:rPr>
          <w:lang w:val="en-US"/>
        </w:rPr>
        <w:t xml:space="preserve">”What is WannaCry ransomware?,” Kaspersky, 8 Juni 2020. [Online]. Available: </w:t>
      </w:r>
      <w:r w:rsidR="005552EE">
        <w:rPr>
          <w:lang w:val="en-US"/>
        </w:rPr>
        <w:t xml:space="preserve">  </w:t>
      </w:r>
      <w:r w:rsidRPr="001A17F6">
        <w:rPr>
          <w:lang w:val="en-US"/>
        </w:rPr>
        <w:t xml:space="preserve">https://www.kaspersky.com/resource-center/threats/ransomware-wannacry. </w:t>
      </w:r>
      <w:r w:rsidRPr="005552EE">
        <w:rPr>
          <w:lang w:val="en-US"/>
        </w:rPr>
        <w:t>[Använd 13 November 2023].</w:t>
      </w:r>
    </w:p>
    <w:p w14:paraId="516AE079" w14:textId="4852447E" w:rsidR="001A17F6" w:rsidRDefault="007638C9" w:rsidP="00E8772D">
      <w:pPr>
        <w:pStyle w:val="ListParagraph"/>
        <w:numPr>
          <w:ilvl w:val="0"/>
          <w:numId w:val="29"/>
        </w:numPr>
        <w:spacing w:line="276" w:lineRule="auto"/>
        <w:rPr>
          <w:lang w:val="en-US"/>
        </w:rPr>
      </w:pPr>
      <w:r w:rsidRPr="007638C9">
        <w:rPr>
          <w:lang w:val="en-US"/>
        </w:rPr>
        <w:t>S.-C. Hsiao och D.-Y. Kao, ”The static analysis of WannaCry ransomware,” Chuncheon, 2018.</w:t>
      </w:r>
    </w:p>
    <w:p w14:paraId="6AF6BA30" w14:textId="33963F6B" w:rsidR="007638C9" w:rsidRDefault="007638C9" w:rsidP="00E8772D">
      <w:pPr>
        <w:pStyle w:val="ListParagraph"/>
        <w:numPr>
          <w:ilvl w:val="0"/>
          <w:numId w:val="29"/>
        </w:numPr>
        <w:spacing w:line="276" w:lineRule="auto"/>
        <w:rPr>
          <w:lang w:val="en-US"/>
        </w:rPr>
      </w:pPr>
      <w:r w:rsidRPr="007638C9">
        <w:rPr>
          <w:lang w:val="en-US"/>
        </w:rPr>
        <w:t>D.-Y. Kao och S.-C. Hsiao, ”The dynamic analysis of WannaCry ransomware,” Chuncheon, 2018.</w:t>
      </w:r>
    </w:p>
    <w:p w14:paraId="2AE0BD7C" w14:textId="133DD578" w:rsidR="007638C9" w:rsidRDefault="007638C9" w:rsidP="00E8772D">
      <w:pPr>
        <w:pStyle w:val="ListParagraph"/>
        <w:numPr>
          <w:ilvl w:val="0"/>
          <w:numId w:val="29"/>
        </w:numPr>
        <w:spacing w:line="276" w:lineRule="auto"/>
        <w:rPr>
          <w:lang w:val="en-US"/>
        </w:rPr>
      </w:pPr>
      <w:r w:rsidRPr="007638C9">
        <w:rPr>
          <w:lang w:val="en-US"/>
        </w:rPr>
        <w:t>K. Selvaraj, E. Florio, A. Lelli och T. Ganacharya, ”WannaCrypt ransomware worm targets out-of-date systems,” Microsoft, 20 Juni 2017. [Online]. Available: https://www.microsoft.com/en-us/security/blog/2017/05/12/wannacrypt-ransomware-worm-targets-out-of-date-systems/. [Använd 3 December 2023].</w:t>
      </w:r>
    </w:p>
    <w:p w14:paraId="567A0C3B" w14:textId="1490B5E5" w:rsidR="007638C9" w:rsidRDefault="007638C9" w:rsidP="00E8772D">
      <w:pPr>
        <w:pStyle w:val="ListParagraph"/>
        <w:numPr>
          <w:ilvl w:val="0"/>
          <w:numId w:val="29"/>
        </w:numPr>
        <w:spacing w:line="276" w:lineRule="auto"/>
        <w:rPr>
          <w:lang w:val="en-US"/>
        </w:rPr>
      </w:pPr>
      <w:r w:rsidRPr="007638C9">
        <w:rPr>
          <w:lang w:val="en-US"/>
        </w:rPr>
        <w:t>V. Vassilakis, M. Akbanov, I. Moscholios och M. Logothetis, ”Static and Dynamic Analysis of Wannacry Ransomware,” 2018.</w:t>
      </w:r>
    </w:p>
    <w:p w14:paraId="7EB86445" w14:textId="20A4E743" w:rsidR="007638C9" w:rsidRDefault="007638C9" w:rsidP="00E8772D">
      <w:pPr>
        <w:pStyle w:val="ListParagraph"/>
        <w:numPr>
          <w:ilvl w:val="0"/>
          <w:numId w:val="29"/>
        </w:numPr>
        <w:spacing w:line="276" w:lineRule="auto"/>
        <w:rPr>
          <w:lang w:val="en-US"/>
        </w:rPr>
      </w:pPr>
      <w:r w:rsidRPr="007638C9">
        <w:rPr>
          <w:lang w:val="en-US"/>
        </w:rPr>
        <w:t>V. Drake, ”The History and Evolution of Ransomware Attacks,” Flashpoint, 29 Juli 2022. [Online]. Available: https://flashpoint.io/blog/the-history-and-evolution-of-ransomware-attacks/. [Använd 6 December 2023].</w:t>
      </w:r>
    </w:p>
    <w:p w14:paraId="0DA632E6" w14:textId="412D27A6" w:rsidR="007638C9" w:rsidRDefault="008E6711" w:rsidP="00E8772D">
      <w:pPr>
        <w:pStyle w:val="ListParagraph"/>
        <w:numPr>
          <w:ilvl w:val="0"/>
          <w:numId w:val="29"/>
        </w:numPr>
        <w:spacing w:line="276" w:lineRule="auto"/>
        <w:rPr>
          <w:lang w:val="en-US"/>
        </w:rPr>
      </w:pPr>
      <w:r w:rsidRPr="008E6711">
        <w:rPr>
          <w:lang w:val="en-US"/>
        </w:rPr>
        <w:t>G. Simmons, ”Symmetric and Asymmetric Encryption,” Sandita Laboratories, New Mexico, 1979.</w:t>
      </w:r>
    </w:p>
    <w:p w14:paraId="2B347E8A" w14:textId="6D12D6EE" w:rsidR="008E6711" w:rsidRDefault="008E6711" w:rsidP="00E8772D">
      <w:pPr>
        <w:pStyle w:val="ListParagraph"/>
        <w:numPr>
          <w:ilvl w:val="0"/>
          <w:numId w:val="29"/>
        </w:numPr>
        <w:spacing w:line="276" w:lineRule="auto"/>
        <w:rPr>
          <w:lang w:val="en-US"/>
        </w:rPr>
      </w:pPr>
      <w:r w:rsidRPr="008E6711">
        <w:rPr>
          <w:lang w:val="en-US"/>
        </w:rPr>
        <w:t>R. R. Singh, K. Kamila och J. Kalaivani, ”Neural Network Based Botnet Detection,” International Conference on Intelligent Technologies, Hubli, 2021.</w:t>
      </w:r>
    </w:p>
    <w:p w14:paraId="019036A0" w14:textId="77777777" w:rsidR="008E6711" w:rsidRDefault="008E6711" w:rsidP="00E8772D">
      <w:pPr>
        <w:pStyle w:val="ListParagraph"/>
        <w:numPr>
          <w:ilvl w:val="0"/>
          <w:numId w:val="29"/>
        </w:numPr>
        <w:spacing w:line="276" w:lineRule="auto"/>
        <w:rPr>
          <w:lang w:val="en-US"/>
        </w:rPr>
      </w:pPr>
      <w:r w:rsidRPr="008E6711">
        <w:rPr>
          <w:lang w:val="en-US"/>
        </w:rPr>
        <w:t>C. Burdova, ”What Is EternalBlue and Why Is the MS17-010 Exploit Still Relevant?,” Avast Academy, 18 Juni 2020. [Online]. Available: https://www.avast.com/c-eternalblue. [Använd 27 November 2023].</w:t>
      </w:r>
    </w:p>
    <w:p w14:paraId="7C28F223" w14:textId="28668F32" w:rsidR="008E6711" w:rsidRDefault="008E6711" w:rsidP="00E8772D">
      <w:pPr>
        <w:pStyle w:val="ListParagraph"/>
        <w:numPr>
          <w:ilvl w:val="0"/>
          <w:numId w:val="29"/>
        </w:numPr>
        <w:spacing w:line="276" w:lineRule="auto"/>
        <w:rPr>
          <w:lang w:val="en-US"/>
        </w:rPr>
      </w:pPr>
      <w:r w:rsidRPr="008E6711">
        <w:rPr>
          <w:lang w:val="en-US"/>
        </w:rPr>
        <w:t>D.-Y. Kao, S.-C. Hsiao och R. Tso, ”Analyzing WannaCry Ransomware Considering the Weapons and Exploits,” International Conference on Advanced Communication Technology (ICACT), PyeongChang, 2019.</w:t>
      </w:r>
    </w:p>
    <w:p w14:paraId="676DAB66" w14:textId="74DF8626" w:rsidR="008E6711" w:rsidRDefault="00CF5116" w:rsidP="00E8772D">
      <w:pPr>
        <w:pStyle w:val="ListParagraph"/>
        <w:numPr>
          <w:ilvl w:val="0"/>
          <w:numId w:val="29"/>
        </w:numPr>
        <w:spacing w:line="276" w:lineRule="auto"/>
        <w:rPr>
          <w:lang w:val="en-US"/>
        </w:rPr>
      </w:pPr>
      <w:r w:rsidRPr="00CF5116">
        <w:rPr>
          <w:lang w:val="en-US"/>
        </w:rPr>
        <w:t>”What is lsass.exe? 5 ways to see if it’s safe.,” GlassWire, [Online]. Available: https://www.glasswire.com/process/lsass.exe.html. [Använd 7 December 2023].</w:t>
      </w:r>
    </w:p>
    <w:p w14:paraId="788A174D" w14:textId="297E076E" w:rsidR="00CF5116" w:rsidRDefault="00CF5116" w:rsidP="00E8772D">
      <w:pPr>
        <w:pStyle w:val="ListParagraph"/>
        <w:numPr>
          <w:ilvl w:val="0"/>
          <w:numId w:val="29"/>
        </w:numPr>
        <w:spacing w:line="276" w:lineRule="auto"/>
        <w:rPr>
          <w:lang w:val="en-US"/>
        </w:rPr>
      </w:pPr>
      <w:r w:rsidRPr="00CF5116">
        <w:rPr>
          <w:lang w:val="en-US"/>
        </w:rPr>
        <w:t>J. H. Henderson, ”What is Mssecsvc.exe &amp; How to Delete it,” WindowsReport, 4 Oktober 2023. [Online]. Available: https://windowsreport.com/mssecsvc-exe/. [Använd 2023 December 2023].</w:t>
      </w:r>
    </w:p>
    <w:p w14:paraId="2470CE19" w14:textId="6F13707A" w:rsidR="00CF5116" w:rsidRDefault="00CF5116" w:rsidP="00E8772D">
      <w:pPr>
        <w:pStyle w:val="ListParagraph"/>
        <w:numPr>
          <w:ilvl w:val="0"/>
          <w:numId w:val="29"/>
        </w:numPr>
        <w:spacing w:line="276" w:lineRule="auto"/>
        <w:rPr>
          <w:lang w:val="en-US"/>
        </w:rPr>
      </w:pPr>
      <w:r w:rsidRPr="00CF5116">
        <w:rPr>
          <w:lang w:val="en-US"/>
        </w:rPr>
        <w:t>M. Reed, P. Syverson och D. Goldschlag, ”Anonymous connections and onion routing,” 1998.</w:t>
      </w:r>
    </w:p>
    <w:p w14:paraId="39E1C146" w14:textId="6B84EC2E" w:rsidR="00CF5116" w:rsidRDefault="00CF5116" w:rsidP="00E8772D">
      <w:pPr>
        <w:pStyle w:val="ListParagraph"/>
        <w:numPr>
          <w:ilvl w:val="0"/>
          <w:numId w:val="29"/>
        </w:numPr>
        <w:spacing w:line="276" w:lineRule="auto"/>
        <w:rPr>
          <w:lang w:val="en-US"/>
        </w:rPr>
      </w:pPr>
      <w:r w:rsidRPr="00CF5116">
        <w:rPr>
          <w:lang w:val="en-US"/>
        </w:rPr>
        <w:t>”What was the WannaCry ransomware attack?,” Cloudflare, [Online]. Available: https://www.cloudflare.com/learning/security/ransomware/wannacry-ransomware/. [Använd 10 December 2023].</w:t>
      </w:r>
    </w:p>
    <w:p w14:paraId="0331ECEB" w14:textId="60C4F8A6" w:rsidR="00CF5116" w:rsidRPr="008E6711" w:rsidRDefault="00CF5116" w:rsidP="00E8772D">
      <w:pPr>
        <w:pStyle w:val="ListParagraph"/>
        <w:numPr>
          <w:ilvl w:val="0"/>
          <w:numId w:val="29"/>
        </w:numPr>
        <w:spacing w:line="276" w:lineRule="auto"/>
        <w:rPr>
          <w:lang w:val="en-US"/>
        </w:rPr>
      </w:pPr>
      <w:r w:rsidRPr="00CF5116">
        <w:rPr>
          <w:lang w:val="en-US"/>
        </w:rPr>
        <w:t>S. Sakib, M. A. K. Raiaan, N. M. Fahad, M. S. H. Mukta, A. A. Mamun och S. Chowdhury, ”A Review of the Evaluation of Ransomware: Human Error or Technical Failure?,” Dhaka, 2023.</w:t>
      </w:r>
    </w:p>
    <w:sectPr w:rsidR="00CF5116" w:rsidRPr="008E6711" w:rsidSect="0070149B">
      <w:footerReference w:type="first" r:id="rId22"/>
      <w:pgSz w:w="11906" w:h="16838" w:code="9"/>
      <w:pgMar w:top="1134" w:right="1701" w:bottom="1418" w:left="1701" w:header="624" w:footer="510" w:gutter="0"/>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A2A67" w14:textId="77777777" w:rsidR="00C042EB" w:rsidRDefault="00C042EB">
      <w:r>
        <w:separator/>
      </w:r>
    </w:p>
  </w:endnote>
  <w:endnote w:type="continuationSeparator" w:id="0">
    <w:p w14:paraId="2B048568" w14:textId="77777777" w:rsidR="00C042EB" w:rsidRDefault="00C04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42"/>
      <w:docPartObj>
        <w:docPartGallery w:val="Page Numbers (Top of Page)"/>
        <w:docPartUnique/>
      </w:docPartObj>
    </w:sdtPr>
    <w:sdtContent>
      <w:p w14:paraId="2641F334" w14:textId="77777777" w:rsidR="0070149B" w:rsidRDefault="008D5CF8" w:rsidP="00BE7C12">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ii</w:t>
        </w:r>
        <w:r w:rsidRPr="002A7CEC">
          <w:rPr>
            <w:rStyle w:val="PageNumb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43"/>
      <w:docPartObj>
        <w:docPartGallery w:val="Page Numbers (Bottom of Page)"/>
        <w:docPartUnique/>
      </w:docPartObj>
    </w:sdtPr>
    <w:sdtContent>
      <w:sdt>
        <w:sdtPr>
          <w:rPr>
            <w:rStyle w:val="PageNumber"/>
          </w:rPr>
          <w:id w:val="654673744"/>
          <w:docPartObj>
            <w:docPartGallery w:val="Page Numbers (Top of Page)"/>
            <w:docPartUnique/>
          </w:docPartObj>
        </w:sdtPr>
        <w:sdtContent>
          <w:p w14:paraId="20502E02" w14:textId="77777777" w:rsidR="0070149B" w:rsidRPr="002A7CEC" w:rsidRDefault="008D5CF8" w:rsidP="002A7CEC">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w:t>
            </w:r>
            <w:r w:rsidRPr="002A7CEC">
              <w:rPr>
                <w:rStyle w:val="PageNumber"/>
              </w:rPr>
              <w:fldChar w:fldCharType="end"/>
            </w:r>
          </w:p>
        </w:sdtContent>
      </w:sdt>
    </w:sdtContent>
  </w:sdt>
  <w:p w14:paraId="3F01B6CD" w14:textId="77777777" w:rsidR="0070149B" w:rsidRPr="00126181" w:rsidRDefault="0070149B" w:rsidP="006522C9">
    <w:pPr>
      <w:pStyle w:val="Footer"/>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56"/>
      <w:docPartObj>
        <w:docPartGallery w:val="Page Numbers (Bottom of Page)"/>
        <w:docPartUnique/>
      </w:docPartObj>
    </w:sdtPr>
    <w:sdtContent>
      <w:sdt>
        <w:sdtPr>
          <w:rPr>
            <w:rStyle w:val="PageNumber"/>
          </w:rPr>
          <w:id w:val="654673757"/>
          <w:docPartObj>
            <w:docPartGallery w:val="Page Numbers (Top of Page)"/>
            <w:docPartUnique/>
          </w:docPartObj>
        </w:sdtPr>
        <w:sdtContent>
          <w:p w14:paraId="68C52A36" w14:textId="77777777" w:rsidR="0070149B" w:rsidRPr="002A7CEC" w:rsidRDefault="008D5CF8" w:rsidP="002A7CEC">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w:t>
            </w:r>
            <w:r w:rsidRPr="002A7CEC">
              <w:rPr>
                <w:rStyle w:val="PageNumber"/>
              </w:rPr>
              <w:fldChar w:fldCharType="end"/>
            </w:r>
          </w:p>
        </w:sdtContent>
      </w:sdt>
    </w:sdtContent>
  </w:sdt>
  <w:p w14:paraId="6EF14F67" w14:textId="77777777" w:rsidR="0070149B" w:rsidRPr="00126181" w:rsidRDefault="0070149B" w:rsidP="006522C9">
    <w:pPr>
      <w:pStyle w:val="Footer"/>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3D212" w14:textId="77777777" w:rsidR="00C042EB" w:rsidRDefault="00C042EB">
      <w:r>
        <w:separator/>
      </w:r>
    </w:p>
  </w:footnote>
  <w:footnote w:type="continuationSeparator" w:id="0">
    <w:p w14:paraId="17013C47" w14:textId="77777777" w:rsidR="00C042EB" w:rsidRDefault="00C04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672BBCCB" w14:textId="77777777" w:rsidTr="009523A7">
      <w:trPr>
        <w:cantSplit/>
      </w:trPr>
      <w:tc>
        <w:tcPr>
          <w:tcW w:w="7168" w:type="dxa"/>
          <w:tcBorders>
            <w:left w:val="nil"/>
          </w:tcBorders>
          <w:tcMar>
            <w:left w:w="113" w:type="dxa"/>
          </w:tcMar>
        </w:tcPr>
        <w:p w14:paraId="323F4608" w14:textId="77777777" w:rsidR="0070149B" w:rsidRDefault="0070149B" w:rsidP="009523A7">
          <w:pPr>
            <w:pStyle w:val="BodyText"/>
            <w:spacing w:before="10"/>
          </w:pPr>
          <w:r>
            <w:rPr>
              <w:noProof/>
            </w:rPr>
            <w:drawing>
              <wp:anchor distT="0" distB="0" distL="114300" distR="114300" simplePos="0" relativeHeight="251664896" behindDoc="0" locked="1" layoutInCell="1" allowOverlap="1" wp14:anchorId="24B96064" wp14:editId="76B39ABE">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634450A0" wp14:editId="4ED5EFA7">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406E6BD6" w14:textId="77777777" w:rsidR="0070149B" w:rsidRDefault="0070149B" w:rsidP="009523A7">
          <w:pPr>
            <w:pStyle w:val="BodyText"/>
            <w:spacing w:before="10"/>
          </w:pPr>
        </w:p>
      </w:tc>
    </w:tr>
  </w:tbl>
  <w:p w14:paraId="13F69F9A" w14:textId="77777777" w:rsidR="0070149B" w:rsidRDefault="0070149B" w:rsidP="007F0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08477CC8" w14:textId="77777777" w:rsidTr="00D177EE">
      <w:trPr>
        <w:cantSplit/>
      </w:trPr>
      <w:tc>
        <w:tcPr>
          <w:tcW w:w="7168" w:type="dxa"/>
          <w:tcBorders>
            <w:left w:val="nil"/>
          </w:tcBorders>
          <w:tcMar>
            <w:left w:w="113" w:type="dxa"/>
          </w:tcMar>
        </w:tcPr>
        <w:p w14:paraId="0671D62A" w14:textId="77777777" w:rsidR="0070149B" w:rsidRDefault="0070149B" w:rsidP="00890C50">
          <w:pPr>
            <w:pStyle w:val="BodyText"/>
            <w:spacing w:before="10"/>
          </w:pPr>
          <w:r>
            <w:rPr>
              <w:noProof/>
            </w:rPr>
            <w:drawing>
              <wp:anchor distT="0" distB="0" distL="114300" distR="114300" simplePos="0" relativeHeight="251659776" behindDoc="0" locked="1" layoutInCell="1" allowOverlap="1" wp14:anchorId="0057B83B" wp14:editId="40436BC0">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589870E" wp14:editId="380F184D">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5831C460" w14:textId="77777777" w:rsidR="0070149B" w:rsidRDefault="0070149B" w:rsidP="00EA7634">
          <w:pPr>
            <w:pStyle w:val="BodyText"/>
            <w:spacing w:before="10"/>
          </w:pPr>
        </w:p>
      </w:tc>
    </w:tr>
  </w:tbl>
  <w:p w14:paraId="398AB955" w14:textId="77777777" w:rsidR="0070149B" w:rsidRPr="002E10FA" w:rsidRDefault="00E867CD" w:rsidP="009141A7">
    <w:pPr>
      <w:pStyle w:val="Header"/>
    </w:pPr>
    <w:r>
      <mc:AlternateContent>
        <mc:Choice Requires="wps">
          <w:drawing>
            <wp:anchor distT="0" distB="0" distL="114300" distR="114300" simplePos="0" relativeHeight="251654656" behindDoc="0" locked="1" layoutInCell="1" allowOverlap="1" wp14:anchorId="36241153" wp14:editId="20B95E5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5E7173"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19F7C65D" w14:textId="77777777" w:rsidTr="00BE7C12">
      <w:trPr>
        <w:cantSplit/>
      </w:trPr>
      <w:tc>
        <w:tcPr>
          <w:tcW w:w="4253" w:type="dxa"/>
          <w:tcBorders>
            <w:left w:val="nil"/>
          </w:tcBorders>
          <w:tcMar>
            <w:left w:w="113" w:type="dxa"/>
          </w:tcMar>
        </w:tcPr>
        <w:p w14:paraId="5D74D7D1" w14:textId="77777777" w:rsidR="0070149B" w:rsidRDefault="0070149B" w:rsidP="00BE7C12">
          <w:pPr>
            <w:pStyle w:val="BodyText"/>
            <w:spacing w:before="10"/>
          </w:pPr>
        </w:p>
      </w:tc>
      <w:tc>
        <w:tcPr>
          <w:tcW w:w="4454" w:type="dxa"/>
        </w:tcPr>
        <w:p w14:paraId="66886782" w14:textId="77777777" w:rsidR="0070149B" w:rsidRDefault="0070149B" w:rsidP="00BE7C12">
          <w:pPr>
            <w:pStyle w:val="BodyText"/>
            <w:spacing w:before="10"/>
          </w:pPr>
        </w:p>
      </w:tc>
    </w:tr>
  </w:tbl>
  <w:p w14:paraId="518192FC" w14:textId="77777777" w:rsidR="0070149B" w:rsidRPr="007F0B27" w:rsidRDefault="0070149B" w:rsidP="00BE7C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76E134E2" w14:textId="77777777" w:rsidTr="00BE7C12">
      <w:trPr>
        <w:cantSplit/>
      </w:trPr>
      <w:tc>
        <w:tcPr>
          <w:tcW w:w="4253" w:type="dxa"/>
          <w:tcBorders>
            <w:left w:val="nil"/>
          </w:tcBorders>
          <w:tcMar>
            <w:left w:w="113" w:type="dxa"/>
          </w:tcMar>
        </w:tcPr>
        <w:p w14:paraId="151E94F8" w14:textId="77777777" w:rsidR="0070149B" w:rsidRDefault="0070149B" w:rsidP="009523A7">
          <w:pPr>
            <w:pStyle w:val="BodyText"/>
            <w:spacing w:before="10"/>
          </w:pPr>
        </w:p>
      </w:tc>
      <w:tc>
        <w:tcPr>
          <w:tcW w:w="4454" w:type="dxa"/>
        </w:tcPr>
        <w:p w14:paraId="51459E92" w14:textId="77777777" w:rsidR="0070149B" w:rsidRDefault="0070149B" w:rsidP="009523A7">
          <w:pPr>
            <w:pStyle w:val="BodyText"/>
            <w:spacing w:before="10"/>
          </w:pPr>
        </w:p>
      </w:tc>
    </w:tr>
  </w:tbl>
  <w:p w14:paraId="38B6A6E2" w14:textId="77777777" w:rsidR="0070149B" w:rsidRDefault="0070149B" w:rsidP="007F0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5744"/>
        </w:tabs>
        <w:ind w:left="5744"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15F24A5"/>
    <w:multiLevelType w:val="hybridMultilevel"/>
    <w:tmpl w:val="264810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2FC7DF7"/>
    <w:multiLevelType w:val="hybridMultilevel"/>
    <w:tmpl w:val="CFB2784E"/>
    <w:lvl w:ilvl="0" w:tplc="E7460054">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30206E31"/>
    <w:multiLevelType w:val="multilevel"/>
    <w:tmpl w:val="71960060"/>
    <w:lvl w:ilvl="0">
      <w:start w:val="1"/>
      <w:numFmt w:val="decimal"/>
      <w:pStyle w:val="Heading1"/>
      <w:isLgl/>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sz w:val="30"/>
        <w:szCs w:val="3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65507BE3"/>
    <w:multiLevelType w:val="hybridMultilevel"/>
    <w:tmpl w:val="FA8A216C"/>
    <w:lvl w:ilvl="0" w:tplc="81E83E8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68D327CA"/>
    <w:multiLevelType w:val="hybridMultilevel"/>
    <w:tmpl w:val="48847F5A"/>
    <w:lvl w:ilvl="0" w:tplc="EF24BDCE">
      <w:start w:val="1"/>
      <w:numFmt w:val="decimal"/>
      <w:suff w:val="space"/>
      <w:lvlText w:val="[%1]"/>
      <w:lvlJc w:val="left"/>
      <w:pPr>
        <w:ind w:left="340" w:hanging="34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8" w15:restartNumberingAfterBreak="0">
    <w:nsid w:val="7B704425"/>
    <w:multiLevelType w:val="multilevel"/>
    <w:tmpl w:val="98A22EC2"/>
    <w:lvl w:ilvl="0">
      <w:start w:val="1"/>
      <w:numFmt w:val="none"/>
      <w:lvlText w:val="[1]"/>
      <w:lvlJc w:val="left"/>
      <w:pPr>
        <w:ind w:left="360" w:hanging="360"/>
      </w:pPr>
      <w:rPr>
        <w:rFonts w:hint="default"/>
      </w:rPr>
    </w:lvl>
    <w:lvl w:ilvl="1">
      <w:start w:val="1"/>
      <w:numFmt w:val="none"/>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4]"/>
      <w:lvlJc w:val="left"/>
      <w:pPr>
        <w:ind w:left="144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07498344">
    <w:abstractNumId w:val="8"/>
  </w:num>
  <w:num w:numId="2" w16cid:durableId="236477954">
    <w:abstractNumId w:val="3"/>
  </w:num>
  <w:num w:numId="3" w16cid:durableId="1984967598">
    <w:abstractNumId w:val="2"/>
  </w:num>
  <w:num w:numId="4" w16cid:durableId="1683122191">
    <w:abstractNumId w:val="1"/>
  </w:num>
  <w:num w:numId="5" w16cid:durableId="2005623441">
    <w:abstractNumId w:val="0"/>
  </w:num>
  <w:num w:numId="6" w16cid:durableId="525287891">
    <w:abstractNumId w:val="9"/>
  </w:num>
  <w:num w:numId="7" w16cid:durableId="865823802">
    <w:abstractNumId w:val="7"/>
  </w:num>
  <w:num w:numId="8" w16cid:durableId="1493764669">
    <w:abstractNumId w:val="6"/>
  </w:num>
  <w:num w:numId="9" w16cid:durableId="921794267">
    <w:abstractNumId w:val="5"/>
  </w:num>
  <w:num w:numId="10" w16cid:durableId="831946361">
    <w:abstractNumId w:val="4"/>
  </w:num>
  <w:num w:numId="11" w16cid:durableId="278679792">
    <w:abstractNumId w:val="16"/>
  </w:num>
  <w:num w:numId="12" w16cid:durableId="353578948">
    <w:abstractNumId w:val="10"/>
  </w:num>
  <w:num w:numId="13" w16cid:durableId="1771702228">
    <w:abstractNumId w:val="17"/>
  </w:num>
  <w:num w:numId="14" w16cid:durableId="161051665">
    <w:abstractNumId w:val="18"/>
  </w:num>
  <w:num w:numId="15" w16cid:durableId="1268544050">
    <w:abstractNumId w:val="19"/>
  </w:num>
  <w:num w:numId="16" w16cid:durableId="1443920125">
    <w:abstractNumId w:val="20"/>
  </w:num>
  <w:num w:numId="17" w16cid:durableId="649745517">
    <w:abstractNumId w:val="23"/>
  </w:num>
  <w:num w:numId="18" w16cid:durableId="1207059973">
    <w:abstractNumId w:val="13"/>
  </w:num>
  <w:num w:numId="19" w16cid:durableId="1951626983">
    <w:abstractNumId w:val="27"/>
  </w:num>
  <w:num w:numId="20" w16cid:durableId="1251740566">
    <w:abstractNumId w:val="21"/>
  </w:num>
  <w:num w:numId="21" w16cid:durableId="1270116119">
    <w:abstractNumId w:val="26"/>
  </w:num>
  <w:num w:numId="22" w16cid:durableId="448278716">
    <w:abstractNumId w:val="22"/>
  </w:num>
  <w:num w:numId="23" w16cid:durableId="1202132284">
    <w:abstractNumId w:val="15"/>
  </w:num>
  <w:num w:numId="24" w16cid:durableId="610356854">
    <w:abstractNumId w:val="14"/>
  </w:num>
  <w:num w:numId="25" w16cid:durableId="807748872">
    <w:abstractNumId w:val="11"/>
  </w:num>
  <w:num w:numId="26" w16cid:durableId="1068310949">
    <w:abstractNumId w:val="12"/>
  </w:num>
  <w:num w:numId="27" w16cid:durableId="419373120">
    <w:abstractNumId w:val="28"/>
  </w:num>
  <w:num w:numId="28" w16cid:durableId="1321423409">
    <w:abstractNumId w:val="24"/>
  </w:num>
  <w:num w:numId="29" w16cid:durableId="32251157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5905"/>
    <w:rsid w:val="00000616"/>
    <w:rsid w:val="00000D6C"/>
    <w:rsid w:val="000044A4"/>
    <w:rsid w:val="00004CA6"/>
    <w:rsid w:val="0001224E"/>
    <w:rsid w:val="00012738"/>
    <w:rsid w:val="00012A74"/>
    <w:rsid w:val="00014E1E"/>
    <w:rsid w:val="00015245"/>
    <w:rsid w:val="00015319"/>
    <w:rsid w:val="000170B6"/>
    <w:rsid w:val="00037107"/>
    <w:rsid w:val="00041BF4"/>
    <w:rsid w:val="00044BAA"/>
    <w:rsid w:val="000453FE"/>
    <w:rsid w:val="0004570F"/>
    <w:rsid w:val="00045D45"/>
    <w:rsid w:val="00047BA6"/>
    <w:rsid w:val="0005131B"/>
    <w:rsid w:val="00057DEA"/>
    <w:rsid w:val="00065EEE"/>
    <w:rsid w:val="00067AB2"/>
    <w:rsid w:val="000704E3"/>
    <w:rsid w:val="00070861"/>
    <w:rsid w:val="000733E1"/>
    <w:rsid w:val="00077738"/>
    <w:rsid w:val="0007797F"/>
    <w:rsid w:val="00077D8F"/>
    <w:rsid w:val="000846DA"/>
    <w:rsid w:val="00084BA6"/>
    <w:rsid w:val="00093296"/>
    <w:rsid w:val="000966DB"/>
    <w:rsid w:val="000A1BFE"/>
    <w:rsid w:val="000A44C8"/>
    <w:rsid w:val="000A4B2E"/>
    <w:rsid w:val="000B14E2"/>
    <w:rsid w:val="000B4B70"/>
    <w:rsid w:val="000C11C1"/>
    <w:rsid w:val="000C12C0"/>
    <w:rsid w:val="000C7015"/>
    <w:rsid w:val="000C734E"/>
    <w:rsid w:val="000D4873"/>
    <w:rsid w:val="000D4F6B"/>
    <w:rsid w:val="000D5905"/>
    <w:rsid w:val="000D717C"/>
    <w:rsid w:val="000E5F02"/>
    <w:rsid w:val="000E71CB"/>
    <w:rsid w:val="000F1916"/>
    <w:rsid w:val="000F2FFA"/>
    <w:rsid w:val="000F61B1"/>
    <w:rsid w:val="000F662D"/>
    <w:rsid w:val="000F6DAA"/>
    <w:rsid w:val="00104808"/>
    <w:rsid w:val="00105A5F"/>
    <w:rsid w:val="00106080"/>
    <w:rsid w:val="0010732E"/>
    <w:rsid w:val="00107356"/>
    <w:rsid w:val="00112BC2"/>
    <w:rsid w:val="00112D72"/>
    <w:rsid w:val="0011310F"/>
    <w:rsid w:val="00115698"/>
    <w:rsid w:val="00120219"/>
    <w:rsid w:val="0012144F"/>
    <w:rsid w:val="00124F40"/>
    <w:rsid w:val="00126252"/>
    <w:rsid w:val="00126F39"/>
    <w:rsid w:val="001338E9"/>
    <w:rsid w:val="001361DC"/>
    <w:rsid w:val="00136AA8"/>
    <w:rsid w:val="00137D9E"/>
    <w:rsid w:val="00141D77"/>
    <w:rsid w:val="0014752C"/>
    <w:rsid w:val="001549B7"/>
    <w:rsid w:val="00154B84"/>
    <w:rsid w:val="001568AD"/>
    <w:rsid w:val="00157CDA"/>
    <w:rsid w:val="00160383"/>
    <w:rsid w:val="00161BF6"/>
    <w:rsid w:val="001640F1"/>
    <w:rsid w:val="00165B9F"/>
    <w:rsid w:val="00174309"/>
    <w:rsid w:val="00174E93"/>
    <w:rsid w:val="00177C28"/>
    <w:rsid w:val="00180E46"/>
    <w:rsid w:val="0018172F"/>
    <w:rsid w:val="001821D2"/>
    <w:rsid w:val="0018450D"/>
    <w:rsid w:val="001857A4"/>
    <w:rsid w:val="00186227"/>
    <w:rsid w:val="00194F3F"/>
    <w:rsid w:val="00196909"/>
    <w:rsid w:val="0019755D"/>
    <w:rsid w:val="0019770C"/>
    <w:rsid w:val="001A0964"/>
    <w:rsid w:val="001A17F6"/>
    <w:rsid w:val="001A3942"/>
    <w:rsid w:val="001B0162"/>
    <w:rsid w:val="001B045E"/>
    <w:rsid w:val="001B20FA"/>
    <w:rsid w:val="001B6F3C"/>
    <w:rsid w:val="001C5738"/>
    <w:rsid w:val="001C625C"/>
    <w:rsid w:val="001C63FE"/>
    <w:rsid w:val="001C6593"/>
    <w:rsid w:val="001C7935"/>
    <w:rsid w:val="001C7FAC"/>
    <w:rsid w:val="001D108D"/>
    <w:rsid w:val="001D3C14"/>
    <w:rsid w:val="001D402B"/>
    <w:rsid w:val="001D5FFD"/>
    <w:rsid w:val="001D68E0"/>
    <w:rsid w:val="001E0400"/>
    <w:rsid w:val="001E1CE4"/>
    <w:rsid w:val="001E1DB5"/>
    <w:rsid w:val="001E4BC9"/>
    <w:rsid w:val="001E5C89"/>
    <w:rsid w:val="001E693A"/>
    <w:rsid w:val="001E7501"/>
    <w:rsid w:val="001F1555"/>
    <w:rsid w:val="001F40F1"/>
    <w:rsid w:val="00200EFD"/>
    <w:rsid w:val="0020702D"/>
    <w:rsid w:val="002076CC"/>
    <w:rsid w:val="00215B3B"/>
    <w:rsid w:val="00216E62"/>
    <w:rsid w:val="00221622"/>
    <w:rsid w:val="002226E8"/>
    <w:rsid w:val="00222EAE"/>
    <w:rsid w:val="00222F20"/>
    <w:rsid w:val="00223530"/>
    <w:rsid w:val="002239EF"/>
    <w:rsid w:val="00225B40"/>
    <w:rsid w:val="0022737E"/>
    <w:rsid w:val="00233B1C"/>
    <w:rsid w:val="002369CE"/>
    <w:rsid w:val="00247066"/>
    <w:rsid w:val="00253C0B"/>
    <w:rsid w:val="002569DE"/>
    <w:rsid w:val="00263EEE"/>
    <w:rsid w:val="002713DA"/>
    <w:rsid w:val="002723C1"/>
    <w:rsid w:val="00272574"/>
    <w:rsid w:val="00273484"/>
    <w:rsid w:val="002735A1"/>
    <w:rsid w:val="00275385"/>
    <w:rsid w:val="00276009"/>
    <w:rsid w:val="00277F36"/>
    <w:rsid w:val="002811E9"/>
    <w:rsid w:val="00283D8A"/>
    <w:rsid w:val="0028541E"/>
    <w:rsid w:val="0028592E"/>
    <w:rsid w:val="00285FB7"/>
    <w:rsid w:val="00286128"/>
    <w:rsid w:val="002866AD"/>
    <w:rsid w:val="002916EF"/>
    <w:rsid w:val="00292921"/>
    <w:rsid w:val="0029537A"/>
    <w:rsid w:val="00295C5D"/>
    <w:rsid w:val="0029695A"/>
    <w:rsid w:val="002A0D9C"/>
    <w:rsid w:val="002A1BB7"/>
    <w:rsid w:val="002A3D35"/>
    <w:rsid w:val="002A5128"/>
    <w:rsid w:val="002A7CEC"/>
    <w:rsid w:val="002B1953"/>
    <w:rsid w:val="002B2010"/>
    <w:rsid w:val="002B34DB"/>
    <w:rsid w:val="002B3A11"/>
    <w:rsid w:val="002B5FDB"/>
    <w:rsid w:val="002B7E77"/>
    <w:rsid w:val="002C2D7F"/>
    <w:rsid w:val="002C40F8"/>
    <w:rsid w:val="002C484C"/>
    <w:rsid w:val="002C6BAD"/>
    <w:rsid w:val="002C7CBA"/>
    <w:rsid w:val="002C7F31"/>
    <w:rsid w:val="002D1B3E"/>
    <w:rsid w:val="002D4DFB"/>
    <w:rsid w:val="002D588D"/>
    <w:rsid w:val="002D6A73"/>
    <w:rsid w:val="002D7EF4"/>
    <w:rsid w:val="002E0870"/>
    <w:rsid w:val="002E0D31"/>
    <w:rsid w:val="002E6CC2"/>
    <w:rsid w:val="00303DDF"/>
    <w:rsid w:val="003059EA"/>
    <w:rsid w:val="00305C35"/>
    <w:rsid w:val="003062EE"/>
    <w:rsid w:val="00311E51"/>
    <w:rsid w:val="00325882"/>
    <w:rsid w:val="00326286"/>
    <w:rsid w:val="00327BF8"/>
    <w:rsid w:val="00331643"/>
    <w:rsid w:val="00333C22"/>
    <w:rsid w:val="003351C8"/>
    <w:rsid w:val="00346272"/>
    <w:rsid w:val="003523DE"/>
    <w:rsid w:val="0035442C"/>
    <w:rsid w:val="00360D4E"/>
    <w:rsid w:val="003611DA"/>
    <w:rsid w:val="00364FD0"/>
    <w:rsid w:val="00365F85"/>
    <w:rsid w:val="003662AF"/>
    <w:rsid w:val="00372BB4"/>
    <w:rsid w:val="00374559"/>
    <w:rsid w:val="003764D7"/>
    <w:rsid w:val="00376712"/>
    <w:rsid w:val="00383E6B"/>
    <w:rsid w:val="00386DA6"/>
    <w:rsid w:val="003912B9"/>
    <w:rsid w:val="00391F0A"/>
    <w:rsid w:val="003932AC"/>
    <w:rsid w:val="00394282"/>
    <w:rsid w:val="00396147"/>
    <w:rsid w:val="003A62E4"/>
    <w:rsid w:val="003A76DB"/>
    <w:rsid w:val="003B206F"/>
    <w:rsid w:val="003B5628"/>
    <w:rsid w:val="003C2235"/>
    <w:rsid w:val="003C430B"/>
    <w:rsid w:val="003D24AF"/>
    <w:rsid w:val="003D28E9"/>
    <w:rsid w:val="003D2FB3"/>
    <w:rsid w:val="003D5B30"/>
    <w:rsid w:val="003D71EF"/>
    <w:rsid w:val="003E1377"/>
    <w:rsid w:val="003E41AA"/>
    <w:rsid w:val="003E55C5"/>
    <w:rsid w:val="003F125C"/>
    <w:rsid w:val="003F2F4E"/>
    <w:rsid w:val="003F32A3"/>
    <w:rsid w:val="003F36E9"/>
    <w:rsid w:val="003F60D1"/>
    <w:rsid w:val="00400565"/>
    <w:rsid w:val="004022EF"/>
    <w:rsid w:val="00405119"/>
    <w:rsid w:val="0041449C"/>
    <w:rsid w:val="00414E0C"/>
    <w:rsid w:val="004164F0"/>
    <w:rsid w:val="0041789D"/>
    <w:rsid w:val="004203E9"/>
    <w:rsid w:val="00425827"/>
    <w:rsid w:val="00430AEB"/>
    <w:rsid w:val="00431D29"/>
    <w:rsid w:val="0043693E"/>
    <w:rsid w:val="0043771E"/>
    <w:rsid w:val="00437E7D"/>
    <w:rsid w:val="004424DC"/>
    <w:rsid w:val="00442F63"/>
    <w:rsid w:val="00443923"/>
    <w:rsid w:val="00453D31"/>
    <w:rsid w:val="00455246"/>
    <w:rsid w:val="00457107"/>
    <w:rsid w:val="00460E20"/>
    <w:rsid w:val="00462B33"/>
    <w:rsid w:val="0046315A"/>
    <w:rsid w:val="00464731"/>
    <w:rsid w:val="00464EEE"/>
    <w:rsid w:val="0046594C"/>
    <w:rsid w:val="00465D0B"/>
    <w:rsid w:val="00470421"/>
    <w:rsid w:val="00475365"/>
    <w:rsid w:val="0047637C"/>
    <w:rsid w:val="0047767A"/>
    <w:rsid w:val="0048417F"/>
    <w:rsid w:val="0048463B"/>
    <w:rsid w:val="00485ACF"/>
    <w:rsid w:val="00487B63"/>
    <w:rsid w:val="00490DB6"/>
    <w:rsid w:val="004951BF"/>
    <w:rsid w:val="004A041C"/>
    <w:rsid w:val="004A0D1A"/>
    <w:rsid w:val="004A1E89"/>
    <w:rsid w:val="004A270A"/>
    <w:rsid w:val="004A3FCE"/>
    <w:rsid w:val="004B00CF"/>
    <w:rsid w:val="004B226D"/>
    <w:rsid w:val="004B6551"/>
    <w:rsid w:val="004B7B88"/>
    <w:rsid w:val="004C269E"/>
    <w:rsid w:val="004D03C4"/>
    <w:rsid w:val="004D07B4"/>
    <w:rsid w:val="004D3BB7"/>
    <w:rsid w:val="004D4329"/>
    <w:rsid w:val="004E0CD5"/>
    <w:rsid w:val="004E0F05"/>
    <w:rsid w:val="004E18B8"/>
    <w:rsid w:val="004E2158"/>
    <w:rsid w:val="004E357C"/>
    <w:rsid w:val="004E50FE"/>
    <w:rsid w:val="004E5446"/>
    <w:rsid w:val="004F064B"/>
    <w:rsid w:val="004F2F63"/>
    <w:rsid w:val="004F40E3"/>
    <w:rsid w:val="004F5DA6"/>
    <w:rsid w:val="004F67B1"/>
    <w:rsid w:val="0050107C"/>
    <w:rsid w:val="005047C4"/>
    <w:rsid w:val="00504CFD"/>
    <w:rsid w:val="0050513F"/>
    <w:rsid w:val="00507C1B"/>
    <w:rsid w:val="00512C4E"/>
    <w:rsid w:val="00512DE3"/>
    <w:rsid w:val="00516AF9"/>
    <w:rsid w:val="00517D9E"/>
    <w:rsid w:val="00523506"/>
    <w:rsid w:val="00527167"/>
    <w:rsid w:val="005272B0"/>
    <w:rsid w:val="00530C38"/>
    <w:rsid w:val="00532E7A"/>
    <w:rsid w:val="005345F7"/>
    <w:rsid w:val="00535E35"/>
    <w:rsid w:val="0053655B"/>
    <w:rsid w:val="00536995"/>
    <w:rsid w:val="00547FC5"/>
    <w:rsid w:val="00550886"/>
    <w:rsid w:val="005552EE"/>
    <w:rsid w:val="00555DEF"/>
    <w:rsid w:val="00560D35"/>
    <w:rsid w:val="00564ECA"/>
    <w:rsid w:val="005654D5"/>
    <w:rsid w:val="0056796C"/>
    <w:rsid w:val="00575FF8"/>
    <w:rsid w:val="00582624"/>
    <w:rsid w:val="00583F18"/>
    <w:rsid w:val="00583F69"/>
    <w:rsid w:val="00584A40"/>
    <w:rsid w:val="00586677"/>
    <w:rsid w:val="00587625"/>
    <w:rsid w:val="005936AA"/>
    <w:rsid w:val="005950AD"/>
    <w:rsid w:val="00595532"/>
    <w:rsid w:val="00595DB2"/>
    <w:rsid w:val="005A0AF3"/>
    <w:rsid w:val="005A0CF7"/>
    <w:rsid w:val="005A326F"/>
    <w:rsid w:val="005B138A"/>
    <w:rsid w:val="005B31ED"/>
    <w:rsid w:val="005B58D3"/>
    <w:rsid w:val="005B5B91"/>
    <w:rsid w:val="005B7C89"/>
    <w:rsid w:val="005C149B"/>
    <w:rsid w:val="005C1D62"/>
    <w:rsid w:val="005C5FFD"/>
    <w:rsid w:val="005C6521"/>
    <w:rsid w:val="005D1623"/>
    <w:rsid w:val="005D1936"/>
    <w:rsid w:val="005D4789"/>
    <w:rsid w:val="005D4CC9"/>
    <w:rsid w:val="005D56C3"/>
    <w:rsid w:val="005D6752"/>
    <w:rsid w:val="005D6AB0"/>
    <w:rsid w:val="005E062C"/>
    <w:rsid w:val="005E3482"/>
    <w:rsid w:val="005E6241"/>
    <w:rsid w:val="005F1CAE"/>
    <w:rsid w:val="005F2B1A"/>
    <w:rsid w:val="005F2ED7"/>
    <w:rsid w:val="005F2F8C"/>
    <w:rsid w:val="005F302D"/>
    <w:rsid w:val="005F368E"/>
    <w:rsid w:val="005F3C74"/>
    <w:rsid w:val="00600816"/>
    <w:rsid w:val="00601B8C"/>
    <w:rsid w:val="00602628"/>
    <w:rsid w:val="006067E5"/>
    <w:rsid w:val="00607D37"/>
    <w:rsid w:val="0061002A"/>
    <w:rsid w:val="00610DB6"/>
    <w:rsid w:val="00614571"/>
    <w:rsid w:val="00620745"/>
    <w:rsid w:val="00624EFB"/>
    <w:rsid w:val="00636273"/>
    <w:rsid w:val="006425D3"/>
    <w:rsid w:val="00642EDF"/>
    <w:rsid w:val="00650227"/>
    <w:rsid w:val="00651631"/>
    <w:rsid w:val="006522C9"/>
    <w:rsid w:val="00663696"/>
    <w:rsid w:val="00664D3C"/>
    <w:rsid w:val="00667ACD"/>
    <w:rsid w:val="00673512"/>
    <w:rsid w:val="00673933"/>
    <w:rsid w:val="006740AB"/>
    <w:rsid w:val="006746C2"/>
    <w:rsid w:val="00675DE6"/>
    <w:rsid w:val="006779BD"/>
    <w:rsid w:val="006905C7"/>
    <w:rsid w:val="00690B1D"/>
    <w:rsid w:val="00691F6D"/>
    <w:rsid w:val="006966CC"/>
    <w:rsid w:val="006A443F"/>
    <w:rsid w:val="006A6178"/>
    <w:rsid w:val="006B288E"/>
    <w:rsid w:val="006B6174"/>
    <w:rsid w:val="006C1CD7"/>
    <w:rsid w:val="006C724A"/>
    <w:rsid w:val="006D3C4C"/>
    <w:rsid w:val="006E23AE"/>
    <w:rsid w:val="006F2665"/>
    <w:rsid w:val="006F34EC"/>
    <w:rsid w:val="006F3882"/>
    <w:rsid w:val="006F3EA6"/>
    <w:rsid w:val="00700E2B"/>
    <w:rsid w:val="0070149B"/>
    <w:rsid w:val="007040C3"/>
    <w:rsid w:val="00706DEF"/>
    <w:rsid w:val="00711233"/>
    <w:rsid w:val="00711C17"/>
    <w:rsid w:val="00711F4F"/>
    <w:rsid w:val="00720AE7"/>
    <w:rsid w:val="007228B0"/>
    <w:rsid w:val="00727D67"/>
    <w:rsid w:val="00730061"/>
    <w:rsid w:val="00735014"/>
    <w:rsid w:val="007358D7"/>
    <w:rsid w:val="00740DC7"/>
    <w:rsid w:val="00741298"/>
    <w:rsid w:val="00747221"/>
    <w:rsid w:val="00750015"/>
    <w:rsid w:val="00750034"/>
    <w:rsid w:val="00752EFC"/>
    <w:rsid w:val="00753D00"/>
    <w:rsid w:val="00755D00"/>
    <w:rsid w:val="00756B7B"/>
    <w:rsid w:val="00762D71"/>
    <w:rsid w:val="007638C9"/>
    <w:rsid w:val="00763F73"/>
    <w:rsid w:val="007647D0"/>
    <w:rsid w:val="007667E1"/>
    <w:rsid w:val="007674EA"/>
    <w:rsid w:val="00772EFD"/>
    <w:rsid w:val="00783030"/>
    <w:rsid w:val="007848C1"/>
    <w:rsid w:val="00790B8B"/>
    <w:rsid w:val="007963F7"/>
    <w:rsid w:val="007971CE"/>
    <w:rsid w:val="007A61C9"/>
    <w:rsid w:val="007B06F5"/>
    <w:rsid w:val="007B36DD"/>
    <w:rsid w:val="007B4BD9"/>
    <w:rsid w:val="007B56D5"/>
    <w:rsid w:val="007B61F6"/>
    <w:rsid w:val="007C1932"/>
    <w:rsid w:val="007C1976"/>
    <w:rsid w:val="007C373D"/>
    <w:rsid w:val="007C61AB"/>
    <w:rsid w:val="007C63FE"/>
    <w:rsid w:val="007D1836"/>
    <w:rsid w:val="007D1DC3"/>
    <w:rsid w:val="007D2808"/>
    <w:rsid w:val="007D424C"/>
    <w:rsid w:val="007E16C3"/>
    <w:rsid w:val="007E4B35"/>
    <w:rsid w:val="007E4F0D"/>
    <w:rsid w:val="007E58B3"/>
    <w:rsid w:val="007F0164"/>
    <w:rsid w:val="007F0B27"/>
    <w:rsid w:val="007F133A"/>
    <w:rsid w:val="007F22B3"/>
    <w:rsid w:val="007F351B"/>
    <w:rsid w:val="007F5052"/>
    <w:rsid w:val="007F5B21"/>
    <w:rsid w:val="007F7B0F"/>
    <w:rsid w:val="00811AB1"/>
    <w:rsid w:val="00815C03"/>
    <w:rsid w:val="008202C0"/>
    <w:rsid w:val="00820A8B"/>
    <w:rsid w:val="00824B5F"/>
    <w:rsid w:val="00825993"/>
    <w:rsid w:val="008305F0"/>
    <w:rsid w:val="0083227F"/>
    <w:rsid w:val="0083453F"/>
    <w:rsid w:val="00836F7E"/>
    <w:rsid w:val="00837C20"/>
    <w:rsid w:val="00837D12"/>
    <w:rsid w:val="00842EC5"/>
    <w:rsid w:val="0084331D"/>
    <w:rsid w:val="00845140"/>
    <w:rsid w:val="008452F6"/>
    <w:rsid w:val="00847B09"/>
    <w:rsid w:val="00851497"/>
    <w:rsid w:val="00853CE2"/>
    <w:rsid w:val="00854C6F"/>
    <w:rsid w:val="008558AC"/>
    <w:rsid w:val="00860C75"/>
    <w:rsid w:val="00861FD9"/>
    <w:rsid w:val="00862708"/>
    <w:rsid w:val="00862DC3"/>
    <w:rsid w:val="008635ED"/>
    <w:rsid w:val="0086628D"/>
    <w:rsid w:val="0086796D"/>
    <w:rsid w:val="00875517"/>
    <w:rsid w:val="00875720"/>
    <w:rsid w:val="008860B0"/>
    <w:rsid w:val="008875FA"/>
    <w:rsid w:val="00890C50"/>
    <w:rsid w:val="00890ED0"/>
    <w:rsid w:val="008979BD"/>
    <w:rsid w:val="008A1135"/>
    <w:rsid w:val="008A1CE7"/>
    <w:rsid w:val="008A3340"/>
    <w:rsid w:val="008A3DA3"/>
    <w:rsid w:val="008A3F44"/>
    <w:rsid w:val="008A5440"/>
    <w:rsid w:val="008B0D32"/>
    <w:rsid w:val="008B101E"/>
    <w:rsid w:val="008C1C9B"/>
    <w:rsid w:val="008C2472"/>
    <w:rsid w:val="008C42D5"/>
    <w:rsid w:val="008C5C73"/>
    <w:rsid w:val="008D5CF8"/>
    <w:rsid w:val="008E049A"/>
    <w:rsid w:val="008E6711"/>
    <w:rsid w:val="008F0796"/>
    <w:rsid w:val="008F3BD6"/>
    <w:rsid w:val="008F7B23"/>
    <w:rsid w:val="009031A6"/>
    <w:rsid w:val="00904549"/>
    <w:rsid w:val="00907FDC"/>
    <w:rsid w:val="009111A3"/>
    <w:rsid w:val="00911C4E"/>
    <w:rsid w:val="00911CC8"/>
    <w:rsid w:val="00912434"/>
    <w:rsid w:val="00912D68"/>
    <w:rsid w:val="0091317B"/>
    <w:rsid w:val="00913C02"/>
    <w:rsid w:val="009141A7"/>
    <w:rsid w:val="00922B8F"/>
    <w:rsid w:val="00922DEC"/>
    <w:rsid w:val="009252D5"/>
    <w:rsid w:val="00926A1D"/>
    <w:rsid w:val="009277F8"/>
    <w:rsid w:val="009420BB"/>
    <w:rsid w:val="00942E48"/>
    <w:rsid w:val="009523A7"/>
    <w:rsid w:val="00953459"/>
    <w:rsid w:val="00953A2C"/>
    <w:rsid w:val="0095444F"/>
    <w:rsid w:val="00961054"/>
    <w:rsid w:val="00964491"/>
    <w:rsid w:val="009665E9"/>
    <w:rsid w:val="00966FA3"/>
    <w:rsid w:val="009671BF"/>
    <w:rsid w:val="00970363"/>
    <w:rsid w:val="00970B49"/>
    <w:rsid w:val="0097169C"/>
    <w:rsid w:val="009726E4"/>
    <w:rsid w:val="00972F4C"/>
    <w:rsid w:val="0097431A"/>
    <w:rsid w:val="00974410"/>
    <w:rsid w:val="00974ACF"/>
    <w:rsid w:val="00974CC2"/>
    <w:rsid w:val="00974F4B"/>
    <w:rsid w:val="00975893"/>
    <w:rsid w:val="00980AE4"/>
    <w:rsid w:val="0098622A"/>
    <w:rsid w:val="00987BCC"/>
    <w:rsid w:val="009900CE"/>
    <w:rsid w:val="00994791"/>
    <w:rsid w:val="0099500A"/>
    <w:rsid w:val="00997744"/>
    <w:rsid w:val="009A2ABA"/>
    <w:rsid w:val="009A355A"/>
    <w:rsid w:val="009A42ED"/>
    <w:rsid w:val="009A4771"/>
    <w:rsid w:val="009B116A"/>
    <w:rsid w:val="009B2158"/>
    <w:rsid w:val="009C01A2"/>
    <w:rsid w:val="009D098B"/>
    <w:rsid w:val="009D2EF7"/>
    <w:rsid w:val="009D30D1"/>
    <w:rsid w:val="009E2AED"/>
    <w:rsid w:val="009E3BCD"/>
    <w:rsid w:val="009E419A"/>
    <w:rsid w:val="009E4EA7"/>
    <w:rsid w:val="009E6C52"/>
    <w:rsid w:val="009F087C"/>
    <w:rsid w:val="009F1483"/>
    <w:rsid w:val="009F2682"/>
    <w:rsid w:val="009F3289"/>
    <w:rsid w:val="009F5ED7"/>
    <w:rsid w:val="00A019B2"/>
    <w:rsid w:val="00A038DF"/>
    <w:rsid w:val="00A04B26"/>
    <w:rsid w:val="00A171FB"/>
    <w:rsid w:val="00A21331"/>
    <w:rsid w:val="00A230AF"/>
    <w:rsid w:val="00A231E2"/>
    <w:rsid w:val="00A2561C"/>
    <w:rsid w:val="00A2682C"/>
    <w:rsid w:val="00A2752C"/>
    <w:rsid w:val="00A2754E"/>
    <w:rsid w:val="00A279C7"/>
    <w:rsid w:val="00A3237F"/>
    <w:rsid w:val="00A3239C"/>
    <w:rsid w:val="00A32C15"/>
    <w:rsid w:val="00A35223"/>
    <w:rsid w:val="00A35E3A"/>
    <w:rsid w:val="00A43420"/>
    <w:rsid w:val="00A45D67"/>
    <w:rsid w:val="00A45DE1"/>
    <w:rsid w:val="00A467AF"/>
    <w:rsid w:val="00A500AC"/>
    <w:rsid w:val="00A53A6E"/>
    <w:rsid w:val="00A57FFE"/>
    <w:rsid w:val="00A64F5E"/>
    <w:rsid w:val="00A67DAB"/>
    <w:rsid w:val="00A67F4F"/>
    <w:rsid w:val="00A73F07"/>
    <w:rsid w:val="00A73F51"/>
    <w:rsid w:val="00A7630E"/>
    <w:rsid w:val="00A82012"/>
    <w:rsid w:val="00A82D6B"/>
    <w:rsid w:val="00A97105"/>
    <w:rsid w:val="00AA0726"/>
    <w:rsid w:val="00AA76CD"/>
    <w:rsid w:val="00AB3A49"/>
    <w:rsid w:val="00AB54B2"/>
    <w:rsid w:val="00AB5C42"/>
    <w:rsid w:val="00AB7830"/>
    <w:rsid w:val="00AB7BC7"/>
    <w:rsid w:val="00AB7FEC"/>
    <w:rsid w:val="00AC4904"/>
    <w:rsid w:val="00AC5A86"/>
    <w:rsid w:val="00AD05FC"/>
    <w:rsid w:val="00AD1DB7"/>
    <w:rsid w:val="00AE0F42"/>
    <w:rsid w:val="00AE3B76"/>
    <w:rsid w:val="00AE473C"/>
    <w:rsid w:val="00AE6367"/>
    <w:rsid w:val="00AE696E"/>
    <w:rsid w:val="00AE7DE7"/>
    <w:rsid w:val="00AF0815"/>
    <w:rsid w:val="00AF4056"/>
    <w:rsid w:val="00AF6157"/>
    <w:rsid w:val="00AF6282"/>
    <w:rsid w:val="00AF6389"/>
    <w:rsid w:val="00B006B3"/>
    <w:rsid w:val="00B036F3"/>
    <w:rsid w:val="00B051E4"/>
    <w:rsid w:val="00B05B1F"/>
    <w:rsid w:val="00B05F80"/>
    <w:rsid w:val="00B064D5"/>
    <w:rsid w:val="00B10CFF"/>
    <w:rsid w:val="00B11DD0"/>
    <w:rsid w:val="00B13A9E"/>
    <w:rsid w:val="00B17615"/>
    <w:rsid w:val="00B17C71"/>
    <w:rsid w:val="00B23297"/>
    <w:rsid w:val="00B23DE8"/>
    <w:rsid w:val="00B270A2"/>
    <w:rsid w:val="00B30C05"/>
    <w:rsid w:val="00B30D98"/>
    <w:rsid w:val="00B34C09"/>
    <w:rsid w:val="00B37E29"/>
    <w:rsid w:val="00B40428"/>
    <w:rsid w:val="00B40570"/>
    <w:rsid w:val="00B40DB4"/>
    <w:rsid w:val="00B42731"/>
    <w:rsid w:val="00B4490E"/>
    <w:rsid w:val="00B44CD8"/>
    <w:rsid w:val="00B4501D"/>
    <w:rsid w:val="00B4572D"/>
    <w:rsid w:val="00B51482"/>
    <w:rsid w:val="00B52E1F"/>
    <w:rsid w:val="00B5679F"/>
    <w:rsid w:val="00B570E1"/>
    <w:rsid w:val="00B607B8"/>
    <w:rsid w:val="00B60E65"/>
    <w:rsid w:val="00B615C7"/>
    <w:rsid w:val="00B639CC"/>
    <w:rsid w:val="00B719C5"/>
    <w:rsid w:val="00B71C51"/>
    <w:rsid w:val="00B75E25"/>
    <w:rsid w:val="00B76621"/>
    <w:rsid w:val="00B81C7D"/>
    <w:rsid w:val="00B82DF1"/>
    <w:rsid w:val="00B87C35"/>
    <w:rsid w:val="00B87E65"/>
    <w:rsid w:val="00B96061"/>
    <w:rsid w:val="00B972CA"/>
    <w:rsid w:val="00BA120A"/>
    <w:rsid w:val="00BA506A"/>
    <w:rsid w:val="00BA6911"/>
    <w:rsid w:val="00BA74EB"/>
    <w:rsid w:val="00BA7679"/>
    <w:rsid w:val="00BB1EF3"/>
    <w:rsid w:val="00BC128B"/>
    <w:rsid w:val="00BD5B6A"/>
    <w:rsid w:val="00BE140E"/>
    <w:rsid w:val="00BE478D"/>
    <w:rsid w:val="00BE7C12"/>
    <w:rsid w:val="00BF414B"/>
    <w:rsid w:val="00BF6FDF"/>
    <w:rsid w:val="00C034C7"/>
    <w:rsid w:val="00C042EB"/>
    <w:rsid w:val="00C07D31"/>
    <w:rsid w:val="00C10449"/>
    <w:rsid w:val="00C21B7E"/>
    <w:rsid w:val="00C2279D"/>
    <w:rsid w:val="00C24028"/>
    <w:rsid w:val="00C258EC"/>
    <w:rsid w:val="00C2625C"/>
    <w:rsid w:val="00C27F5A"/>
    <w:rsid w:val="00C31681"/>
    <w:rsid w:val="00C32C47"/>
    <w:rsid w:val="00C32F5F"/>
    <w:rsid w:val="00C33EDD"/>
    <w:rsid w:val="00C40F5E"/>
    <w:rsid w:val="00C41EF6"/>
    <w:rsid w:val="00C43426"/>
    <w:rsid w:val="00C43CDB"/>
    <w:rsid w:val="00C53DCF"/>
    <w:rsid w:val="00C54293"/>
    <w:rsid w:val="00C5521B"/>
    <w:rsid w:val="00C5572E"/>
    <w:rsid w:val="00C6511C"/>
    <w:rsid w:val="00C72E62"/>
    <w:rsid w:val="00C736FE"/>
    <w:rsid w:val="00C74FDC"/>
    <w:rsid w:val="00C7755A"/>
    <w:rsid w:val="00C77659"/>
    <w:rsid w:val="00C818DA"/>
    <w:rsid w:val="00C82F80"/>
    <w:rsid w:val="00C854DE"/>
    <w:rsid w:val="00C90E7D"/>
    <w:rsid w:val="00C93B2E"/>
    <w:rsid w:val="00C93ECF"/>
    <w:rsid w:val="00C95A20"/>
    <w:rsid w:val="00C9618A"/>
    <w:rsid w:val="00C961B3"/>
    <w:rsid w:val="00C96753"/>
    <w:rsid w:val="00C97143"/>
    <w:rsid w:val="00CA686A"/>
    <w:rsid w:val="00CA68CD"/>
    <w:rsid w:val="00CA7C1C"/>
    <w:rsid w:val="00CB09D6"/>
    <w:rsid w:val="00CB2D98"/>
    <w:rsid w:val="00CB484C"/>
    <w:rsid w:val="00CC0788"/>
    <w:rsid w:val="00CC353B"/>
    <w:rsid w:val="00CC3707"/>
    <w:rsid w:val="00CC3842"/>
    <w:rsid w:val="00CC3867"/>
    <w:rsid w:val="00CD0944"/>
    <w:rsid w:val="00CD167B"/>
    <w:rsid w:val="00CD1C40"/>
    <w:rsid w:val="00CD333A"/>
    <w:rsid w:val="00CE0B79"/>
    <w:rsid w:val="00CE183B"/>
    <w:rsid w:val="00CE1CCC"/>
    <w:rsid w:val="00CE458F"/>
    <w:rsid w:val="00CE4F11"/>
    <w:rsid w:val="00CF122F"/>
    <w:rsid w:val="00CF44E6"/>
    <w:rsid w:val="00CF5116"/>
    <w:rsid w:val="00CF5586"/>
    <w:rsid w:val="00CF56FE"/>
    <w:rsid w:val="00CF5C02"/>
    <w:rsid w:val="00CF5DB3"/>
    <w:rsid w:val="00CF6513"/>
    <w:rsid w:val="00D00050"/>
    <w:rsid w:val="00D05684"/>
    <w:rsid w:val="00D10192"/>
    <w:rsid w:val="00D10541"/>
    <w:rsid w:val="00D126CC"/>
    <w:rsid w:val="00D12B93"/>
    <w:rsid w:val="00D15703"/>
    <w:rsid w:val="00D177EE"/>
    <w:rsid w:val="00D17E47"/>
    <w:rsid w:val="00D261CD"/>
    <w:rsid w:val="00D27293"/>
    <w:rsid w:val="00D27E06"/>
    <w:rsid w:val="00D35096"/>
    <w:rsid w:val="00D36A71"/>
    <w:rsid w:val="00D37743"/>
    <w:rsid w:val="00D40F49"/>
    <w:rsid w:val="00D41134"/>
    <w:rsid w:val="00D41F45"/>
    <w:rsid w:val="00D43075"/>
    <w:rsid w:val="00D448F4"/>
    <w:rsid w:val="00D52001"/>
    <w:rsid w:val="00D52B04"/>
    <w:rsid w:val="00D52E8B"/>
    <w:rsid w:val="00D54074"/>
    <w:rsid w:val="00D5538E"/>
    <w:rsid w:val="00D60885"/>
    <w:rsid w:val="00D61B98"/>
    <w:rsid w:val="00D61B9E"/>
    <w:rsid w:val="00D62851"/>
    <w:rsid w:val="00D7333F"/>
    <w:rsid w:val="00D846BC"/>
    <w:rsid w:val="00D847D0"/>
    <w:rsid w:val="00D85523"/>
    <w:rsid w:val="00D86333"/>
    <w:rsid w:val="00D90115"/>
    <w:rsid w:val="00D9164C"/>
    <w:rsid w:val="00D9260B"/>
    <w:rsid w:val="00D94D60"/>
    <w:rsid w:val="00D96F1F"/>
    <w:rsid w:val="00DA7323"/>
    <w:rsid w:val="00DB6344"/>
    <w:rsid w:val="00DB79AF"/>
    <w:rsid w:val="00DB7D37"/>
    <w:rsid w:val="00DC1DC3"/>
    <w:rsid w:val="00DC298D"/>
    <w:rsid w:val="00DC30BC"/>
    <w:rsid w:val="00DD1F62"/>
    <w:rsid w:val="00DD783B"/>
    <w:rsid w:val="00DE366A"/>
    <w:rsid w:val="00DE6BE2"/>
    <w:rsid w:val="00DF2DBF"/>
    <w:rsid w:val="00DF2F15"/>
    <w:rsid w:val="00DF440D"/>
    <w:rsid w:val="00DF54E6"/>
    <w:rsid w:val="00E0309F"/>
    <w:rsid w:val="00E031C9"/>
    <w:rsid w:val="00E04E6F"/>
    <w:rsid w:val="00E0769A"/>
    <w:rsid w:val="00E20EE9"/>
    <w:rsid w:val="00E310AC"/>
    <w:rsid w:val="00E33D84"/>
    <w:rsid w:val="00E354F4"/>
    <w:rsid w:val="00E3598B"/>
    <w:rsid w:val="00E36E6A"/>
    <w:rsid w:val="00E401B8"/>
    <w:rsid w:val="00E40434"/>
    <w:rsid w:val="00E50BBE"/>
    <w:rsid w:val="00E5188E"/>
    <w:rsid w:val="00E565F5"/>
    <w:rsid w:val="00E56CB1"/>
    <w:rsid w:val="00E5765C"/>
    <w:rsid w:val="00E609A2"/>
    <w:rsid w:val="00E70DFE"/>
    <w:rsid w:val="00E72603"/>
    <w:rsid w:val="00E7269C"/>
    <w:rsid w:val="00E728D9"/>
    <w:rsid w:val="00E7418B"/>
    <w:rsid w:val="00E7618D"/>
    <w:rsid w:val="00E84125"/>
    <w:rsid w:val="00E84A1E"/>
    <w:rsid w:val="00E85FF7"/>
    <w:rsid w:val="00E8603A"/>
    <w:rsid w:val="00E86624"/>
    <w:rsid w:val="00E867CD"/>
    <w:rsid w:val="00E8772D"/>
    <w:rsid w:val="00E9152E"/>
    <w:rsid w:val="00E91DFA"/>
    <w:rsid w:val="00EA6C28"/>
    <w:rsid w:val="00EA7634"/>
    <w:rsid w:val="00EA7AAF"/>
    <w:rsid w:val="00EB1CC1"/>
    <w:rsid w:val="00EB251F"/>
    <w:rsid w:val="00EB306B"/>
    <w:rsid w:val="00EC158F"/>
    <w:rsid w:val="00EC194D"/>
    <w:rsid w:val="00ED4AFD"/>
    <w:rsid w:val="00ED5DAC"/>
    <w:rsid w:val="00ED66A4"/>
    <w:rsid w:val="00EE117C"/>
    <w:rsid w:val="00EE2552"/>
    <w:rsid w:val="00EE3375"/>
    <w:rsid w:val="00EE6CCF"/>
    <w:rsid w:val="00EF0A13"/>
    <w:rsid w:val="00EF4472"/>
    <w:rsid w:val="00EF76A6"/>
    <w:rsid w:val="00EF77B7"/>
    <w:rsid w:val="00F0356D"/>
    <w:rsid w:val="00F075DC"/>
    <w:rsid w:val="00F07FD7"/>
    <w:rsid w:val="00F1288B"/>
    <w:rsid w:val="00F15EB1"/>
    <w:rsid w:val="00F20AEF"/>
    <w:rsid w:val="00F21BEA"/>
    <w:rsid w:val="00F23D75"/>
    <w:rsid w:val="00F24D5F"/>
    <w:rsid w:val="00F27F47"/>
    <w:rsid w:val="00F355A0"/>
    <w:rsid w:val="00F35C39"/>
    <w:rsid w:val="00F44F6D"/>
    <w:rsid w:val="00F45873"/>
    <w:rsid w:val="00F45BBF"/>
    <w:rsid w:val="00F476C2"/>
    <w:rsid w:val="00F50949"/>
    <w:rsid w:val="00F549C7"/>
    <w:rsid w:val="00F56F95"/>
    <w:rsid w:val="00F57E13"/>
    <w:rsid w:val="00F64BA3"/>
    <w:rsid w:val="00F668F0"/>
    <w:rsid w:val="00F66B99"/>
    <w:rsid w:val="00F75E08"/>
    <w:rsid w:val="00F76D1B"/>
    <w:rsid w:val="00F967CF"/>
    <w:rsid w:val="00FA2142"/>
    <w:rsid w:val="00FA3758"/>
    <w:rsid w:val="00FA511D"/>
    <w:rsid w:val="00FA5749"/>
    <w:rsid w:val="00FA64CC"/>
    <w:rsid w:val="00FA708B"/>
    <w:rsid w:val="00FB17A9"/>
    <w:rsid w:val="00FB6D70"/>
    <w:rsid w:val="00FC0D5A"/>
    <w:rsid w:val="00FC47F8"/>
    <w:rsid w:val="00FC630F"/>
    <w:rsid w:val="00FC659B"/>
    <w:rsid w:val="00FD0D43"/>
    <w:rsid w:val="00FD1291"/>
    <w:rsid w:val="00FD2BBA"/>
    <w:rsid w:val="00FD2E20"/>
    <w:rsid w:val="00FD300D"/>
    <w:rsid w:val="00FD3B31"/>
    <w:rsid w:val="00FD50E2"/>
    <w:rsid w:val="00FD7024"/>
    <w:rsid w:val="00FE49F5"/>
    <w:rsid w:val="00FE5126"/>
    <w:rsid w:val="00FF099F"/>
    <w:rsid w:val="00FF309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506A46"/>
  <w15:docId w15:val="{F286E5A3-2D9D-4F92-B6C5-FC3792C1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Heading1">
    <w:name w:val="heading 1"/>
    <w:basedOn w:val="Normal"/>
    <w:next w:val="BodyText"/>
    <w:link w:val="Heading1Char"/>
    <w:qFormat/>
    <w:rsid w:val="00D36A71"/>
    <w:pPr>
      <w:keepNext/>
      <w:numPr>
        <w:numId w:val="24"/>
      </w:numPr>
      <w:spacing w:after="80" w:line="380" w:lineRule="exact"/>
      <w:contextualSpacing/>
      <w:outlineLvl w:val="0"/>
    </w:pPr>
    <w:rPr>
      <w:rFonts w:cs="Arial"/>
      <w:bCs/>
      <w:kern w:val="32"/>
      <w:sz w:val="36"/>
      <w:szCs w:val="32"/>
    </w:rPr>
  </w:style>
  <w:style w:type="paragraph" w:styleId="Heading2">
    <w:name w:val="heading 2"/>
    <w:basedOn w:val="Normal"/>
    <w:next w:val="BodyText"/>
    <w:link w:val="Heading2Char"/>
    <w:qFormat/>
    <w:rsid w:val="00FE5126"/>
    <w:pPr>
      <w:keepNext/>
      <w:numPr>
        <w:ilvl w:val="1"/>
        <w:numId w:val="24"/>
      </w:numPr>
      <w:spacing w:after="60" w:line="320" w:lineRule="exact"/>
      <w:contextualSpacing/>
      <w:outlineLvl w:val="1"/>
    </w:pPr>
    <w:rPr>
      <w:rFonts w:cs="Arial"/>
      <w:bCs/>
      <w:iCs/>
      <w:sz w:val="30"/>
      <w:szCs w:val="28"/>
    </w:rPr>
  </w:style>
  <w:style w:type="paragraph" w:styleId="Heading3">
    <w:name w:val="heading 3"/>
    <w:basedOn w:val="Normal"/>
    <w:next w:val="BodyText"/>
    <w:qFormat/>
    <w:rsid w:val="00FE5126"/>
    <w:pPr>
      <w:keepNext/>
      <w:numPr>
        <w:ilvl w:val="2"/>
        <w:numId w:val="24"/>
      </w:numPr>
      <w:spacing w:after="40" w:line="260" w:lineRule="exact"/>
      <w:contextualSpacing/>
      <w:outlineLvl w:val="2"/>
    </w:pPr>
    <w:rPr>
      <w:rFonts w:cs="Arial"/>
      <w:b/>
      <w:bCs/>
      <w:szCs w:val="26"/>
    </w:rPr>
  </w:style>
  <w:style w:type="paragraph" w:styleId="Heading4">
    <w:name w:val="heading 4"/>
    <w:basedOn w:val="Normal"/>
    <w:next w:val="BodyText"/>
    <w:qFormat/>
    <w:rsid w:val="00FE5126"/>
    <w:pPr>
      <w:keepNext/>
      <w:numPr>
        <w:ilvl w:val="3"/>
        <w:numId w:val="24"/>
      </w:numPr>
      <w:spacing w:after="40" w:line="260" w:lineRule="exact"/>
      <w:contextualSpacing/>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B14E2"/>
  </w:style>
  <w:style w:type="paragraph" w:styleId="Header">
    <w:name w:val="header"/>
    <w:basedOn w:val="Normal"/>
    <w:rsid w:val="002E10FA"/>
    <w:pPr>
      <w:tabs>
        <w:tab w:val="center" w:pos="4536"/>
        <w:tab w:val="right" w:pos="9072"/>
      </w:tabs>
      <w:spacing w:before="20" w:after="40" w:line="180" w:lineRule="atLeast"/>
    </w:pPr>
    <w:rPr>
      <w:noProof/>
      <w:sz w:val="16"/>
    </w:rPr>
  </w:style>
  <w:style w:type="paragraph" w:styleId="Footer">
    <w:name w:val="footer"/>
    <w:basedOn w:val="Normal"/>
    <w:link w:val="FooterChar"/>
    <w:uiPriority w:val="99"/>
    <w:rsid w:val="002F54F3"/>
    <w:pPr>
      <w:tabs>
        <w:tab w:val="center" w:pos="4536"/>
        <w:tab w:val="right" w:pos="9072"/>
      </w:tabs>
      <w:spacing w:line="180" w:lineRule="atLeast"/>
    </w:pPr>
    <w:rPr>
      <w:sz w:val="16"/>
    </w:rPr>
  </w:style>
  <w:style w:type="table" w:styleId="TableGrid">
    <w:name w:val="Table Grid"/>
    <w:basedOn w:val="TableNorma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7652D"/>
    <w:rPr>
      <w:rFonts w:ascii="Tahoma" w:hAnsi="Tahoma" w:cs="Tahoma"/>
      <w:sz w:val="16"/>
      <w:szCs w:val="16"/>
    </w:rPr>
  </w:style>
  <w:style w:type="character" w:styleId="PageNumber">
    <w:name w:val="page number"/>
    <w:basedOn w:val="DefaultParagraphFont"/>
    <w:rsid w:val="0008546D"/>
    <w:rPr>
      <w:rFonts w:ascii="Times New Roman" w:hAnsi="Times New Roman"/>
      <w:sz w:val="22"/>
    </w:rPr>
  </w:style>
  <w:style w:type="paragraph" w:customStyle="1" w:styleId="FotKursiv">
    <w:name w:val="FotKursiv"/>
    <w:basedOn w:val="Footer"/>
    <w:next w:val="Footer"/>
    <w:rsid w:val="00C13149"/>
    <w:rPr>
      <w:i/>
      <w:noProof/>
      <w:lang w:val="en-GB"/>
    </w:rPr>
  </w:style>
  <w:style w:type="paragraph" w:customStyle="1" w:styleId="DokumentRubrik">
    <w:name w:val="DokumentRubrik"/>
    <w:basedOn w:val="BodyText"/>
    <w:rsid w:val="00824B5F"/>
    <w:pPr>
      <w:spacing w:line="620" w:lineRule="exact"/>
    </w:pPr>
    <w:rPr>
      <w:sz w:val="52"/>
    </w:rPr>
  </w:style>
  <w:style w:type="paragraph" w:customStyle="1" w:styleId="UnderRubrik">
    <w:name w:val="UnderRubrik"/>
    <w:basedOn w:val="Body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odyText"/>
    <w:next w:val="BodyText"/>
    <w:rsid w:val="0012144F"/>
    <w:rPr>
      <w:sz w:val="36"/>
      <w:szCs w:val="34"/>
    </w:rPr>
  </w:style>
  <w:style w:type="paragraph" w:customStyle="1" w:styleId="FramsideText">
    <w:name w:val="FramsideText"/>
    <w:basedOn w:val="BodyText"/>
    <w:next w:val="BodyText"/>
    <w:rsid w:val="00AD1DB7"/>
    <w:rPr>
      <w:sz w:val="28"/>
    </w:rPr>
  </w:style>
  <w:style w:type="paragraph" w:styleId="TOC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Heading1"/>
    <w:next w:val="BodyText"/>
    <w:rsid w:val="00F355A0"/>
    <w:pPr>
      <w:numPr>
        <w:numId w:val="17"/>
      </w:numPr>
    </w:pPr>
  </w:style>
  <w:style w:type="paragraph" w:customStyle="1" w:styleId="nRubrik2">
    <w:name w:val="nRubrik 2"/>
    <w:basedOn w:val="Heading2"/>
    <w:next w:val="BodyText"/>
    <w:rsid w:val="00F355A0"/>
    <w:pPr>
      <w:numPr>
        <w:numId w:val="17"/>
      </w:numPr>
    </w:pPr>
  </w:style>
  <w:style w:type="paragraph" w:styleId="TOC2">
    <w:name w:val="toc 2"/>
    <w:basedOn w:val="Normal"/>
    <w:next w:val="Normal"/>
    <w:autoRedefine/>
    <w:uiPriority w:val="39"/>
    <w:rsid w:val="00F355A0"/>
    <w:pPr>
      <w:ind w:left="240"/>
    </w:pPr>
  </w:style>
  <w:style w:type="paragraph" w:styleId="ListNumber">
    <w:name w:val="List Number"/>
    <w:basedOn w:val="BodyText"/>
    <w:rsid w:val="00AB7FEC"/>
    <w:pPr>
      <w:numPr>
        <w:numId w:val="1"/>
      </w:numPr>
    </w:pPr>
  </w:style>
  <w:style w:type="paragraph" w:styleId="ListBullet">
    <w:name w:val="List Bullet"/>
    <w:basedOn w:val="BodyText"/>
    <w:rsid w:val="00AB7FEC"/>
    <w:pPr>
      <w:numPr>
        <w:numId w:val="6"/>
      </w:numPr>
    </w:pPr>
  </w:style>
  <w:style w:type="character" w:styleId="PlaceholderText">
    <w:name w:val="Placeholder Text"/>
    <w:basedOn w:val="DefaultParagraphFont"/>
    <w:uiPriority w:val="99"/>
    <w:semiHidden/>
    <w:rsid w:val="00391F0A"/>
    <w:rPr>
      <w:color w:val="808080"/>
    </w:rPr>
  </w:style>
  <w:style w:type="character" w:customStyle="1" w:styleId="FooterChar">
    <w:name w:val="Footer Char"/>
    <w:basedOn w:val="DefaultParagraphFont"/>
    <w:link w:val="Footer"/>
    <w:uiPriority w:val="99"/>
    <w:rsid w:val="006522C9"/>
    <w:rPr>
      <w:sz w:val="16"/>
      <w:szCs w:val="24"/>
    </w:rPr>
  </w:style>
  <w:style w:type="paragraph" w:styleId="TOC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CommentReference">
    <w:name w:val="annotation reference"/>
    <w:basedOn w:val="DefaultParagraphFont"/>
    <w:semiHidden/>
    <w:unhideWhenUsed/>
    <w:rsid w:val="00583F18"/>
    <w:rPr>
      <w:sz w:val="16"/>
      <w:szCs w:val="16"/>
    </w:rPr>
  </w:style>
  <w:style w:type="paragraph" w:styleId="CommentText">
    <w:name w:val="annotation text"/>
    <w:basedOn w:val="Normal"/>
    <w:link w:val="CommentTextChar"/>
    <w:semiHidden/>
    <w:unhideWhenUsed/>
    <w:rsid w:val="00583F18"/>
    <w:rPr>
      <w:sz w:val="20"/>
      <w:szCs w:val="20"/>
    </w:rPr>
  </w:style>
  <w:style w:type="character" w:customStyle="1" w:styleId="CommentTextChar">
    <w:name w:val="Comment Text Char"/>
    <w:basedOn w:val="DefaultParagraphFont"/>
    <w:link w:val="CommentText"/>
    <w:semiHidden/>
    <w:rsid w:val="00583F18"/>
  </w:style>
  <w:style w:type="paragraph" w:styleId="CommentSubject">
    <w:name w:val="annotation subject"/>
    <w:basedOn w:val="CommentText"/>
    <w:next w:val="CommentText"/>
    <w:link w:val="CommentSubjectChar"/>
    <w:semiHidden/>
    <w:unhideWhenUsed/>
    <w:rsid w:val="00583F18"/>
    <w:rPr>
      <w:b/>
      <w:bCs/>
    </w:rPr>
  </w:style>
  <w:style w:type="character" w:customStyle="1" w:styleId="CommentSubjectChar">
    <w:name w:val="Comment Subject Char"/>
    <w:basedOn w:val="CommentTextChar"/>
    <w:link w:val="CommentSubject"/>
    <w:semiHidden/>
    <w:rsid w:val="00583F18"/>
    <w:rPr>
      <w:b/>
      <w:bCs/>
    </w:rPr>
  </w:style>
  <w:style w:type="paragraph" w:styleId="Bibliography">
    <w:name w:val="Bibliography"/>
    <w:basedOn w:val="Normal"/>
    <w:next w:val="Normal"/>
    <w:uiPriority w:val="37"/>
    <w:unhideWhenUsed/>
    <w:rsid w:val="00292921"/>
  </w:style>
  <w:style w:type="paragraph" w:styleId="Caption">
    <w:name w:val="caption"/>
    <w:basedOn w:val="Normal"/>
    <w:next w:val="Normal"/>
    <w:unhideWhenUsed/>
    <w:qFormat/>
    <w:rsid w:val="00CA68CD"/>
    <w:pPr>
      <w:spacing w:after="200"/>
    </w:pPr>
    <w:rPr>
      <w:i/>
      <w:iCs/>
      <w:color w:val="1F497D" w:themeColor="text2"/>
      <w:sz w:val="18"/>
      <w:szCs w:val="18"/>
    </w:rPr>
  </w:style>
  <w:style w:type="character" w:customStyle="1" w:styleId="Heading2Char">
    <w:name w:val="Heading 2 Char"/>
    <w:basedOn w:val="DefaultParagraphFont"/>
    <w:link w:val="Heading2"/>
    <w:rsid w:val="00651631"/>
    <w:rPr>
      <w:rFonts w:cs="Arial"/>
      <w:bCs/>
      <w:iCs/>
      <w:sz w:val="30"/>
      <w:szCs w:val="28"/>
    </w:rPr>
  </w:style>
  <w:style w:type="character" w:customStyle="1" w:styleId="BodyTextChar">
    <w:name w:val="Body Text Char"/>
    <w:basedOn w:val="DefaultParagraphFont"/>
    <w:link w:val="BodyText"/>
    <w:rsid w:val="00651631"/>
    <w:rPr>
      <w:sz w:val="24"/>
      <w:szCs w:val="24"/>
    </w:rPr>
  </w:style>
  <w:style w:type="character" w:styleId="Hyperlink">
    <w:name w:val="Hyperlink"/>
    <w:basedOn w:val="DefaultParagraphFont"/>
    <w:uiPriority w:val="99"/>
    <w:unhideWhenUsed/>
    <w:rsid w:val="00453D31"/>
    <w:rPr>
      <w:color w:val="0000FF"/>
      <w:u w:val="single"/>
    </w:rPr>
  </w:style>
  <w:style w:type="character" w:styleId="UnresolvedMention">
    <w:name w:val="Unresolved Mention"/>
    <w:basedOn w:val="DefaultParagraphFont"/>
    <w:uiPriority w:val="99"/>
    <w:semiHidden/>
    <w:unhideWhenUsed/>
    <w:rsid w:val="00453D31"/>
    <w:rPr>
      <w:color w:val="605E5C"/>
      <w:shd w:val="clear" w:color="auto" w:fill="E1DFDD"/>
    </w:rPr>
  </w:style>
  <w:style w:type="paragraph" w:styleId="ListParagraph">
    <w:name w:val="List Paragraph"/>
    <w:basedOn w:val="Normal"/>
    <w:uiPriority w:val="34"/>
    <w:rsid w:val="002A5128"/>
    <w:pPr>
      <w:ind w:left="720"/>
      <w:contextualSpacing/>
    </w:pPr>
  </w:style>
  <w:style w:type="character" w:customStyle="1" w:styleId="Heading1Char">
    <w:name w:val="Heading 1 Char"/>
    <w:basedOn w:val="DefaultParagraphFont"/>
    <w:link w:val="Heading1"/>
    <w:rsid w:val="00E86624"/>
    <w:rPr>
      <w:rFonts w:cs="Arial"/>
      <w:bCs/>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101">
      <w:bodyDiv w:val="1"/>
      <w:marLeft w:val="0"/>
      <w:marRight w:val="0"/>
      <w:marTop w:val="0"/>
      <w:marBottom w:val="0"/>
      <w:divBdr>
        <w:top w:val="none" w:sz="0" w:space="0" w:color="auto"/>
        <w:left w:val="none" w:sz="0" w:space="0" w:color="auto"/>
        <w:bottom w:val="none" w:sz="0" w:space="0" w:color="auto"/>
        <w:right w:val="none" w:sz="0" w:space="0" w:color="auto"/>
      </w:divBdr>
    </w:div>
    <w:div w:id="31810333">
      <w:bodyDiv w:val="1"/>
      <w:marLeft w:val="0"/>
      <w:marRight w:val="0"/>
      <w:marTop w:val="0"/>
      <w:marBottom w:val="0"/>
      <w:divBdr>
        <w:top w:val="none" w:sz="0" w:space="0" w:color="auto"/>
        <w:left w:val="none" w:sz="0" w:space="0" w:color="auto"/>
        <w:bottom w:val="none" w:sz="0" w:space="0" w:color="auto"/>
        <w:right w:val="none" w:sz="0" w:space="0" w:color="auto"/>
      </w:divBdr>
    </w:div>
    <w:div w:id="32192612">
      <w:bodyDiv w:val="1"/>
      <w:marLeft w:val="0"/>
      <w:marRight w:val="0"/>
      <w:marTop w:val="0"/>
      <w:marBottom w:val="0"/>
      <w:divBdr>
        <w:top w:val="none" w:sz="0" w:space="0" w:color="auto"/>
        <w:left w:val="none" w:sz="0" w:space="0" w:color="auto"/>
        <w:bottom w:val="none" w:sz="0" w:space="0" w:color="auto"/>
        <w:right w:val="none" w:sz="0" w:space="0" w:color="auto"/>
      </w:divBdr>
    </w:div>
    <w:div w:id="35738095">
      <w:bodyDiv w:val="1"/>
      <w:marLeft w:val="0"/>
      <w:marRight w:val="0"/>
      <w:marTop w:val="0"/>
      <w:marBottom w:val="0"/>
      <w:divBdr>
        <w:top w:val="none" w:sz="0" w:space="0" w:color="auto"/>
        <w:left w:val="none" w:sz="0" w:space="0" w:color="auto"/>
        <w:bottom w:val="none" w:sz="0" w:space="0" w:color="auto"/>
        <w:right w:val="none" w:sz="0" w:space="0" w:color="auto"/>
      </w:divBdr>
    </w:div>
    <w:div w:id="53968360">
      <w:bodyDiv w:val="1"/>
      <w:marLeft w:val="0"/>
      <w:marRight w:val="0"/>
      <w:marTop w:val="0"/>
      <w:marBottom w:val="0"/>
      <w:divBdr>
        <w:top w:val="none" w:sz="0" w:space="0" w:color="auto"/>
        <w:left w:val="none" w:sz="0" w:space="0" w:color="auto"/>
        <w:bottom w:val="none" w:sz="0" w:space="0" w:color="auto"/>
        <w:right w:val="none" w:sz="0" w:space="0" w:color="auto"/>
      </w:divBdr>
    </w:div>
    <w:div w:id="59332982">
      <w:bodyDiv w:val="1"/>
      <w:marLeft w:val="0"/>
      <w:marRight w:val="0"/>
      <w:marTop w:val="0"/>
      <w:marBottom w:val="0"/>
      <w:divBdr>
        <w:top w:val="none" w:sz="0" w:space="0" w:color="auto"/>
        <w:left w:val="none" w:sz="0" w:space="0" w:color="auto"/>
        <w:bottom w:val="none" w:sz="0" w:space="0" w:color="auto"/>
        <w:right w:val="none" w:sz="0" w:space="0" w:color="auto"/>
      </w:divBdr>
    </w:div>
    <w:div w:id="69743854">
      <w:bodyDiv w:val="1"/>
      <w:marLeft w:val="0"/>
      <w:marRight w:val="0"/>
      <w:marTop w:val="0"/>
      <w:marBottom w:val="0"/>
      <w:divBdr>
        <w:top w:val="none" w:sz="0" w:space="0" w:color="auto"/>
        <w:left w:val="none" w:sz="0" w:space="0" w:color="auto"/>
        <w:bottom w:val="none" w:sz="0" w:space="0" w:color="auto"/>
        <w:right w:val="none" w:sz="0" w:space="0" w:color="auto"/>
      </w:divBdr>
    </w:div>
    <w:div w:id="80302017">
      <w:bodyDiv w:val="1"/>
      <w:marLeft w:val="0"/>
      <w:marRight w:val="0"/>
      <w:marTop w:val="0"/>
      <w:marBottom w:val="0"/>
      <w:divBdr>
        <w:top w:val="none" w:sz="0" w:space="0" w:color="auto"/>
        <w:left w:val="none" w:sz="0" w:space="0" w:color="auto"/>
        <w:bottom w:val="none" w:sz="0" w:space="0" w:color="auto"/>
        <w:right w:val="none" w:sz="0" w:space="0" w:color="auto"/>
      </w:divBdr>
    </w:div>
    <w:div w:id="129253843">
      <w:bodyDiv w:val="1"/>
      <w:marLeft w:val="0"/>
      <w:marRight w:val="0"/>
      <w:marTop w:val="0"/>
      <w:marBottom w:val="0"/>
      <w:divBdr>
        <w:top w:val="none" w:sz="0" w:space="0" w:color="auto"/>
        <w:left w:val="none" w:sz="0" w:space="0" w:color="auto"/>
        <w:bottom w:val="none" w:sz="0" w:space="0" w:color="auto"/>
        <w:right w:val="none" w:sz="0" w:space="0" w:color="auto"/>
      </w:divBdr>
    </w:div>
    <w:div w:id="143548125">
      <w:bodyDiv w:val="1"/>
      <w:marLeft w:val="0"/>
      <w:marRight w:val="0"/>
      <w:marTop w:val="0"/>
      <w:marBottom w:val="0"/>
      <w:divBdr>
        <w:top w:val="none" w:sz="0" w:space="0" w:color="auto"/>
        <w:left w:val="none" w:sz="0" w:space="0" w:color="auto"/>
        <w:bottom w:val="none" w:sz="0" w:space="0" w:color="auto"/>
        <w:right w:val="none" w:sz="0" w:space="0" w:color="auto"/>
      </w:divBdr>
    </w:div>
    <w:div w:id="163515712">
      <w:bodyDiv w:val="1"/>
      <w:marLeft w:val="0"/>
      <w:marRight w:val="0"/>
      <w:marTop w:val="0"/>
      <w:marBottom w:val="0"/>
      <w:divBdr>
        <w:top w:val="none" w:sz="0" w:space="0" w:color="auto"/>
        <w:left w:val="none" w:sz="0" w:space="0" w:color="auto"/>
        <w:bottom w:val="none" w:sz="0" w:space="0" w:color="auto"/>
        <w:right w:val="none" w:sz="0" w:space="0" w:color="auto"/>
      </w:divBdr>
    </w:div>
    <w:div w:id="182019170">
      <w:bodyDiv w:val="1"/>
      <w:marLeft w:val="0"/>
      <w:marRight w:val="0"/>
      <w:marTop w:val="0"/>
      <w:marBottom w:val="0"/>
      <w:divBdr>
        <w:top w:val="none" w:sz="0" w:space="0" w:color="auto"/>
        <w:left w:val="none" w:sz="0" w:space="0" w:color="auto"/>
        <w:bottom w:val="none" w:sz="0" w:space="0" w:color="auto"/>
        <w:right w:val="none" w:sz="0" w:space="0" w:color="auto"/>
      </w:divBdr>
    </w:div>
    <w:div w:id="212205707">
      <w:bodyDiv w:val="1"/>
      <w:marLeft w:val="0"/>
      <w:marRight w:val="0"/>
      <w:marTop w:val="0"/>
      <w:marBottom w:val="0"/>
      <w:divBdr>
        <w:top w:val="none" w:sz="0" w:space="0" w:color="auto"/>
        <w:left w:val="none" w:sz="0" w:space="0" w:color="auto"/>
        <w:bottom w:val="none" w:sz="0" w:space="0" w:color="auto"/>
        <w:right w:val="none" w:sz="0" w:space="0" w:color="auto"/>
      </w:divBdr>
    </w:div>
    <w:div w:id="259070205">
      <w:bodyDiv w:val="1"/>
      <w:marLeft w:val="0"/>
      <w:marRight w:val="0"/>
      <w:marTop w:val="0"/>
      <w:marBottom w:val="0"/>
      <w:divBdr>
        <w:top w:val="none" w:sz="0" w:space="0" w:color="auto"/>
        <w:left w:val="none" w:sz="0" w:space="0" w:color="auto"/>
        <w:bottom w:val="none" w:sz="0" w:space="0" w:color="auto"/>
        <w:right w:val="none" w:sz="0" w:space="0" w:color="auto"/>
      </w:divBdr>
    </w:div>
    <w:div w:id="266231576">
      <w:bodyDiv w:val="1"/>
      <w:marLeft w:val="0"/>
      <w:marRight w:val="0"/>
      <w:marTop w:val="0"/>
      <w:marBottom w:val="0"/>
      <w:divBdr>
        <w:top w:val="none" w:sz="0" w:space="0" w:color="auto"/>
        <w:left w:val="none" w:sz="0" w:space="0" w:color="auto"/>
        <w:bottom w:val="none" w:sz="0" w:space="0" w:color="auto"/>
        <w:right w:val="none" w:sz="0" w:space="0" w:color="auto"/>
      </w:divBdr>
    </w:div>
    <w:div w:id="293566544">
      <w:bodyDiv w:val="1"/>
      <w:marLeft w:val="0"/>
      <w:marRight w:val="0"/>
      <w:marTop w:val="0"/>
      <w:marBottom w:val="0"/>
      <w:divBdr>
        <w:top w:val="none" w:sz="0" w:space="0" w:color="auto"/>
        <w:left w:val="none" w:sz="0" w:space="0" w:color="auto"/>
        <w:bottom w:val="none" w:sz="0" w:space="0" w:color="auto"/>
        <w:right w:val="none" w:sz="0" w:space="0" w:color="auto"/>
      </w:divBdr>
    </w:div>
    <w:div w:id="365253543">
      <w:bodyDiv w:val="1"/>
      <w:marLeft w:val="0"/>
      <w:marRight w:val="0"/>
      <w:marTop w:val="0"/>
      <w:marBottom w:val="0"/>
      <w:divBdr>
        <w:top w:val="none" w:sz="0" w:space="0" w:color="auto"/>
        <w:left w:val="none" w:sz="0" w:space="0" w:color="auto"/>
        <w:bottom w:val="none" w:sz="0" w:space="0" w:color="auto"/>
        <w:right w:val="none" w:sz="0" w:space="0" w:color="auto"/>
      </w:divBdr>
    </w:div>
    <w:div w:id="416904274">
      <w:bodyDiv w:val="1"/>
      <w:marLeft w:val="0"/>
      <w:marRight w:val="0"/>
      <w:marTop w:val="0"/>
      <w:marBottom w:val="0"/>
      <w:divBdr>
        <w:top w:val="none" w:sz="0" w:space="0" w:color="auto"/>
        <w:left w:val="none" w:sz="0" w:space="0" w:color="auto"/>
        <w:bottom w:val="none" w:sz="0" w:space="0" w:color="auto"/>
        <w:right w:val="none" w:sz="0" w:space="0" w:color="auto"/>
      </w:divBdr>
    </w:div>
    <w:div w:id="477067579">
      <w:bodyDiv w:val="1"/>
      <w:marLeft w:val="0"/>
      <w:marRight w:val="0"/>
      <w:marTop w:val="0"/>
      <w:marBottom w:val="0"/>
      <w:divBdr>
        <w:top w:val="none" w:sz="0" w:space="0" w:color="auto"/>
        <w:left w:val="none" w:sz="0" w:space="0" w:color="auto"/>
        <w:bottom w:val="none" w:sz="0" w:space="0" w:color="auto"/>
        <w:right w:val="none" w:sz="0" w:space="0" w:color="auto"/>
      </w:divBdr>
    </w:div>
    <w:div w:id="519661321">
      <w:bodyDiv w:val="1"/>
      <w:marLeft w:val="0"/>
      <w:marRight w:val="0"/>
      <w:marTop w:val="0"/>
      <w:marBottom w:val="0"/>
      <w:divBdr>
        <w:top w:val="none" w:sz="0" w:space="0" w:color="auto"/>
        <w:left w:val="none" w:sz="0" w:space="0" w:color="auto"/>
        <w:bottom w:val="none" w:sz="0" w:space="0" w:color="auto"/>
        <w:right w:val="none" w:sz="0" w:space="0" w:color="auto"/>
      </w:divBdr>
    </w:div>
    <w:div w:id="586421044">
      <w:bodyDiv w:val="1"/>
      <w:marLeft w:val="0"/>
      <w:marRight w:val="0"/>
      <w:marTop w:val="0"/>
      <w:marBottom w:val="0"/>
      <w:divBdr>
        <w:top w:val="none" w:sz="0" w:space="0" w:color="auto"/>
        <w:left w:val="none" w:sz="0" w:space="0" w:color="auto"/>
        <w:bottom w:val="none" w:sz="0" w:space="0" w:color="auto"/>
        <w:right w:val="none" w:sz="0" w:space="0" w:color="auto"/>
      </w:divBdr>
    </w:div>
    <w:div w:id="622661109">
      <w:bodyDiv w:val="1"/>
      <w:marLeft w:val="0"/>
      <w:marRight w:val="0"/>
      <w:marTop w:val="0"/>
      <w:marBottom w:val="0"/>
      <w:divBdr>
        <w:top w:val="none" w:sz="0" w:space="0" w:color="auto"/>
        <w:left w:val="none" w:sz="0" w:space="0" w:color="auto"/>
        <w:bottom w:val="none" w:sz="0" w:space="0" w:color="auto"/>
        <w:right w:val="none" w:sz="0" w:space="0" w:color="auto"/>
      </w:divBdr>
    </w:div>
    <w:div w:id="699819355">
      <w:bodyDiv w:val="1"/>
      <w:marLeft w:val="0"/>
      <w:marRight w:val="0"/>
      <w:marTop w:val="0"/>
      <w:marBottom w:val="0"/>
      <w:divBdr>
        <w:top w:val="none" w:sz="0" w:space="0" w:color="auto"/>
        <w:left w:val="none" w:sz="0" w:space="0" w:color="auto"/>
        <w:bottom w:val="none" w:sz="0" w:space="0" w:color="auto"/>
        <w:right w:val="none" w:sz="0" w:space="0" w:color="auto"/>
      </w:divBdr>
    </w:div>
    <w:div w:id="719131885">
      <w:bodyDiv w:val="1"/>
      <w:marLeft w:val="0"/>
      <w:marRight w:val="0"/>
      <w:marTop w:val="0"/>
      <w:marBottom w:val="0"/>
      <w:divBdr>
        <w:top w:val="none" w:sz="0" w:space="0" w:color="auto"/>
        <w:left w:val="none" w:sz="0" w:space="0" w:color="auto"/>
        <w:bottom w:val="none" w:sz="0" w:space="0" w:color="auto"/>
        <w:right w:val="none" w:sz="0" w:space="0" w:color="auto"/>
      </w:divBdr>
    </w:div>
    <w:div w:id="773718581">
      <w:bodyDiv w:val="1"/>
      <w:marLeft w:val="0"/>
      <w:marRight w:val="0"/>
      <w:marTop w:val="0"/>
      <w:marBottom w:val="0"/>
      <w:divBdr>
        <w:top w:val="none" w:sz="0" w:space="0" w:color="auto"/>
        <w:left w:val="none" w:sz="0" w:space="0" w:color="auto"/>
        <w:bottom w:val="none" w:sz="0" w:space="0" w:color="auto"/>
        <w:right w:val="none" w:sz="0" w:space="0" w:color="auto"/>
      </w:divBdr>
    </w:div>
    <w:div w:id="775365665">
      <w:bodyDiv w:val="1"/>
      <w:marLeft w:val="0"/>
      <w:marRight w:val="0"/>
      <w:marTop w:val="0"/>
      <w:marBottom w:val="0"/>
      <w:divBdr>
        <w:top w:val="none" w:sz="0" w:space="0" w:color="auto"/>
        <w:left w:val="none" w:sz="0" w:space="0" w:color="auto"/>
        <w:bottom w:val="none" w:sz="0" w:space="0" w:color="auto"/>
        <w:right w:val="none" w:sz="0" w:space="0" w:color="auto"/>
      </w:divBdr>
    </w:div>
    <w:div w:id="778374833">
      <w:bodyDiv w:val="1"/>
      <w:marLeft w:val="0"/>
      <w:marRight w:val="0"/>
      <w:marTop w:val="0"/>
      <w:marBottom w:val="0"/>
      <w:divBdr>
        <w:top w:val="none" w:sz="0" w:space="0" w:color="auto"/>
        <w:left w:val="none" w:sz="0" w:space="0" w:color="auto"/>
        <w:bottom w:val="none" w:sz="0" w:space="0" w:color="auto"/>
        <w:right w:val="none" w:sz="0" w:space="0" w:color="auto"/>
      </w:divBdr>
    </w:div>
    <w:div w:id="803472304">
      <w:bodyDiv w:val="1"/>
      <w:marLeft w:val="0"/>
      <w:marRight w:val="0"/>
      <w:marTop w:val="0"/>
      <w:marBottom w:val="0"/>
      <w:divBdr>
        <w:top w:val="none" w:sz="0" w:space="0" w:color="auto"/>
        <w:left w:val="none" w:sz="0" w:space="0" w:color="auto"/>
        <w:bottom w:val="none" w:sz="0" w:space="0" w:color="auto"/>
        <w:right w:val="none" w:sz="0" w:space="0" w:color="auto"/>
      </w:divBdr>
    </w:div>
    <w:div w:id="848758079">
      <w:bodyDiv w:val="1"/>
      <w:marLeft w:val="0"/>
      <w:marRight w:val="0"/>
      <w:marTop w:val="0"/>
      <w:marBottom w:val="0"/>
      <w:divBdr>
        <w:top w:val="none" w:sz="0" w:space="0" w:color="auto"/>
        <w:left w:val="none" w:sz="0" w:space="0" w:color="auto"/>
        <w:bottom w:val="none" w:sz="0" w:space="0" w:color="auto"/>
        <w:right w:val="none" w:sz="0" w:space="0" w:color="auto"/>
      </w:divBdr>
    </w:div>
    <w:div w:id="864707835">
      <w:bodyDiv w:val="1"/>
      <w:marLeft w:val="0"/>
      <w:marRight w:val="0"/>
      <w:marTop w:val="0"/>
      <w:marBottom w:val="0"/>
      <w:divBdr>
        <w:top w:val="none" w:sz="0" w:space="0" w:color="auto"/>
        <w:left w:val="none" w:sz="0" w:space="0" w:color="auto"/>
        <w:bottom w:val="none" w:sz="0" w:space="0" w:color="auto"/>
        <w:right w:val="none" w:sz="0" w:space="0" w:color="auto"/>
      </w:divBdr>
    </w:div>
    <w:div w:id="868764828">
      <w:bodyDiv w:val="1"/>
      <w:marLeft w:val="0"/>
      <w:marRight w:val="0"/>
      <w:marTop w:val="0"/>
      <w:marBottom w:val="0"/>
      <w:divBdr>
        <w:top w:val="none" w:sz="0" w:space="0" w:color="auto"/>
        <w:left w:val="none" w:sz="0" w:space="0" w:color="auto"/>
        <w:bottom w:val="none" w:sz="0" w:space="0" w:color="auto"/>
        <w:right w:val="none" w:sz="0" w:space="0" w:color="auto"/>
      </w:divBdr>
    </w:div>
    <w:div w:id="900680034">
      <w:bodyDiv w:val="1"/>
      <w:marLeft w:val="0"/>
      <w:marRight w:val="0"/>
      <w:marTop w:val="0"/>
      <w:marBottom w:val="0"/>
      <w:divBdr>
        <w:top w:val="none" w:sz="0" w:space="0" w:color="auto"/>
        <w:left w:val="none" w:sz="0" w:space="0" w:color="auto"/>
        <w:bottom w:val="none" w:sz="0" w:space="0" w:color="auto"/>
        <w:right w:val="none" w:sz="0" w:space="0" w:color="auto"/>
      </w:divBdr>
    </w:div>
    <w:div w:id="919287097">
      <w:bodyDiv w:val="1"/>
      <w:marLeft w:val="0"/>
      <w:marRight w:val="0"/>
      <w:marTop w:val="0"/>
      <w:marBottom w:val="0"/>
      <w:divBdr>
        <w:top w:val="none" w:sz="0" w:space="0" w:color="auto"/>
        <w:left w:val="none" w:sz="0" w:space="0" w:color="auto"/>
        <w:bottom w:val="none" w:sz="0" w:space="0" w:color="auto"/>
        <w:right w:val="none" w:sz="0" w:space="0" w:color="auto"/>
      </w:divBdr>
    </w:div>
    <w:div w:id="950933331">
      <w:bodyDiv w:val="1"/>
      <w:marLeft w:val="0"/>
      <w:marRight w:val="0"/>
      <w:marTop w:val="0"/>
      <w:marBottom w:val="0"/>
      <w:divBdr>
        <w:top w:val="none" w:sz="0" w:space="0" w:color="auto"/>
        <w:left w:val="none" w:sz="0" w:space="0" w:color="auto"/>
        <w:bottom w:val="none" w:sz="0" w:space="0" w:color="auto"/>
        <w:right w:val="none" w:sz="0" w:space="0" w:color="auto"/>
      </w:divBdr>
    </w:div>
    <w:div w:id="967317251">
      <w:bodyDiv w:val="1"/>
      <w:marLeft w:val="0"/>
      <w:marRight w:val="0"/>
      <w:marTop w:val="0"/>
      <w:marBottom w:val="0"/>
      <w:divBdr>
        <w:top w:val="none" w:sz="0" w:space="0" w:color="auto"/>
        <w:left w:val="none" w:sz="0" w:space="0" w:color="auto"/>
        <w:bottom w:val="none" w:sz="0" w:space="0" w:color="auto"/>
        <w:right w:val="none" w:sz="0" w:space="0" w:color="auto"/>
      </w:divBdr>
    </w:div>
    <w:div w:id="992413988">
      <w:bodyDiv w:val="1"/>
      <w:marLeft w:val="0"/>
      <w:marRight w:val="0"/>
      <w:marTop w:val="0"/>
      <w:marBottom w:val="0"/>
      <w:divBdr>
        <w:top w:val="none" w:sz="0" w:space="0" w:color="auto"/>
        <w:left w:val="none" w:sz="0" w:space="0" w:color="auto"/>
        <w:bottom w:val="none" w:sz="0" w:space="0" w:color="auto"/>
        <w:right w:val="none" w:sz="0" w:space="0" w:color="auto"/>
      </w:divBdr>
    </w:div>
    <w:div w:id="1032413731">
      <w:bodyDiv w:val="1"/>
      <w:marLeft w:val="0"/>
      <w:marRight w:val="0"/>
      <w:marTop w:val="0"/>
      <w:marBottom w:val="0"/>
      <w:divBdr>
        <w:top w:val="none" w:sz="0" w:space="0" w:color="auto"/>
        <w:left w:val="none" w:sz="0" w:space="0" w:color="auto"/>
        <w:bottom w:val="none" w:sz="0" w:space="0" w:color="auto"/>
        <w:right w:val="none" w:sz="0" w:space="0" w:color="auto"/>
      </w:divBdr>
    </w:div>
    <w:div w:id="1138960466">
      <w:bodyDiv w:val="1"/>
      <w:marLeft w:val="0"/>
      <w:marRight w:val="0"/>
      <w:marTop w:val="0"/>
      <w:marBottom w:val="0"/>
      <w:divBdr>
        <w:top w:val="none" w:sz="0" w:space="0" w:color="auto"/>
        <w:left w:val="none" w:sz="0" w:space="0" w:color="auto"/>
        <w:bottom w:val="none" w:sz="0" w:space="0" w:color="auto"/>
        <w:right w:val="none" w:sz="0" w:space="0" w:color="auto"/>
      </w:divBdr>
    </w:div>
    <w:div w:id="1167786618">
      <w:bodyDiv w:val="1"/>
      <w:marLeft w:val="0"/>
      <w:marRight w:val="0"/>
      <w:marTop w:val="0"/>
      <w:marBottom w:val="0"/>
      <w:divBdr>
        <w:top w:val="none" w:sz="0" w:space="0" w:color="auto"/>
        <w:left w:val="none" w:sz="0" w:space="0" w:color="auto"/>
        <w:bottom w:val="none" w:sz="0" w:space="0" w:color="auto"/>
        <w:right w:val="none" w:sz="0" w:space="0" w:color="auto"/>
      </w:divBdr>
    </w:div>
    <w:div w:id="1198617908">
      <w:bodyDiv w:val="1"/>
      <w:marLeft w:val="0"/>
      <w:marRight w:val="0"/>
      <w:marTop w:val="0"/>
      <w:marBottom w:val="0"/>
      <w:divBdr>
        <w:top w:val="none" w:sz="0" w:space="0" w:color="auto"/>
        <w:left w:val="none" w:sz="0" w:space="0" w:color="auto"/>
        <w:bottom w:val="none" w:sz="0" w:space="0" w:color="auto"/>
        <w:right w:val="none" w:sz="0" w:space="0" w:color="auto"/>
      </w:divBdr>
    </w:div>
    <w:div w:id="1217623813">
      <w:bodyDiv w:val="1"/>
      <w:marLeft w:val="0"/>
      <w:marRight w:val="0"/>
      <w:marTop w:val="0"/>
      <w:marBottom w:val="0"/>
      <w:divBdr>
        <w:top w:val="none" w:sz="0" w:space="0" w:color="auto"/>
        <w:left w:val="none" w:sz="0" w:space="0" w:color="auto"/>
        <w:bottom w:val="none" w:sz="0" w:space="0" w:color="auto"/>
        <w:right w:val="none" w:sz="0" w:space="0" w:color="auto"/>
      </w:divBdr>
    </w:div>
    <w:div w:id="1241066350">
      <w:bodyDiv w:val="1"/>
      <w:marLeft w:val="0"/>
      <w:marRight w:val="0"/>
      <w:marTop w:val="0"/>
      <w:marBottom w:val="0"/>
      <w:divBdr>
        <w:top w:val="none" w:sz="0" w:space="0" w:color="auto"/>
        <w:left w:val="none" w:sz="0" w:space="0" w:color="auto"/>
        <w:bottom w:val="none" w:sz="0" w:space="0" w:color="auto"/>
        <w:right w:val="none" w:sz="0" w:space="0" w:color="auto"/>
      </w:divBdr>
    </w:div>
    <w:div w:id="1327978085">
      <w:bodyDiv w:val="1"/>
      <w:marLeft w:val="0"/>
      <w:marRight w:val="0"/>
      <w:marTop w:val="0"/>
      <w:marBottom w:val="0"/>
      <w:divBdr>
        <w:top w:val="none" w:sz="0" w:space="0" w:color="auto"/>
        <w:left w:val="none" w:sz="0" w:space="0" w:color="auto"/>
        <w:bottom w:val="none" w:sz="0" w:space="0" w:color="auto"/>
        <w:right w:val="none" w:sz="0" w:space="0" w:color="auto"/>
      </w:divBdr>
    </w:div>
    <w:div w:id="1360200399">
      <w:bodyDiv w:val="1"/>
      <w:marLeft w:val="0"/>
      <w:marRight w:val="0"/>
      <w:marTop w:val="0"/>
      <w:marBottom w:val="0"/>
      <w:divBdr>
        <w:top w:val="none" w:sz="0" w:space="0" w:color="auto"/>
        <w:left w:val="none" w:sz="0" w:space="0" w:color="auto"/>
        <w:bottom w:val="none" w:sz="0" w:space="0" w:color="auto"/>
        <w:right w:val="none" w:sz="0" w:space="0" w:color="auto"/>
      </w:divBdr>
    </w:div>
    <w:div w:id="1368024890">
      <w:bodyDiv w:val="1"/>
      <w:marLeft w:val="0"/>
      <w:marRight w:val="0"/>
      <w:marTop w:val="0"/>
      <w:marBottom w:val="0"/>
      <w:divBdr>
        <w:top w:val="none" w:sz="0" w:space="0" w:color="auto"/>
        <w:left w:val="none" w:sz="0" w:space="0" w:color="auto"/>
        <w:bottom w:val="none" w:sz="0" w:space="0" w:color="auto"/>
        <w:right w:val="none" w:sz="0" w:space="0" w:color="auto"/>
      </w:divBdr>
    </w:div>
    <w:div w:id="1379206796">
      <w:bodyDiv w:val="1"/>
      <w:marLeft w:val="0"/>
      <w:marRight w:val="0"/>
      <w:marTop w:val="0"/>
      <w:marBottom w:val="0"/>
      <w:divBdr>
        <w:top w:val="none" w:sz="0" w:space="0" w:color="auto"/>
        <w:left w:val="none" w:sz="0" w:space="0" w:color="auto"/>
        <w:bottom w:val="none" w:sz="0" w:space="0" w:color="auto"/>
        <w:right w:val="none" w:sz="0" w:space="0" w:color="auto"/>
      </w:divBdr>
    </w:div>
    <w:div w:id="1438406386">
      <w:bodyDiv w:val="1"/>
      <w:marLeft w:val="0"/>
      <w:marRight w:val="0"/>
      <w:marTop w:val="0"/>
      <w:marBottom w:val="0"/>
      <w:divBdr>
        <w:top w:val="none" w:sz="0" w:space="0" w:color="auto"/>
        <w:left w:val="none" w:sz="0" w:space="0" w:color="auto"/>
        <w:bottom w:val="none" w:sz="0" w:space="0" w:color="auto"/>
        <w:right w:val="none" w:sz="0" w:space="0" w:color="auto"/>
      </w:divBdr>
    </w:div>
    <w:div w:id="1440030138">
      <w:bodyDiv w:val="1"/>
      <w:marLeft w:val="0"/>
      <w:marRight w:val="0"/>
      <w:marTop w:val="0"/>
      <w:marBottom w:val="0"/>
      <w:divBdr>
        <w:top w:val="none" w:sz="0" w:space="0" w:color="auto"/>
        <w:left w:val="none" w:sz="0" w:space="0" w:color="auto"/>
        <w:bottom w:val="none" w:sz="0" w:space="0" w:color="auto"/>
        <w:right w:val="none" w:sz="0" w:space="0" w:color="auto"/>
      </w:divBdr>
    </w:div>
    <w:div w:id="1500270371">
      <w:bodyDiv w:val="1"/>
      <w:marLeft w:val="0"/>
      <w:marRight w:val="0"/>
      <w:marTop w:val="0"/>
      <w:marBottom w:val="0"/>
      <w:divBdr>
        <w:top w:val="none" w:sz="0" w:space="0" w:color="auto"/>
        <w:left w:val="none" w:sz="0" w:space="0" w:color="auto"/>
        <w:bottom w:val="none" w:sz="0" w:space="0" w:color="auto"/>
        <w:right w:val="none" w:sz="0" w:space="0" w:color="auto"/>
      </w:divBdr>
    </w:div>
    <w:div w:id="1509641316">
      <w:bodyDiv w:val="1"/>
      <w:marLeft w:val="0"/>
      <w:marRight w:val="0"/>
      <w:marTop w:val="0"/>
      <w:marBottom w:val="0"/>
      <w:divBdr>
        <w:top w:val="none" w:sz="0" w:space="0" w:color="auto"/>
        <w:left w:val="none" w:sz="0" w:space="0" w:color="auto"/>
        <w:bottom w:val="none" w:sz="0" w:space="0" w:color="auto"/>
        <w:right w:val="none" w:sz="0" w:space="0" w:color="auto"/>
      </w:divBdr>
    </w:div>
    <w:div w:id="1521355983">
      <w:bodyDiv w:val="1"/>
      <w:marLeft w:val="0"/>
      <w:marRight w:val="0"/>
      <w:marTop w:val="0"/>
      <w:marBottom w:val="0"/>
      <w:divBdr>
        <w:top w:val="none" w:sz="0" w:space="0" w:color="auto"/>
        <w:left w:val="none" w:sz="0" w:space="0" w:color="auto"/>
        <w:bottom w:val="none" w:sz="0" w:space="0" w:color="auto"/>
        <w:right w:val="none" w:sz="0" w:space="0" w:color="auto"/>
      </w:divBdr>
    </w:div>
    <w:div w:id="1529834010">
      <w:bodyDiv w:val="1"/>
      <w:marLeft w:val="0"/>
      <w:marRight w:val="0"/>
      <w:marTop w:val="0"/>
      <w:marBottom w:val="0"/>
      <w:divBdr>
        <w:top w:val="none" w:sz="0" w:space="0" w:color="auto"/>
        <w:left w:val="none" w:sz="0" w:space="0" w:color="auto"/>
        <w:bottom w:val="none" w:sz="0" w:space="0" w:color="auto"/>
        <w:right w:val="none" w:sz="0" w:space="0" w:color="auto"/>
      </w:divBdr>
    </w:div>
    <w:div w:id="1559440952">
      <w:bodyDiv w:val="1"/>
      <w:marLeft w:val="0"/>
      <w:marRight w:val="0"/>
      <w:marTop w:val="0"/>
      <w:marBottom w:val="0"/>
      <w:divBdr>
        <w:top w:val="none" w:sz="0" w:space="0" w:color="auto"/>
        <w:left w:val="none" w:sz="0" w:space="0" w:color="auto"/>
        <w:bottom w:val="none" w:sz="0" w:space="0" w:color="auto"/>
        <w:right w:val="none" w:sz="0" w:space="0" w:color="auto"/>
      </w:divBdr>
    </w:div>
    <w:div w:id="1611668888">
      <w:bodyDiv w:val="1"/>
      <w:marLeft w:val="0"/>
      <w:marRight w:val="0"/>
      <w:marTop w:val="0"/>
      <w:marBottom w:val="0"/>
      <w:divBdr>
        <w:top w:val="none" w:sz="0" w:space="0" w:color="auto"/>
        <w:left w:val="none" w:sz="0" w:space="0" w:color="auto"/>
        <w:bottom w:val="none" w:sz="0" w:space="0" w:color="auto"/>
        <w:right w:val="none" w:sz="0" w:space="0" w:color="auto"/>
      </w:divBdr>
    </w:div>
    <w:div w:id="1617056625">
      <w:bodyDiv w:val="1"/>
      <w:marLeft w:val="0"/>
      <w:marRight w:val="0"/>
      <w:marTop w:val="0"/>
      <w:marBottom w:val="0"/>
      <w:divBdr>
        <w:top w:val="none" w:sz="0" w:space="0" w:color="auto"/>
        <w:left w:val="none" w:sz="0" w:space="0" w:color="auto"/>
        <w:bottom w:val="none" w:sz="0" w:space="0" w:color="auto"/>
        <w:right w:val="none" w:sz="0" w:space="0" w:color="auto"/>
      </w:divBdr>
    </w:div>
    <w:div w:id="1626035377">
      <w:bodyDiv w:val="1"/>
      <w:marLeft w:val="0"/>
      <w:marRight w:val="0"/>
      <w:marTop w:val="0"/>
      <w:marBottom w:val="0"/>
      <w:divBdr>
        <w:top w:val="none" w:sz="0" w:space="0" w:color="auto"/>
        <w:left w:val="none" w:sz="0" w:space="0" w:color="auto"/>
        <w:bottom w:val="none" w:sz="0" w:space="0" w:color="auto"/>
        <w:right w:val="none" w:sz="0" w:space="0" w:color="auto"/>
      </w:divBdr>
    </w:div>
    <w:div w:id="1634213563">
      <w:bodyDiv w:val="1"/>
      <w:marLeft w:val="0"/>
      <w:marRight w:val="0"/>
      <w:marTop w:val="0"/>
      <w:marBottom w:val="0"/>
      <w:divBdr>
        <w:top w:val="none" w:sz="0" w:space="0" w:color="auto"/>
        <w:left w:val="none" w:sz="0" w:space="0" w:color="auto"/>
        <w:bottom w:val="none" w:sz="0" w:space="0" w:color="auto"/>
        <w:right w:val="none" w:sz="0" w:space="0" w:color="auto"/>
      </w:divBdr>
    </w:div>
    <w:div w:id="1676956759">
      <w:bodyDiv w:val="1"/>
      <w:marLeft w:val="0"/>
      <w:marRight w:val="0"/>
      <w:marTop w:val="0"/>
      <w:marBottom w:val="0"/>
      <w:divBdr>
        <w:top w:val="none" w:sz="0" w:space="0" w:color="auto"/>
        <w:left w:val="none" w:sz="0" w:space="0" w:color="auto"/>
        <w:bottom w:val="none" w:sz="0" w:space="0" w:color="auto"/>
        <w:right w:val="none" w:sz="0" w:space="0" w:color="auto"/>
      </w:divBdr>
    </w:div>
    <w:div w:id="1678145861">
      <w:bodyDiv w:val="1"/>
      <w:marLeft w:val="0"/>
      <w:marRight w:val="0"/>
      <w:marTop w:val="0"/>
      <w:marBottom w:val="0"/>
      <w:divBdr>
        <w:top w:val="none" w:sz="0" w:space="0" w:color="auto"/>
        <w:left w:val="none" w:sz="0" w:space="0" w:color="auto"/>
        <w:bottom w:val="none" w:sz="0" w:space="0" w:color="auto"/>
        <w:right w:val="none" w:sz="0" w:space="0" w:color="auto"/>
      </w:divBdr>
    </w:div>
    <w:div w:id="1689137506">
      <w:bodyDiv w:val="1"/>
      <w:marLeft w:val="0"/>
      <w:marRight w:val="0"/>
      <w:marTop w:val="0"/>
      <w:marBottom w:val="0"/>
      <w:divBdr>
        <w:top w:val="none" w:sz="0" w:space="0" w:color="auto"/>
        <w:left w:val="none" w:sz="0" w:space="0" w:color="auto"/>
        <w:bottom w:val="none" w:sz="0" w:space="0" w:color="auto"/>
        <w:right w:val="none" w:sz="0" w:space="0" w:color="auto"/>
      </w:divBdr>
    </w:div>
    <w:div w:id="1693846718">
      <w:bodyDiv w:val="1"/>
      <w:marLeft w:val="0"/>
      <w:marRight w:val="0"/>
      <w:marTop w:val="0"/>
      <w:marBottom w:val="0"/>
      <w:divBdr>
        <w:top w:val="none" w:sz="0" w:space="0" w:color="auto"/>
        <w:left w:val="none" w:sz="0" w:space="0" w:color="auto"/>
        <w:bottom w:val="none" w:sz="0" w:space="0" w:color="auto"/>
        <w:right w:val="none" w:sz="0" w:space="0" w:color="auto"/>
      </w:divBdr>
    </w:div>
    <w:div w:id="1790126649">
      <w:bodyDiv w:val="1"/>
      <w:marLeft w:val="0"/>
      <w:marRight w:val="0"/>
      <w:marTop w:val="0"/>
      <w:marBottom w:val="0"/>
      <w:divBdr>
        <w:top w:val="none" w:sz="0" w:space="0" w:color="auto"/>
        <w:left w:val="none" w:sz="0" w:space="0" w:color="auto"/>
        <w:bottom w:val="none" w:sz="0" w:space="0" w:color="auto"/>
        <w:right w:val="none" w:sz="0" w:space="0" w:color="auto"/>
      </w:divBdr>
    </w:div>
    <w:div w:id="1795902665">
      <w:bodyDiv w:val="1"/>
      <w:marLeft w:val="0"/>
      <w:marRight w:val="0"/>
      <w:marTop w:val="0"/>
      <w:marBottom w:val="0"/>
      <w:divBdr>
        <w:top w:val="none" w:sz="0" w:space="0" w:color="auto"/>
        <w:left w:val="none" w:sz="0" w:space="0" w:color="auto"/>
        <w:bottom w:val="none" w:sz="0" w:space="0" w:color="auto"/>
        <w:right w:val="none" w:sz="0" w:space="0" w:color="auto"/>
      </w:divBdr>
    </w:div>
    <w:div w:id="1861236874">
      <w:bodyDiv w:val="1"/>
      <w:marLeft w:val="0"/>
      <w:marRight w:val="0"/>
      <w:marTop w:val="0"/>
      <w:marBottom w:val="0"/>
      <w:divBdr>
        <w:top w:val="none" w:sz="0" w:space="0" w:color="auto"/>
        <w:left w:val="none" w:sz="0" w:space="0" w:color="auto"/>
        <w:bottom w:val="none" w:sz="0" w:space="0" w:color="auto"/>
        <w:right w:val="none" w:sz="0" w:space="0" w:color="auto"/>
      </w:divBdr>
    </w:div>
    <w:div w:id="1894148603">
      <w:bodyDiv w:val="1"/>
      <w:marLeft w:val="0"/>
      <w:marRight w:val="0"/>
      <w:marTop w:val="0"/>
      <w:marBottom w:val="0"/>
      <w:divBdr>
        <w:top w:val="none" w:sz="0" w:space="0" w:color="auto"/>
        <w:left w:val="none" w:sz="0" w:space="0" w:color="auto"/>
        <w:bottom w:val="none" w:sz="0" w:space="0" w:color="auto"/>
        <w:right w:val="none" w:sz="0" w:space="0" w:color="auto"/>
      </w:divBdr>
    </w:div>
    <w:div w:id="1901666604">
      <w:bodyDiv w:val="1"/>
      <w:marLeft w:val="0"/>
      <w:marRight w:val="0"/>
      <w:marTop w:val="0"/>
      <w:marBottom w:val="0"/>
      <w:divBdr>
        <w:top w:val="none" w:sz="0" w:space="0" w:color="auto"/>
        <w:left w:val="none" w:sz="0" w:space="0" w:color="auto"/>
        <w:bottom w:val="none" w:sz="0" w:space="0" w:color="auto"/>
        <w:right w:val="none" w:sz="0" w:space="0" w:color="auto"/>
      </w:divBdr>
    </w:div>
    <w:div w:id="1928418629">
      <w:bodyDiv w:val="1"/>
      <w:marLeft w:val="0"/>
      <w:marRight w:val="0"/>
      <w:marTop w:val="0"/>
      <w:marBottom w:val="0"/>
      <w:divBdr>
        <w:top w:val="none" w:sz="0" w:space="0" w:color="auto"/>
        <w:left w:val="none" w:sz="0" w:space="0" w:color="auto"/>
        <w:bottom w:val="none" w:sz="0" w:space="0" w:color="auto"/>
        <w:right w:val="none" w:sz="0" w:space="0" w:color="auto"/>
      </w:divBdr>
    </w:div>
    <w:div w:id="1957365668">
      <w:bodyDiv w:val="1"/>
      <w:marLeft w:val="0"/>
      <w:marRight w:val="0"/>
      <w:marTop w:val="0"/>
      <w:marBottom w:val="0"/>
      <w:divBdr>
        <w:top w:val="none" w:sz="0" w:space="0" w:color="auto"/>
        <w:left w:val="none" w:sz="0" w:space="0" w:color="auto"/>
        <w:bottom w:val="none" w:sz="0" w:space="0" w:color="auto"/>
        <w:right w:val="none" w:sz="0" w:space="0" w:color="auto"/>
      </w:divBdr>
    </w:div>
    <w:div w:id="1959754978">
      <w:bodyDiv w:val="1"/>
      <w:marLeft w:val="0"/>
      <w:marRight w:val="0"/>
      <w:marTop w:val="0"/>
      <w:marBottom w:val="0"/>
      <w:divBdr>
        <w:top w:val="none" w:sz="0" w:space="0" w:color="auto"/>
        <w:left w:val="none" w:sz="0" w:space="0" w:color="auto"/>
        <w:bottom w:val="none" w:sz="0" w:space="0" w:color="auto"/>
        <w:right w:val="none" w:sz="0" w:space="0" w:color="auto"/>
      </w:divBdr>
    </w:div>
    <w:div w:id="1969823111">
      <w:bodyDiv w:val="1"/>
      <w:marLeft w:val="0"/>
      <w:marRight w:val="0"/>
      <w:marTop w:val="0"/>
      <w:marBottom w:val="0"/>
      <w:divBdr>
        <w:top w:val="none" w:sz="0" w:space="0" w:color="auto"/>
        <w:left w:val="none" w:sz="0" w:space="0" w:color="auto"/>
        <w:bottom w:val="none" w:sz="0" w:space="0" w:color="auto"/>
        <w:right w:val="none" w:sz="0" w:space="0" w:color="auto"/>
      </w:divBdr>
    </w:div>
    <w:div w:id="1970234523">
      <w:bodyDiv w:val="1"/>
      <w:marLeft w:val="0"/>
      <w:marRight w:val="0"/>
      <w:marTop w:val="0"/>
      <w:marBottom w:val="0"/>
      <w:divBdr>
        <w:top w:val="none" w:sz="0" w:space="0" w:color="auto"/>
        <w:left w:val="none" w:sz="0" w:space="0" w:color="auto"/>
        <w:bottom w:val="none" w:sz="0" w:space="0" w:color="auto"/>
        <w:right w:val="none" w:sz="0" w:space="0" w:color="auto"/>
      </w:divBdr>
    </w:div>
    <w:div w:id="1979022897">
      <w:bodyDiv w:val="1"/>
      <w:marLeft w:val="0"/>
      <w:marRight w:val="0"/>
      <w:marTop w:val="0"/>
      <w:marBottom w:val="0"/>
      <w:divBdr>
        <w:top w:val="none" w:sz="0" w:space="0" w:color="auto"/>
        <w:left w:val="none" w:sz="0" w:space="0" w:color="auto"/>
        <w:bottom w:val="none" w:sz="0" w:space="0" w:color="auto"/>
        <w:right w:val="none" w:sz="0" w:space="0" w:color="auto"/>
      </w:divBdr>
    </w:div>
    <w:div w:id="2008049719">
      <w:bodyDiv w:val="1"/>
      <w:marLeft w:val="0"/>
      <w:marRight w:val="0"/>
      <w:marTop w:val="0"/>
      <w:marBottom w:val="0"/>
      <w:divBdr>
        <w:top w:val="none" w:sz="0" w:space="0" w:color="auto"/>
        <w:left w:val="none" w:sz="0" w:space="0" w:color="auto"/>
        <w:bottom w:val="none" w:sz="0" w:space="0" w:color="auto"/>
        <w:right w:val="none" w:sz="0" w:space="0" w:color="auto"/>
      </w:divBdr>
    </w:div>
    <w:div w:id="2015717033">
      <w:bodyDiv w:val="1"/>
      <w:marLeft w:val="0"/>
      <w:marRight w:val="0"/>
      <w:marTop w:val="0"/>
      <w:marBottom w:val="0"/>
      <w:divBdr>
        <w:top w:val="none" w:sz="0" w:space="0" w:color="auto"/>
        <w:left w:val="none" w:sz="0" w:space="0" w:color="auto"/>
        <w:bottom w:val="none" w:sz="0" w:space="0" w:color="auto"/>
        <w:right w:val="none" w:sz="0" w:space="0" w:color="auto"/>
      </w:divBdr>
    </w:div>
    <w:div w:id="2017927219">
      <w:bodyDiv w:val="1"/>
      <w:marLeft w:val="0"/>
      <w:marRight w:val="0"/>
      <w:marTop w:val="0"/>
      <w:marBottom w:val="0"/>
      <w:divBdr>
        <w:top w:val="none" w:sz="0" w:space="0" w:color="auto"/>
        <w:left w:val="none" w:sz="0" w:space="0" w:color="auto"/>
        <w:bottom w:val="none" w:sz="0" w:space="0" w:color="auto"/>
        <w:right w:val="none" w:sz="0" w:space="0" w:color="auto"/>
      </w:divBdr>
    </w:div>
    <w:div w:id="2034844700">
      <w:bodyDiv w:val="1"/>
      <w:marLeft w:val="0"/>
      <w:marRight w:val="0"/>
      <w:marTop w:val="0"/>
      <w:marBottom w:val="0"/>
      <w:divBdr>
        <w:top w:val="none" w:sz="0" w:space="0" w:color="auto"/>
        <w:left w:val="none" w:sz="0" w:space="0" w:color="auto"/>
        <w:bottom w:val="none" w:sz="0" w:space="0" w:color="auto"/>
        <w:right w:val="none" w:sz="0" w:space="0" w:color="auto"/>
      </w:divBdr>
    </w:div>
    <w:div w:id="2047023836">
      <w:bodyDiv w:val="1"/>
      <w:marLeft w:val="0"/>
      <w:marRight w:val="0"/>
      <w:marTop w:val="0"/>
      <w:marBottom w:val="0"/>
      <w:divBdr>
        <w:top w:val="none" w:sz="0" w:space="0" w:color="auto"/>
        <w:left w:val="none" w:sz="0" w:space="0" w:color="auto"/>
        <w:bottom w:val="none" w:sz="0" w:space="0" w:color="auto"/>
        <w:right w:val="none" w:sz="0" w:space="0" w:color="auto"/>
      </w:divBdr>
    </w:div>
    <w:div w:id="2050185306">
      <w:bodyDiv w:val="1"/>
      <w:marLeft w:val="0"/>
      <w:marRight w:val="0"/>
      <w:marTop w:val="0"/>
      <w:marBottom w:val="0"/>
      <w:divBdr>
        <w:top w:val="none" w:sz="0" w:space="0" w:color="auto"/>
        <w:left w:val="none" w:sz="0" w:space="0" w:color="auto"/>
        <w:bottom w:val="none" w:sz="0" w:space="0" w:color="auto"/>
        <w:right w:val="none" w:sz="0" w:space="0" w:color="auto"/>
      </w:divBdr>
    </w:div>
    <w:div w:id="2056388951">
      <w:bodyDiv w:val="1"/>
      <w:marLeft w:val="0"/>
      <w:marRight w:val="0"/>
      <w:marTop w:val="0"/>
      <w:marBottom w:val="0"/>
      <w:divBdr>
        <w:top w:val="none" w:sz="0" w:space="0" w:color="auto"/>
        <w:left w:val="none" w:sz="0" w:space="0" w:color="auto"/>
        <w:bottom w:val="none" w:sz="0" w:space="0" w:color="auto"/>
        <w:right w:val="none" w:sz="0" w:space="0" w:color="auto"/>
      </w:divBdr>
    </w:div>
    <w:div w:id="2067802691">
      <w:bodyDiv w:val="1"/>
      <w:marLeft w:val="0"/>
      <w:marRight w:val="0"/>
      <w:marTop w:val="0"/>
      <w:marBottom w:val="0"/>
      <w:divBdr>
        <w:top w:val="none" w:sz="0" w:space="0" w:color="auto"/>
        <w:left w:val="none" w:sz="0" w:space="0" w:color="auto"/>
        <w:bottom w:val="none" w:sz="0" w:space="0" w:color="auto"/>
        <w:right w:val="none" w:sz="0" w:space="0" w:color="auto"/>
      </w:divBdr>
    </w:div>
    <w:div w:id="2083867206">
      <w:bodyDiv w:val="1"/>
      <w:marLeft w:val="0"/>
      <w:marRight w:val="0"/>
      <w:marTop w:val="0"/>
      <w:marBottom w:val="0"/>
      <w:divBdr>
        <w:top w:val="none" w:sz="0" w:space="0" w:color="auto"/>
        <w:left w:val="none" w:sz="0" w:space="0" w:color="auto"/>
        <w:bottom w:val="none" w:sz="0" w:space="0" w:color="auto"/>
        <w:right w:val="none" w:sz="0" w:space="0" w:color="auto"/>
      </w:divBdr>
    </w:div>
    <w:div w:id="2106803656">
      <w:bodyDiv w:val="1"/>
      <w:marLeft w:val="0"/>
      <w:marRight w:val="0"/>
      <w:marTop w:val="0"/>
      <w:marBottom w:val="0"/>
      <w:divBdr>
        <w:top w:val="none" w:sz="0" w:space="0" w:color="auto"/>
        <w:left w:val="none" w:sz="0" w:space="0" w:color="auto"/>
        <w:bottom w:val="none" w:sz="0" w:space="0" w:color="auto"/>
        <w:right w:val="none" w:sz="0" w:space="0" w:color="auto"/>
      </w:divBdr>
    </w:div>
    <w:div w:id="212626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ate\Courses\1DV510\Rapportmall_sve_upd_ht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Wha20</b:Tag>
    <b:SourceType>InternetSite</b:SourceType>
    <b:Guid>{E47CB291-1D92-4879-826A-4976E16B2BA2}</b:Guid>
    <b:Title>What is WannaCry ransomware?</b:Title>
    <b:Year>2020</b:Year>
    <b:ProductionCompany>Kaspersky</b:ProductionCompany>
    <b:Month>Juni</b:Month>
    <b:Day>8</b:Day>
    <b:YearAccessed>2023</b:YearAccessed>
    <b:MonthAccessed>November</b:MonthAccessed>
    <b:DayAccessed>13</b:DayAccessed>
    <b:URL>https://www.kaspersky.com/resource-center/threats/ransomware-wannacry</b:URL>
    <b:RefOrder>1</b:RefOrder>
  </b:Source>
  <b:Source>
    <b:Tag>Car20</b:Tag>
    <b:SourceType>InternetSite</b:SourceType>
    <b:Guid>{7920737A-70C8-4EF9-B49A-137554E09CE3}</b:Guid>
    <b:Author>
      <b:Author>
        <b:NameList>
          <b:Person>
            <b:Last>Burdova</b:Last>
            <b:First>Carly</b:First>
          </b:Person>
        </b:NameList>
      </b:Author>
    </b:Author>
    <b:Title>What Is EternalBlue and Why Is the MS17-010 Exploit Still Relevant?</b:Title>
    <b:Year>2020</b:Year>
    <b:ProductionCompany>Avast Academy</b:ProductionCompany>
    <b:Month>Juni</b:Month>
    <b:Day>18</b:Day>
    <b:YearAccessed>2023</b:YearAccessed>
    <b:MonthAccessed>November</b:MonthAccessed>
    <b:DayAccessed>27</b:DayAccessed>
    <b:URL>https://www.avast.com/c-eternalblue</b:URL>
    <b:RefOrder>2</b:RefOrder>
  </b:Source>
  <b:Source>
    <b:Tag>Kar17</b:Tag>
    <b:SourceType>InternetSite</b:SourceType>
    <b:Guid>{8F88984D-3960-4AEC-886B-E1EC8A4B7F07}</b:Guid>
    <b:Title>WannaCrypt ransomware worm targets out-of-date systems</b:Title>
    <b:ProductionCompany>Microsoft</b:ProductionCompany>
    <b:Year>2017</b:Year>
    <b:Month>Juni</b:Month>
    <b:Day>20</b:Day>
    <b:YearAccessed>2023</b:YearAccessed>
    <b:MonthAccessed>December</b:MonthAccessed>
    <b:DayAccessed>3</b:DayAccessed>
    <b:URL>https://www.microsoft.com/en-us/security/blog/2017/05/12/wannacrypt-ransomware-worm-targets-out-of-date-systems/</b:URL>
    <b:Author>
      <b:Author>
        <b:NameList>
          <b:Person>
            <b:Last>Selvaraj</b:Last>
            <b:First>Karthik</b:First>
          </b:Person>
          <b:Person>
            <b:Last>Florio</b:Last>
            <b:First>Elia</b:First>
          </b:Person>
          <b:Person>
            <b:Last>Lelli</b:Last>
            <b:First>Andrea</b:First>
          </b:Person>
          <b:Person>
            <b:Last>Ganacharya</b:Last>
            <b:First>Tanmay</b:First>
          </b:Person>
        </b:NameList>
      </b:Author>
    </b:Author>
    <b:RefOrder>3</b:RefOrder>
  </b:Source>
  <b:Source>
    <b:Tag>Gus79</b:Tag>
    <b:SourceType>Report</b:SourceType>
    <b:Guid>{D86A33AA-7CE4-49C3-B777-994F304826F3}</b:Guid>
    <b:Title>Symmetric and Asymmetric Encryption</b:Title>
    <b:Year>1979</b:Year>
    <b:Author>
      <b:Author>
        <b:NameList>
          <b:Person>
            <b:Last>Simmons</b:Last>
            <b:First>Gustavus</b:First>
          </b:Person>
        </b:NameList>
      </b:Author>
    </b:Author>
    <b:Publisher>Sandita Laboratories</b:Publisher>
    <b:City>New Mexico</b:City>
    <b:RefOrder>4</b:RefOrder>
  </b:Source>
  <b:Source>
    <b:Tag>Ver22</b:Tag>
    <b:SourceType>InternetSite</b:SourceType>
    <b:Guid>{52544BF2-A17C-4BDE-B462-41BDD7D25867}</b:Guid>
    <b:Title>The History and Evolution of Ransomware Attacks</b:Title>
    <b:Year>2022</b:Year>
    <b:Author>
      <b:Author>
        <b:NameList>
          <b:Person>
            <b:Last>Drake</b:Last>
            <b:First>Veronica</b:First>
          </b:Person>
        </b:NameList>
      </b:Author>
    </b:Author>
    <b:ProductionCompany>Flashpoint</b:ProductionCompany>
    <b:Month>Juli</b:Month>
    <b:Day>29</b:Day>
    <b:YearAccessed>2023</b:YearAccessed>
    <b:MonthAccessed>December</b:MonthAccessed>
    <b:DayAccessed>6</b:DayAccessed>
    <b:URL>https://flashpoint.io/blog/the-history-and-evolution-of-ransomware-attacks/</b:URL>
    <b:RefOrder>5</b:RefOrder>
  </b:Source>
  <b:Source>
    <b:Tag>Vas18</b:Tag>
    <b:SourceType>Report</b:SourceType>
    <b:Guid>{8FD31660-A25C-4654-A6DC-E857518451B7}</b:Guid>
    <b:Title>Static and Dynamic Analysis of Wannacry Ransomware</b:Title>
    <b:Year>2018</b:Year>
    <b:Author>
      <b:Author>
        <b:NameList>
          <b:Person>
            <b:Last>Vassilakis</b:Last>
            <b:First>Vassilos</b:First>
          </b:Person>
          <b:Person>
            <b:Last>Akbanov</b:Last>
            <b:First>Maxat</b:First>
          </b:Person>
          <b:Person>
            <b:Last>Moscholios</b:Last>
            <b:First>Ioannis</b:First>
          </b:Person>
          <b:Person>
            <b:Last>Logothetis</b:Last>
            <b:First>Michael</b:First>
          </b:Person>
        </b:NameList>
      </b:Author>
    </b:Author>
    <b:RefOrder>6</b:RefOrder>
  </b:Source>
  <b:Source>
    <b:Tag>Rit21</b:Tag>
    <b:SourceType>Report</b:SourceType>
    <b:Guid>{5A366D76-A917-4DD1-B87A-554825AB918A}</b:Guid>
    <b:Author>
      <b:Author>
        <b:NameList>
          <b:Person>
            <b:Last>Singh</b:Last>
            <b:First>Ritik</b:First>
            <b:Middle>Raj</b:Middle>
          </b:Person>
          <b:Person>
            <b:Last>Kamila</b:Last>
            <b:First>Kaunik</b:First>
          </b:Person>
          <b:Person>
            <b:Last>Kalaivani</b:Last>
            <b:First>J.</b:First>
          </b:Person>
        </b:NameList>
      </b:Author>
    </b:Author>
    <b:Title>Neural Network Based Botnet Detection</b:Title>
    <b:Year>2021</b:Year>
    <b:Publisher>International Conference on Intelligent Technologies</b:Publisher>
    <b:City>Hubli</b:City>
    <b:RefOrder>7</b:RefOrder>
  </b:Source>
  <b:Source>
    <b:Tag>DaY19</b:Tag>
    <b:SourceType>Report</b:SourceType>
    <b:Guid>{A5F369D5-3B53-49D3-937B-19B38D1A29CD}</b:Guid>
    <b:Author>
      <b:Author>
        <b:NameList>
          <b:Person>
            <b:Last>Kao</b:Last>
            <b:First>Da-Yu</b:First>
          </b:Person>
          <b:Person>
            <b:Last>Hsiao</b:Last>
            <b:First>Shou-Ching</b:First>
          </b:Person>
          <b:Person>
            <b:Last>Tso</b:Last>
            <b:First>Raylin</b:First>
          </b:Person>
        </b:NameList>
      </b:Author>
    </b:Author>
    <b:Title>Analyzing WannaCry Ransomware Considering the Weapons and Exploits</b:Title>
    <b:Year>2019</b:Year>
    <b:Publisher>International Conference on Advanced Communication Technology (ICACT)</b:Publisher>
    <b:City>PyeongChang</b:City>
    <b:RefOrder>8</b:RefOrder>
  </b:Source>
  <b:Source>
    <b:Tag>Wha23</b:Tag>
    <b:SourceType>InternetSite</b:SourceType>
    <b:Guid>{143452AE-A5C6-4080-AC85-43D7C2416BB2}</b:Guid>
    <b:Title>What is lsass.exe? 5 ways to see if it’s safe.</b:Title>
    <b:ProductionCompany>GlassWire</b:ProductionCompany>
    <b:YearAccessed>2023</b:YearAccessed>
    <b:MonthAccessed>December</b:MonthAccessed>
    <b:DayAccessed>7</b:DayAccessed>
    <b:URL>https://www.glasswire.com/process/lsass.exe.html</b:URL>
    <b:RefOrder>9</b:RefOrder>
  </b:Source>
  <b:Source>
    <b:Tag>Jay23</b:Tag>
    <b:SourceType>InternetSite</b:SourceType>
    <b:Guid>{25373256-F5F6-4DE3-BBB5-E15C7A1A2D17}</b:Guid>
    <b:Author>
      <b:Author>
        <b:NameList>
          <b:Person>
            <b:Last>Henderson</b:Last>
            <b:First>Jayden</b:First>
            <b:Middle>Harper</b:Middle>
          </b:Person>
        </b:NameList>
      </b:Author>
    </b:Author>
    <b:Title>What is Mssecsvc.exe &amp; How to Delete it</b:Title>
    <b:ProductionCompany>WindowsReport</b:ProductionCompany>
    <b:Year>2023</b:Year>
    <b:Month>Oktober</b:Month>
    <b:Day>4</b:Day>
    <b:YearAccessed>2023</b:YearAccessed>
    <b:MonthAccessed>December</b:MonthAccessed>
    <b:DayAccessed>2023</b:DayAccessed>
    <b:URL>https://windowsreport.com/mssecsvc-exe/</b:URL>
    <b:RefOrder>10</b:RefOrder>
  </b:Source>
  <b:Source>
    <b:Tag>All23</b:Tag>
    <b:SourceType>InternetSite</b:SourceType>
    <b:Guid>{45E3C21E-F3B4-4A78-B5BE-03DA7AEAF4E4}</b:Guid>
    <b:Title>All about XIA Files</b:Title>
    <b:ProductionCompany>FILExt</b:ProductionCompany>
    <b:YearAccessed>2023</b:YearAccessed>
    <b:MonthAccessed>December</b:MonthAccessed>
    <b:DayAccessed>7</b:DayAccessed>
    <b:URL>https://filext.com/file-extension/XIA</b:URL>
    <b:RefOrder>11</b:RefOrder>
  </b:Source>
  <b:Source>
    <b:Tag>Ree98</b:Tag>
    <b:SourceType>Report</b:SourceType>
    <b:Guid>{525DC3FE-A80D-4F41-91CE-70027F7EF327}</b:Guid>
    <b:Author>
      <b:Author>
        <b:NameList>
          <b:Person>
            <b:Last>Reed</b:Last>
            <b:First>M.G.</b:First>
          </b:Person>
          <b:Person>
            <b:Last>Syverson</b:Last>
            <b:First>P.F.</b:First>
          </b:Person>
          <b:Person>
            <b:Last>Goldschlag</b:Last>
            <b:First>D.M.</b:First>
          </b:Person>
        </b:NameList>
      </b:Author>
    </b:Author>
    <b:Title>Anonymous connections and onion routing</b:Title>
    <b:Year>1998</b:Year>
    <b:RefOrder>12</b:RefOrder>
  </b:Source>
  <b:Source>
    <b:Tag>Sad23</b:Tag>
    <b:SourceType>Report</b:SourceType>
    <b:Guid>{47C84A19-84D3-46E1-80A3-BAA526AB411C}</b:Guid>
    <b:Author>
      <b:Author>
        <b:NameList>
          <b:Person>
            <b:Last>Sakib</b:Last>
            <b:First>Sadman</b:First>
          </b:Person>
          <b:Person>
            <b:Last>Raiaan</b:Last>
            <b:First>Mohaimenul</b:First>
            <b:Middle>Azam Khan</b:Middle>
          </b:Person>
          <b:Person>
            <b:Last>Fahad</b:Last>
            <b:First>Nur</b:First>
            <b:Middle>Mohammad</b:Middle>
          </b:Person>
          <b:Person>
            <b:Last>Mukta</b:Last>
            <b:First>Md.</b:First>
            <b:Middle>Saddam Hossain</b:Middle>
          </b:Person>
          <b:Person>
            <b:Last>Mamun</b:Last>
            <b:First>Abdullah</b:First>
            <b:Middle>Al</b:Middle>
          </b:Person>
          <b:Person>
            <b:Last>Chowdhury</b:Last>
            <b:First>Shovan</b:First>
          </b:Person>
        </b:NameList>
      </b:Author>
    </b:Author>
    <b:Title>A Review of the Evaluation of Ransomware: Human Error or Technical Failure?</b:Title>
    <b:Year>2023</b:Year>
    <b:City>Dhaka</b:City>
    <b:RefOrder>13</b:RefOrder>
  </b:Source>
  <b:Source>
    <b:Tag>Sho18</b:Tag>
    <b:SourceType>Report</b:SourceType>
    <b:Guid>{A4478CB1-C00B-48B5-B522-BB44C9E9A721}</b:Guid>
    <b:Author>
      <b:Author>
        <b:NameList>
          <b:Person>
            <b:Last>Hsiao</b:Last>
            <b:First>Shou-Ching</b:First>
          </b:Person>
          <b:Person>
            <b:Last>Kao</b:Last>
            <b:First>Da-Yu</b:First>
          </b:Person>
        </b:NameList>
      </b:Author>
    </b:Author>
    <b:Title>The static analysis of WannaCry ransomware</b:Title>
    <b:Year>2018</b:Year>
    <b:City>Chuncheon</b:City>
    <b:RefOrder>14</b:RefOrder>
  </b:Source>
  <b:Source>
    <b:Tag>DaY18</b:Tag>
    <b:SourceType>Report</b:SourceType>
    <b:Guid>{69863C1F-EBE7-4FB4-A796-EFC743622CAE}</b:Guid>
    <b:Author>
      <b:Author>
        <b:NameList>
          <b:Person>
            <b:Last>Kao</b:Last>
            <b:First>Da-Yu</b:First>
          </b:Person>
          <b:Person>
            <b:Last>Hsiao</b:Last>
            <b:First>Shou-Ching</b:First>
          </b:Person>
        </b:NameList>
      </b:Author>
    </b:Author>
    <b:Title>The dynamic analysis of WannaCry ransomware</b:Title>
    <b:Year>2018</b:Year>
    <b:City>Chuncheon</b:City>
    <b:RefOrder>15</b:RefOrder>
  </b:Source>
  <b:Source>
    <b:Tag>Wha231</b:Tag>
    <b:SourceType>InternetSite</b:SourceType>
    <b:Guid>{8743CBDB-FE59-48AC-BF06-C4B865FD0EAB}</b:Guid>
    <b:Title>What was the WannaCry ransomware attack?</b:Title>
    <b:ProductionCompany>Cloudflare</b:ProductionCompany>
    <b:YearAccessed>2023</b:YearAccessed>
    <b:MonthAccessed>December</b:MonthAccessed>
    <b:DayAccessed>10</b:DayAccessed>
    <b:URL>https://www.cloudflare.com/learning/security/ransomware/wannacry-ransomware/</b:URL>
    <b:RefOrder>16</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DC2FEDDF406D641ACC61FD49F9BB51A" ma:contentTypeVersion="3" ma:contentTypeDescription="Skapa ett nytt dokument." ma:contentTypeScope="" ma:versionID="a55f5d4f883c2ff44b7b4888ec0d76c4">
  <xsd:schema xmlns:xsd="http://www.w3.org/2001/XMLSchema" xmlns:xs="http://www.w3.org/2001/XMLSchema" xmlns:p="http://schemas.microsoft.com/office/2006/metadata/properties" xmlns:ns3="b5a8af21-b03b-449d-a5e9-98d0c85a9b32" targetNamespace="http://schemas.microsoft.com/office/2006/metadata/properties" ma:root="true" ma:fieldsID="c9e91772b265fc53ee9a54908cc5cf14" ns3:_="">
    <xsd:import namespace="b5a8af21-b03b-449d-a5e9-98d0c85a9b3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a8af21-b03b-449d-a5e9-98d0c85a9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D5C23E-B50A-4202-AA5A-743DCEE391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938F3D-8CD3-4A7A-A17C-341AA9579405}">
  <ds:schemaRefs>
    <ds:schemaRef ds:uri="http://schemas.openxmlformats.org/officeDocument/2006/bibliography"/>
  </ds:schemaRefs>
</ds:datastoreItem>
</file>

<file path=customXml/itemProps3.xml><?xml version="1.0" encoding="utf-8"?>
<ds:datastoreItem xmlns:ds="http://schemas.openxmlformats.org/officeDocument/2006/customXml" ds:itemID="{45C420C7-8441-4D3B-B1DC-7885EBAAC729}">
  <ds:schemaRefs>
    <ds:schemaRef ds:uri="http://schemas.microsoft.com/sharepoint/v3/contenttype/forms"/>
  </ds:schemaRefs>
</ds:datastoreItem>
</file>

<file path=customXml/itemProps4.xml><?xml version="1.0" encoding="utf-8"?>
<ds:datastoreItem xmlns:ds="http://schemas.openxmlformats.org/officeDocument/2006/customXml" ds:itemID="{C39ABA4A-89FA-40F5-96B8-FFAE8F5D1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a8af21-b03b-449d-a5e9-98d0c85a9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Rapportmall_sve_upd_ht20</Template>
  <TotalTime>10444</TotalTime>
  <Pages>14</Pages>
  <Words>4240</Words>
  <Characters>22474</Characters>
  <Application>Microsoft Office Word</Application>
  <DocSecurity>0</DocSecurity>
  <Lines>187</Lines>
  <Paragraphs>53</Paragraphs>
  <ScaleCrop>false</ScaleCrop>
  <HeadingPairs>
    <vt:vector size="6" baseType="variant">
      <vt:variant>
        <vt:lpstr>Rubrik</vt:lpstr>
      </vt:variant>
      <vt:variant>
        <vt:i4>1</vt:i4>
      </vt:variant>
      <vt:variant>
        <vt:lpstr>Title</vt:lpstr>
      </vt:variant>
      <vt:variant>
        <vt:i4>1</vt:i4>
      </vt:variant>
      <vt:variant>
        <vt:lpstr>Headings</vt:lpstr>
      </vt:variant>
      <vt:variant>
        <vt:i4>12</vt:i4>
      </vt:variant>
    </vt:vector>
  </HeadingPairs>
  <TitlesOfParts>
    <vt:vector size="14" baseType="lpstr">
      <vt:lpstr>Examensarbete mall - Linnéuniversitetet</vt:lpstr>
      <vt:lpstr>Regeldokument - Linnéuniversitetet</vt:lpstr>
      <vt:lpstr>Lorem ipsum dolor sit amet, consectetur adipisicing elit, sed do eiusmod tempor </vt:lpstr>
      <vt:lpstr>    Sed ut perspiciatis unde omnis iste natus error sit voluptatem accusantium dolor</vt:lpstr>
      <vt:lpstr>Lorem ipsum dolor sit amet, consectetur adipisicing </vt:lpstr>
      <vt:lpstr>    Min nya nivå</vt:lpstr>
      <vt:lpstr>    Fyfan va bra</vt:lpstr>
      <vt:lpstr>        Lorem ipsum dolor sit amet, </vt:lpstr>
      <vt:lpstr>        framgångar och som ett resultat blev alternative</vt:lpstr>
      <vt:lpstr>Nirvana 1988</vt:lpstr>
      <vt:lpstr>    Hoj</vt:lpstr>
      <vt:lpstr>Referenser</vt:lpstr>
      <vt:lpstr>Bilagor</vt:lpstr>
      <vt:lpstr>    Bilaga A Skriv in titel</vt:lpstr>
    </vt:vector>
  </TitlesOfParts>
  <Company>Emanuel Identity Manuals AB</Company>
  <LinksUpToDate>false</LinksUpToDate>
  <CharactersWithSpaces>26661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Ebbe Karlstad</dc:creator>
  <cp:keywords>Examensarbete mall Linnéuniversitetet</cp:keywords>
  <dc:description>Jan, Rev Feb 2010, MS Word 2003_x000d_
By: Carin Ländström, +46 8 556 014 30_x000d_
Emanuel Identity Manuals AB</dc:description>
  <cp:lastModifiedBy>Ebbe Karlstad</cp:lastModifiedBy>
  <cp:revision>755</cp:revision>
  <cp:lastPrinted>2011-05-26T13:16:00Z</cp:lastPrinted>
  <dcterms:created xsi:type="dcterms:W3CDTF">2023-11-07T14:52:00Z</dcterms:created>
  <dcterms:modified xsi:type="dcterms:W3CDTF">2023-12-18T15:06:00Z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0x0101004DC2FEDDF406D641ACC61FD49F9BB51A</vt:lpwstr>
  </property>
</Properties>
</file>