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83B6A64" w:rsidP="098006F5" w:rsidRDefault="283B6A64" w14:paraId="725033D7" w14:textId="35B4D20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098006F5" w:rsidR="283B6A64">
        <w:rPr>
          <w:b w:val="1"/>
          <w:bCs w:val="1"/>
        </w:rPr>
        <w:t>From Data to Decisions:</w:t>
      </w:r>
    </w:p>
    <w:p w:rsidR="098006F5" w:rsidP="098006F5" w:rsidRDefault="098006F5" w14:paraId="22500655" w14:textId="5CDEE2E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</w:p>
    <w:p w:rsidR="283B6A64" w:rsidP="098006F5" w:rsidRDefault="283B6A64" w14:paraId="7AF06B05" w14:textId="428477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098006F5" w:rsidR="283B6A64">
        <w:rPr>
          <w:b w:val="1"/>
          <w:bCs w:val="1"/>
        </w:rPr>
        <w:t>Instructions:</w:t>
      </w:r>
    </w:p>
    <w:p w:rsidR="283B6A64" w:rsidP="098006F5" w:rsidRDefault="283B6A64" w14:paraId="689B395C" w14:textId="2EE9FEB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83B6A64">
        <w:rPr/>
        <w:t>Download the base files:</w:t>
      </w:r>
    </w:p>
    <w:p w:rsidR="283B6A64" w:rsidP="098006F5" w:rsidRDefault="283B6A64" w14:paraId="7ACBDEDC" w14:textId="4A94D63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098006F5" w:rsidR="283B6A64">
        <w:rPr>
          <w:sz w:val="24"/>
          <w:szCs w:val="24"/>
        </w:rPr>
        <w:t xml:space="preserve">VS Code: </w:t>
      </w:r>
      <w:hyperlink r:id="R295ed79b04c042a9">
        <w:r w:rsidRPr="098006F5" w:rsidR="283B6A64">
          <w:rPr>
            <w:rStyle w:val="Hyperlink"/>
            <w:sz w:val="24"/>
            <w:szCs w:val="24"/>
          </w:rPr>
          <w:t>https://code.visualstudio.com/download</w:t>
        </w:r>
      </w:hyperlink>
    </w:p>
    <w:p w:rsidR="283B6A64" w:rsidP="098006F5" w:rsidRDefault="283B6A64" w14:paraId="5705EF58" w14:textId="419BFDB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098006F5" w:rsidR="283B6A64">
        <w:rPr>
          <w:sz w:val="24"/>
          <w:szCs w:val="24"/>
        </w:rPr>
        <w:t xml:space="preserve">Python 3.11: </w:t>
      </w:r>
      <w:hyperlink r:id="Refe704622f1d4310">
        <w:r w:rsidRPr="098006F5" w:rsidR="283B6A64">
          <w:rPr>
            <w:rStyle w:val="Hyperlink"/>
            <w:sz w:val="24"/>
            <w:szCs w:val="24"/>
          </w:rPr>
          <w:t>https://www.python.org/downloads/release/python-3110/</w:t>
        </w:r>
      </w:hyperlink>
    </w:p>
    <w:p w:rsidR="283B6A64" w:rsidP="098006F5" w:rsidRDefault="283B6A64" w14:paraId="056121E0" w14:textId="238847E7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098006F5" w:rsidR="283B6A64">
        <w:rPr>
          <w:sz w:val="24"/>
          <w:szCs w:val="24"/>
        </w:rPr>
        <w:t>Scroll down to tha table with download links</w:t>
      </w:r>
    </w:p>
    <w:p w:rsidR="283B6A64" w:rsidP="098006F5" w:rsidRDefault="283B6A64" w14:paraId="024CAA0F" w14:textId="45ABDC7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098006F5" w:rsidR="283B6A64">
        <w:rPr>
          <w:sz w:val="24"/>
          <w:szCs w:val="24"/>
        </w:rPr>
        <w:t xml:space="preserve">(OPTIONAL) Ollama: </w:t>
      </w:r>
      <w:hyperlink r:id="R3543d477a03944ea">
        <w:r w:rsidRPr="098006F5" w:rsidR="283B6A64">
          <w:rPr>
            <w:rStyle w:val="Hyperlink"/>
            <w:sz w:val="24"/>
            <w:szCs w:val="24"/>
          </w:rPr>
          <w:t>https://ollama.com/</w:t>
        </w:r>
      </w:hyperlink>
    </w:p>
    <w:p w:rsidR="283B6A64" w:rsidP="098006F5" w:rsidRDefault="283B6A64" w14:paraId="5343FA48" w14:textId="643B9A6F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098006F5" w:rsidR="283B6A64">
        <w:rPr>
          <w:sz w:val="24"/>
          <w:szCs w:val="24"/>
        </w:rPr>
        <w:t xml:space="preserve">Once downloaded, open the application and select </w:t>
      </w:r>
      <w:r w:rsidRPr="098006F5" w:rsidR="283B6A64">
        <w:rPr>
          <w:b w:val="1"/>
          <w:bCs w:val="1"/>
          <w:sz w:val="24"/>
          <w:szCs w:val="24"/>
        </w:rPr>
        <w:t xml:space="preserve">Gemma3:1B </w:t>
      </w:r>
      <w:r w:rsidRPr="098006F5" w:rsidR="283B6A64">
        <w:rPr>
          <w:b w:val="0"/>
          <w:bCs w:val="0"/>
          <w:sz w:val="24"/>
          <w:szCs w:val="24"/>
        </w:rPr>
        <w:t>from the dropdown menu and type anything in the chat window to trigger the download</w:t>
      </w:r>
    </w:p>
    <w:p w:rsidR="283B6A64" w:rsidP="098006F5" w:rsidRDefault="283B6A64" w14:paraId="6E28155C" w14:textId="2BE4499A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098006F5" w:rsidR="283B6A64">
        <w:rPr>
          <w:b w:val="0"/>
          <w:bCs w:val="0"/>
          <w:sz w:val="24"/>
          <w:szCs w:val="24"/>
        </w:rPr>
        <w:t xml:space="preserve">E.g., “X” </w:t>
      </w:r>
    </w:p>
    <w:p w:rsidR="098006F5" w:rsidP="098006F5" w:rsidRDefault="098006F5" w14:paraId="65D4D413" w14:textId="7293DA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83B6A64" w:rsidP="098006F5" w:rsidRDefault="283B6A64" w14:paraId="39B1311D" w14:textId="000074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83B6A64">
        <w:rPr/>
        <w:t>Once VS Code is open and Python is downloaded, do the following: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10"/>
        <w:gridCol w:w="3110"/>
        <w:gridCol w:w="3110"/>
      </w:tblGrid>
      <w:tr w:rsidR="098006F5" w:rsidTr="098006F5" w14:paraId="49B6E6A6">
        <w:trPr>
          <w:trHeight w:val="300"/>
        </w:trPr>
        <w:tc>
          <w:tcPr>
            <w:tcW w:w="3110" w:type="dxa"/>
            <w:tcMar/>
          </w:tcPr>
          <w:p w:rsidR="049A215A" w:rsidP="098006F5" w:rsidRDefault="049A215A" w14:paraId="7EA7ADC8" w14:textId="56FD5E4D">
            <w:pPr>
              <w:pStyle w:val="Normal"/>
              <w:rPr>
                <w:b w:val="1"/>
                <w:bCs w:val="1"/>
              </w:rPr>
            </w:pPr>
            <w:r w:rsidRPr="098006F5" w:rsidR="049A215A">
              <w:rPr>
                <w:b w:val="1"/>
                <w:bCs w:val="1"/>
              </w:rPr>
              <w:t>Steps</w:t>
            </w:r>
          </w:p>
        </w:tc>
        <w:tc>
          <w:tcPr>
            <w:tcW w:w="3110" w:type="dxa"/>
            <w:tcMar/>
          </w:tcPr>
          <w:p w:rsidR="049A215A" w:rsidP="098006F5" w:rsidRDefault="049A215A" w14:paraId="55933F89" w14:textId="3044131D">
            <w:pPr>
              <w:pStyle w:val="Normal"/>
              <w:rPr>
                <w:b w:val="1"/>
                <w:bCs w:val="1"/>
              </w:rPr>
            </w:pPr>
            <w:r w:rsidRPr="098006F5" w:rsidR="049A215A">
              <w:rPr>
                <w:b w:val="1"/>
                <w:bCs w:val="1"/>
              </w:rPr>
              <w:t>Mac</w:t>
            </w:r>
          </w:p>
        </w:tc>
        <w:tc>
          <w:tcPr>
            <w:tcW w:w="3110" w:type="dxa"/>
            <w:tcMar/>
          </w:tcPr>
          <w:p w:rsidR="049A215A" w:rsidP="098006F5" w:rsidRDefault="049A215A" w14:paraId="45FEDC08" w14:textId="36A4E218">
            <w:pPr>
              <w:pStyle w:val="Normal"/>
              <w:rPr>
                <w:b w:val="1"/>
                <w:bCs w:val="1"/>
              </w:rPr>
            </w:pPr>
            <w:r w:rsidRPr="098006F5" w:rsidR="049A215A">
              <w:rPr>
                <w:b w:val="1"/>
                <w:bCs w:val="1"/>
              </w:rPr>
              <w:t>Windows</w:t>
            </w:r>
          </w:p>
        </w:tc>
      </w:tr>
      <w:tr w:rsidR="098006F5" w:rsidTr="098006F5" w14:paraId="12192290">
        <w:trPr>
          <w:trHeight w:val="300"/>
        </w:trPr>
        <w:tc>
          <w:tcPr>
            <w:tcW w:w="3110" w:type="dxa"/>
            <w:tcMar/>
          </w:tcPr>
          <w:p w:rsidR="049A215A" w:rsidP="098006F5" w:rsidRDefault="049A215A" w14:paraId="666BC734" w14:textId="3B9685C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49A215A">
              <w:rPr/>
              <w:t>Setup Virtual Environment</w:t>
            </w:r>
          </w:p>
        </w:tc>
        <w:tc>
          <w:tcPr>
            <w:tcW w:w="3110" w:type="dxa"/>
            <w:tcMar/>
          </w:tcPr>
          <w:p w:rsidR="049A215A" w:rsidP="098006F5" w:rsidRDefault="049A215A" w14:paraId="5957F2FA" w14:textId="23F3F60E">
            <w:pPr>
              <w:pStyle w:val="Normal"/>
            </w:pPr>
            <w:r w:rsidR="049A215A">
              <w:rPr/>
              <w:t>python3 -m venv .venv</w:t>
            </w:r>
          </w:p>
          <w:p w:rsidR="049A215A" w:rsidP="098006F5" w:rsidRDefault="049A215A" w14:paraId="663AA389" w14:textId="613507F7">
            <w:pPr>
              <w:pStyle w:val="Normal"/>
            </w:pPr>
            <w:r w:rsidR="049A215A">
              <w:rPr/>
              <w:t>source .venv/bin/activate</w:t>
            </w:r>
          </w:p>
        </w:tc>
        <w:tc>
          <w:tcPr>
            <w:tcW w:w="3110" w:type="dxa"/>
            <w:tcMar/>
          </w:tcPr>
          <w:p w:rsidR="049A215A" w:rsidP="098006F5" w:rsidRDefault="049A215A" w14:paraId="6EE5584C" w14:textId="1ACDC2CE">
            <w:pPr>
              <w:pStyle w:val="Normal"/>
            </w:pPr>
            <w:r w:rsidR="049A215A">
              <w:rPr/>
              <w:t>py</w:t>
            </w:r>
            <w:r w:rsidR="049A215A">
              <w:rPr/>
              <w:t xml:space="preserve"> -m </w:t>
            </w:r>
            <w:r w:rsidR="049A215A">
              <w:rPr/>
              <w:t>venv</w:t>
            </w:r>
            <w:r w:rsidR="049A215A">
              <w:rPr/>
              <w:t xml:space="preserve"> .</w:t>
            </w:r>
            <w:r w:rsidR="049A215A">
              <w:rPr/>
              <w:t>venv</w:t>
            </w:r>
          </w:p>
          <w:p w:rsidR="452449DE" w:rsidP="098006F5" w:rsidRDefault="452449DE" w14:paraId="253FC89F" w14:textId="3F7B1DC1">
            <w:pPr>
              <w:pStyle w:val="Normal"/>
            </w:pPr>
            <w:r w:rsidR="452449DE">
              <w:rPr/>
              <w:t>Set-</w:t>
            </w:r>
            <w:r w:rsidR="452449DE">
              <w:rPr/>
              <w:t>ExecutionPolicy</w:t>
            </w:r>
            <w:r w:rsidR="452449DE">
              <w:rPr/>
              <w:t xml:space="preserve"> -Scope Process -</w:t>
            </w:r>
            <w:r w:rsidR="452449DE">
              <w:rPr/>
              <w:t>ExecutionPolicy</w:t>
            </w:r>
            <w:r w:rsidR="452449DE">
              <w:rPr/>
              <w:t xml:space="preserve"> Bypass</w:t>
            </w:r>
          </w:p>
          <w:p w:rsidR="049A215A" w:rsidP="098006F5" w:rsidRDefault="049A215A" w14:paraId="006A7390" w14:textId="607D0B58">
            <w:pPr>
              <w:pStyle w:val="Normal"/>
            </w:pPr>
            <w:r w:rsidR="049A215A">
              <w:rPr/>
              <w:t>.venv\Scripts\Activate</w:t>
            </w:r>
          </w:p>
        </w:tc>
      </w:tr>
      <w:tr w:rsidR="098006F5" w:rsidTr="098006F5" w14:paraId="478DE0BA">
        <w:trPr>
          <w:trHeight w:val="300"/>
        </w:trPr>
        <w:tc>
          <w:tcPr>
            <w:tcW w:w="9330" w:type="dxa"/>
            <w:gridSpan w:val="3"/>
            <w:tcMar/>
          </w:tcPr>
          <w:p w:rsidR="6313BC55" w:rsidP="098006F5" w:rsidRDefault="6313BC55" w14:paraId="0CE91228" w14:textId="27609CCC">
            <w:pPr>
              <w:pStyle w:val="Normal"/>
              <w:spacing w:line="240" w:lineRule="auto"/>
              <w:jc w:val="left"/>
            </w:pPr>
            <w:r w:rsidR="6313BC55">
              <w:drawing>
                <wp:inline wp14:editId="4BFAA207" wp14:anchorId="713E3483">
                  <wp:extent cx="5791200" cy="457224"/>
                  <wp:effectExtent l="0" t="0" r="0" b="0"/>
                  <wp:docPr id="2021234711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2021234711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86505167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  <a:srcRect xmlns:a="http://schemas.openxmlformats.org/drawingml/2006/main" l="0" t="0" r="0" b="83157"/>
                        </pic:blipFill>
                        <pic:spPr xmlns:pic="http://schemas.openxmlformats.org/drawingml/2006/picture">
                          <a:xfrm xmlns:a="http://schemas.openxmlformats.org/drawingml/2006/main" rot="0">
                            <a:off xmlns:a="http://schemas.openxmlformats.org/drawingml/2006/main" x="0" y="0"/>
                            <a:ext xmlns:a="http://schemas.openxmlformats.org/drawingml/2006/main" cx="5791200" cy="457224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313BC55" w:rsidP="098006F5" w:rsidRDefault="6313BC55" w14:paraId="0657379D" w14:textId="53ED8962">
            <w:pPr>
              <w:pStyle w:val="Normal"/>
              <w:spacing w:line="240" w:lineRule="auto"/>
              <w:jc w:val="left"/>
            </w:pPr>
            <w:r w:rsidR="6313BC55">
              <w:drawing>
                <wp:inline wp14:editId="36ED60E1" wp14:anchorId="35BCDFCC">
                  <wp:extent cx="5791200" cy="409583"/>
                  <wp:effectExtent l="0" t="0" r="0" b="0"/>
                  <wp:docPr id="2105963051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2021234711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86505167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  <a:srcRect xmlns:a="http://schemas.openxmlformats.org/drawingml/2006/main" l="0" t="84912" r="0" b="0"/>
                        </pic:blipFill>
                        <pic:spPr xmlns:pic="http://schemas.openxmlformats.org/drawingml/2006/picture">
                          <a:xfrm xmlns:a="http://schemas.openxmlformats.org/drawingml/2006/main" rot="0">
                            <a:off xmlns:a="http://schemas.openxmlformats.org/drawingml/2006/main" x="0" y="0"/>
                            <a:ext xmlns:a="http://schemas.openxmlformats.org/drawingml/2006/main" cx="5791200" cy="409583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98006F5" w:rsidTr="098006F5" w14:paraId="7800E547">
        <w:trPr>
          <w:trHeight w:val="300"/>
        </w:trPr>
        <w:tc>
          <w:tcPr>
            <w:tcW w:w="3110" w:type="dxa"/>
            <w:tcMar/>
          </w:tcPr>
          <w:p w:rsidR="049A215A" w:rsidP="098006F5" w:rsidRDefault="049A215A" w14:paraId="587218B0" w14:textId="67FBEBFD">
            <w:pPr>
              <w:pStyle w:val="Normal"/>
            </w:pPr>
            <w:r w:rsidR="049A215A">
              <w:rPr/>
              <w:t>Install Python Packages</w:t>
            </w:r>
          </w:p>
        </w:tc>
        <w:tc>
          <w:tcPr>
            <w:tcW w:w="3110" w:type="dxa"/>
            <w:tcMar/>
          </w:tcPr>
          <w:p w:rsidR="049A215A" w:rsidP="098006F5" w:rsidRDefault="049A215A" w14:paraId="33C324A8" w14:textId="3EF4DCC7">
            <w:pPr>
              <w:pStyle w:val="Normal"/>
            </w:pPr>
            <w:r w:rsidR="049A215A">
              <w:rPr/>
              <w:t>pip install --upgrade pip</w:t>
            </w:r>
          </w:p>
          <w:p w:rsidR="049A215A" w:rsidP="098006F5" w:rsidRDefault="049A215A" w14:paraId="01020EDD" w14:textId="02C01971">
            <w:pPr>
              <w:pStyle w:val="Normal"/>
            </w:pPr>
            <w:r w:rsidR="049A215A">
              <w:rPr/>
              <w:t xml:space="preserve">pip install </w:t>
            </w:r>
            <w:r w:rsidR="049A215A">
              <w:rPr/>
              <w:t>streamlit</w:t>
            </w:r>
            <w:r w:rsidR="049A215A">
              <w:rPr/>
              <w:t xml:space="preserve"> pandas </w:t>
            </w:r>
            <w:r w:rsidR="049A215A">
              <w:rPr/>
              <w:t>pydeck</w:t>
            </w:r>
            <w:r w:rsidR="049A215A">
              <w:rPr/>
              <w:t xml:space="preserve"> </w:t>
            </w:r>
            <w:r w:rsidR="049A215A">
              <w:rPr/>
              <w:t>geonamescache</w:t>
            </w:r>
            <w:r w:rsidR="049A215A">
              <w:rPr/>
              <w:t xml:space="preserve"> </w:t>
            </w:r>
            <w:r w:rsidR="049A215A">
              <w:rPr/>
              <w:t>unidecode</w:t>
            </w:r>
            <w:r w:rsidR="049A215A">
              <w:rPr/>
              <w:t xml:space="preserve"> </w:t>
            </w:r>
            <w:r w:rsidR="049A215A">
              <w:rPr/>
              <w:t>rapidfuzz</w:t>
            </w:r>
            <w:r w:rsidR="049A215A">
              <w:rPr/>
              <w:t xml:space="preserve"> </w:t>
            </w:r>
            <w:r w:rsidR="049A215A">
              <w:rPr/>
              <w:t>numpy</w:t>
            </w:r>
          </w:p>
          <w:p w:rsidR="049A215A" w:rsidP="098006F5" w:rsidRDefault="049A215A" w14:paraId="1F3AA10A" w14:textId="2E4EA433">
            <w:pPr>
              <w:pStyle w:val="Normal"/>
            </w:pPr>
            <w:r w:rsidR="049A215A">
              <w:rPr/>
              <w:t>pip install sentence-transformers</w:t>
            </w:r>
          </w:p>
        </w:tc>
        <w:tc>
          <w:tcPr>
            <w:tcW w:w="3110" w:type="dxa"/>
            <w:tcMar/>
          </w:tcPr>
          <w:p w:rsidR="2CF049D3" w:rsidP="098006F5" w:rsidRDefault="2CF049D3" w14:paraId="3B809FC3" w14:textId="56735C73">
            <w:pPr>
              <w:pStyle w:val="Normal"/>
            </w:pPr>
            <w:r w:rsidR="2CF049D3">
              <w:rPr/>
              <w:t>-m pip install --upgrade pip</w:t>
            </w:r>
          </w:p>
          <w:p w:rsidR="7F853518" w:rsidP="098006F5" w:rsidRDefault="7F853518" w14:paraId="744CBB8A" w14:textId="02C01971">
            <w:pPr>
              <w:pStyle w:val="Normal"/>
            </w:pPr>
            <w:r w:rsidR="7F853518">
              <w:rPr/>
              <w:t>pip install streamlit pandas pydeck geonamescache unidecode rapidfuzz numpy</w:t>
            </w:r>
          </w:p>
          <w:p w:rsidR="7F853518" w:rsidP="098006F5" w:rsidRDefault="7F853518" w14:paraId="73618D66" w14:textId="5CF60B4F">
            <w:pPr>
              <w:pStyle w:val="Normal"/>
            </w:pPr>
            <w:r w:rsidR="7F853518">
              <w:rPr/>
              <w:t>pip install sentence-transformers</w:t>
            </w:r>
          </w:p>
        </w:tc>
      </w:tr>
      <w:tr w:rsidR="098006F5" w:rsidTr="098006F5" w14:paraId="40EB67A9">
        <w:trPr>
          <w:trHeight w:val="300"/>
        </w:trPr>
        <w:tc>
          <w:tcPr>
            <w:tcW w:w="9330" w:type="dxa"/>
            <w:gridSpan w:val="3"/>
            <w:tcMar/>
          </w:tcPr>
          <w:p w:rsidR="77AEFDDC" w:rsidP="098006F5" w:rsidRDefault="77AEFDDC" w14:paraId="7EEAF18C" w14:textId="41D43B61">
            <w:pPr>
              <w:pStyle w:val="Normal"/>
            </w:pPr>
            <w:r w:rsidR="77AEFDDC">
              <w:drawing>
                <wp:inline wp14:editId="7655DB44" wp14:anchorId="57C9498F">
                  <wp:extent cx="5772150" cy="523875"/>
                  <wp:effectExtent l="0" t="0" r="0" b="0"/>
                  <wp:docPr id="1684477232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684477232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81752768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5772150" cy="52387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98006F5" w:rsidTr="098006F5" w14:paraId="69BD4707">
        <w:trPr>
          <w:trHeight w:val="300"/>
        </w:trPr>
        <w:tc>
          <w:tcPr>
            <w:tcW w:w="3110" w:type="dxa"/>
            <w:tcMar/>
          </w:tcPr>
          <w:p w:rsidR="049A215A" w:rsidP="098006F5" w:rsidRDefault="049A215A" w14:paraId="538CACCF" w14:textId="0877F6D1">
            <w:pPr>
              <w:pStyle w:val="Normal"/>
            </w:pPr>
            <w:r w:rsidR="049A215A">
              <w:rPr/>
              <w:t>(Optional) Install Ollama</w:t>
            </w:r>
          </w:p>
        </w:tc>
        <w:tc>
          <w:tcPr>
            <w:tcW w:w="6220" w:type="dxa"/>
            <w:gridSpan w:val="2"/>
            <w:tcMar/>
          </w:tcPr>
          <w:p w:rsidR="3FBCA727" w:rsidP="098006F5" w:rsidRDefault="3FBCA727" w14:paraId="3DDCF1A0" w14:textId="0A4A44B8">
            <w:pPr>
              <w:pStyle w:val="Normal"/>
            </w:pPr>
            <w:r w:rsidR="3FBCA727">
              <w:rPr/>
              <w:t>Pip install ollama</w:t>
            </w:r>
          </w:p>
          <w:p w:rsidR="049A215A" w:rsidP="098006F5" w:rsidRDefault="049A215A" w14:paraId="3EFEC2AF" w14:textId="51260F31">
            <w:pPr>
              <w:pStyle w:val="Normal"/>
            </w:pPr>
            <w:r w:rsidR="049A215A">
              <w:rPr/>
              <w:t>ollama serve            # starts background service (first time only)</w:t>
            </w:r>
          </w:p>
          <w:p w:rsidR="049A215A" w:rsidP="098006F5" w:rsidRDefault="049A215A" w14:paraId="769D4499" w14:textId="41D2F09C">
            <w:pPr>
              <w:pStyle w:val="Normal"/>
            </w:pPr>
            <w:r w:rsidR="049A215A">
              <w:rPr/>
              <w:t>ollama pull gemma3:1b   # generation model</w:t>
            </w:r>
          </w:p>
          <w:p w:rsidR="049A215A" w:rsidP="098006F5" w:rsidRDefault="049A215A" w14:paraId="2080DAD9" w14:textId="61BD7071">
            <w:pPr>
              <w:pStyle w:val="Normal"/>
            </w:pPr>
            <w:r w:rsidR="049A215A">
              <w:rPr/>
              <w:t>ollama</w:t>
            </w:r>
            <w:r w:rsidR="049A215A">
              <w:rPr/>
              <w:t xml:space="preserve"> pull nomic-embed-</w:t>
            </w:r>
            <w:r w:rsidR="049A215A">
              <w:rPr/>
              <w:t>text  #</w:t>
            </w:r>
            <w:r w:rsidR="049A215A">
              <w:rPr/>
              <w:t xml:space="preserve"> embedding model</w:t>
            </w:r>
          </w:p>
        </w:tc>
      </w:tr>
      <w:tr w:rsidR="098006F5" w:rsidTr="098006F5" w14:paraId="706033EE">
        <w:trPr>
          <w:trHeight w:val="300"/>
        </w:trPr>
        <w:tc>
          <w:tcPr>
            <w:tcW w:w="9330" w:type="dxa"/>
            <w:gridSpan w:val="3"/>
            <w:tcMar/>
          </w:tcPr>
          <w:p w:rsidR="098006F5" w:rsidP="098006F5" w:rsidRDefault="098006F5" w14:paraId="515DC1AD" w14:textId="35DEBD2A">
            <w:pPr>
              <w:pStyle w:val="Normal"/>
            </w:pPr>
          </w:p>
        </w:tc>
      </w:tr>
      <w:tr w:rsidR="098006F5" w:rsidTr="098006F5" w14:paraId="067F3A30">
        <w:trPr>
          <w:trHeight w:val="300"/>
        </w:trPr>
        <w:tc>
          <w:tcPr>
            <w:tcW w:w="3110" w:type="dxa"/>
            <w:tcMar/>
          </w:tcPr>
          <w:p w:rsidR="049A215A" w:rsidP="098006F5" w:rsidRDefault="049A215A" w14:paraId="78345016" w14:textId="67298993">
            <w:pPr>
              <w:pStyle w:val="Normal"/>
            </w:pPr>
            <w:r w:rsidR="049A215A">
              <w:rPr/>
              <w:t>Run whole app</w:t>
            </w:r>
          </w:p>
        </w:tc>
        <w:tc>
          <w:tcPr>
            <w:tcW w:w="6220" w:type="dxa"/>
            <w:gridSpan w:val="2"/>
            <w:tcMar/>
          </w:tcPr>
          <w:p w:rsidR="049A215A" w:rsidP="098006F5" w:rsidRDefault="049A215A" w14:paraId="00316548" w14:textId="4C3838C0">
            <w:pPr>
              <w:pStyle w:val="Normal"/>
            </w:pPr>
            <w:r w:rsidR="049A215A">
              <w:rPr/>
              <w:t>streamlit</w:t>
            </w:r>
            <w:r w:rsidR="049A215A">
              <w:rPr/>
              <w:t xml:space="preserve"> run app.py</w:t>
            </w:r>
          </w:p>
          <w:p w:rsidR="07C071D2" w:rsidP="098006F5" w:rsidRDefault="07C071D2" w14:paraId="3B86C0C6" w14:textId="2ADC1A6E">
            <w:pPr>
              <w:pStyle w:val="Normal"/>
              <w:rPr>
                <w:i w:val="1"/>
                <w:iCs w:val="1"/>
              </w:rPr>
            </w:pPr>
            <w:r w:rsidR="07C071D2">
              <w:rPr/>
              <w:t xml:space="preserve">(ResumeDemo\ResumeDemo&gt; python -m </w:t>
            </w:r>
            <w:r w:rsidR="07C071D2">
              <w:rPr/>
              <w:t>streamlit</w:t>
            </w:r>
            <w:r w:rsidR="07C071D2">
              <w:rPr/>
              <w:t xml:space="preserve"> </w:t>
            </w:r>
            <w:r w:rsidR="07C071D2">
              <w:rPr/>
              <w:t>run .</w:t>
            </w:r>
            <w:r w:rsidR="07C071D2">
              <w:rPr/>
              <w:t>\app.py)</w:t>
            </w:r>
          </w:p>
        </w:tc>
      </w:tr>
      <w:tr w:rsidR="098006F5" w:rsidTr="098006F5" w14:paraId="1C9E7AE7">
        <w:trPr>
          <w:trHeight w:val="300"/>
        </w:trPr>
        <w:tc>
          <w:tcPr>
            <w:tcW w:w="3110" w:type="dxa"/>
            <w:tcMar/>
          </w:tcPr>
          <w:p w:rsidR="049A215A" w:rsidP="098006F5" w:rsidRDefault="049A215A" w14:paraId="58FC9136" w14:textId="2AC93F7B">
            <w:pPr>
              <w:pStyle w:val="Normal"/>
              <w:rPr>
                <w:b w:val="0"/>
                <w:bCs w:val="0"/>
              </w:rPr>
            </w:pPr>
            <w:r w:rsidR="049A215A">
              <w:rPr/>
              <w:t xml:space="preserve">Run </w:t>
            </w:r>
            <w:r w:rsidRPr="098006F5" w:rsidR="049A215A">
              <w:rPr>
                <w:b w:val="1"/>
                <w:bCs w:val="1"/>
              </w:rPr>
              <w:t>Map</w:t>
            </w:r>
          </w:p>
        </w:tc>
        <w:tc>
          <w:tcPr>
            <w:tcW w:w="6220" w:type="dxa"/>
            <w:gridSpan w:val="2"/>
            <w:tcMar/>
          </w:tcPr>
          <w:p w:rsidR="049A215A" w:rsidP="098006F5" w:rsidRDefault="049A215A" w14:paraId="1D93A2FE" w14:textId="30C79F46">
            <w:pPr>
              <w:pStyle w:val="Normal"/>
            </w:pPr>
            <w:r w:rsidR="049A215A">
              <w:rPr/>
              <w:t>streamlit</w:t>
            </w:r>
            <w:r w:rsidR="049A215A">
              <w:rPr/>
              <w:t xml:space="preserve"> run map_app.py</w:t>
            </w:r>
          </w:p>
        </w:tc>
      </w:tr>
      <w:tr w:rsidR="098006F5" w:rsidTr="098006F5" w14:paraId="60E6E668">
        <w:trPr>
          <w:trHeight w:val="300"/>
        </w:trPr>
        <w:tc>
          <w:tcPr>
            <w:tcW w:w="3110" w:type="dxa"/>
            <w:tcMar/>
          </w:tcPr>
          <w:p w:rsidR="049A215A" w:rsidP="098006F5" w:rsidRDefault="049A215A" w14:paraId="6C743EF6" w14:textId="5380EA02">
            <w:pPr>
              <w:pStyle w:val="Normal"/>
              <w:rPr>
                <w:b w:val="1"/>
                <w:bCs w:val="1"/>
              </w:rPr>
            </w:pPr>
            <w:r w:rsidR="049A215A">
              <w:rPr/>
              <w:t xml:space="preserve">Run </w:t>
            </w:r>
            <w:r w:rsidRPr="098006F5" w:rsidR="049A215A">
              <w:rPr>
                <w:b w:val="1"/>
                <w:bCs w:val="1"/>
              </w:rPr>
              <w:t>Skill Matcher</w:t>
            </w:r>
          </w:p>
        </w:tc>
        <w:tc>
          <w:tcPr>
            <w:tcW w:w="6220" w:type="dxa"/>
            <w:gridSpan w:val="2"/>
            <w:tcMar/>
          </w:tcPr>
          <w:p w:rsidR="049A215A" w:rsidP="098006F5" w:rsidRDefault="049A215A" w14:paraId="1FAF4622" w14:textId="46325424">
            <w:pPr>
              <w:spacing w:before="0" w:beforeAutospacing="off" w:after="0" w:afterAutospacing="off"/>
            </w:pPr>
            <w:r w:rsidRPr="098006F5" w:rsidR="049A215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streamlit</w:t>
            </w:r>
            <w:r w:rsidRPr="098006F5" w:rsidR="049A215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run pages/02_Skill_Matcher.py</w:t>
            </w:r>
          </w:p>
        </w:tc>
      </w:tr>
      <w:tr w:rsidR="098006F5" w:rsidTr="098006F5" w14:paraId="101DC355">
        <w:trPr>
          <w:trHeight w:val="300"/>
        </w:trPr>
        <w:tc>
          <w:tcPr>
            <w:tcW w:w="3110" w:type="dxa"/>
            <w:tcMar/>
          </w:tcPr>
          <w:p w:rsidR="049A215A" w:rsidP="098006F5" w:rsidRDefault="049A215A" w14:paraId="303059FB" w14:textId="138D5321">
            <w:pPr>
              <w:pStyle w:val="Normal"/>
              <w:rPr>
                <w:b w:val="1"/>
                <w:bCs w:val="1"/>
              </w:rPr>
            </w:pPr>
            <w:r w:rsidR="049A215A">
              <w:rPr/>
              <w:t xml:space="preserve">Run </w:t>
            </w:r>
            <w:r w:rsidRPr="098006F5" w:rsidR="049A215A">
              <w:rPr>
                <w:b w:val="1"/>
                <w:bCs w:val="1"/>
              </w:rPr>
              <w:t>Semantic Search</w:t>
            </w:r>
          </w:p>
        </w:tc>
        <w:tc>
          <w:tcPr>
            <w:tcW w:w="6220" w:type="dxa"/>
            <w:gridSpan w:val="2"/>
            <w:tcMar/>
          </w:tcPr>
          <w:p w:rsidR="049A215A" w:rsidP="098006F5" w:rsidRDefault="049A215A" w14:paraId="7CCAC8DC" w14:textId="78F44579">
            <w:pPr>
              <w:spacing w:before="0" w:beforeAutospacing="off" w:after="0" w:afterAutospacing="off"/>
            </w:pPr>
            <w:r w:rsidRPr="098006F5" w:rsidR="049A215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streamlit</w:t>
            </w:r>
            <w:r w:rsidRPr="098006F5" w:rsidR="049A215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run pages/03_Semantic_Search.py</w:t>
            </w:r>
          </w:p>
        </w:tc>
      </w:tr>
    </w:tbl>
    <w:p w:rsidR="098006F5" w:rsidRDefault="098006F5" w14:paraId="0694F37E" w14:textId="1C0FDD9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00"/>
        <w:gridCol w:w="6660"/>
      </w:tblGrid>
      <w:tr w:rsidR="098006F5" w:rsidTr="098006F5" w14:paraId="516223A6">
        <w:trPr>
          <w:trHeight w:val="300"/>
        </w:trPr>
        <w:tc>
          <w:tcPr>
            <w:tcW w:w="2800" w:type="dxa"/>
            <w:tcMar/>
          </w:tcPr>
          <w:p w:rsidR="049A215A" w:rsidP="098006F5" w:rsidRDefault="049A215A" w14:paraId="41124EBA" w14:textId="06FA33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98006F5" w:rsidR="049A215A">
              <w:rPr>
                <w:b w:val="1"/>
                <w:bCs w:val="1"/>
              </w:rPr>
              <w:t>Verification</w:t>
            </w:r>
          </w:p>
        </w:tc>
        <w:tc>
          <w:tcPr>
            <w:tcW w:w="6660" w:type="dxa"/>
            <w:tcMar/>
          </w:tcPr>
          <w:p w:rsidR="465B2EF1" w:rsidP="098006F5" w:rsidRDefault="465B2EF1" w14:paraId="6D7BA201" w14:textId="6D03823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98006F5" w:rsidR="465B2EF1">
              <w:rPr>
                <w:b w:val="1"/>
                <w:bCs w:val="1"/>
              </w:rPr>
              <w:t>Either</w:t>
            </w:r>
          </w:p>
        </w:tc>
      </w:tr>
      <w:tr w:rsidR="098006F5" w:rsidTr="098006F5" w14:paraId="590AE617">
        <w:trPr>
          <w:trHeight w:val="300"/>
        </w:trPr>
        <w:tc>
          <w:tcPr>
            <w:tcW w:w="2800" w:type="dxa"/>
            <w:tcMar/>
          </w:tcPr>
          <w:p w:rsidR="465B2EF1" w:rsidP="098006F5" w:rsidRDefault="465B2EF1" w14:paraId="6A436737" w14:textId="5A5AA7F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65B2EF1">
              <w:rPr/>
              <w:t>Check Python &amp; Streamlit</w:t>
            </w:r>
          </w:p>
        </w:tc>
        <w:tc>
          <w:tcPr>
            <w:tcW w:w="6660" w:type="dxa"/>
            <w:tcMar/>
          </w:tcPr>
          <w:p w:rsidR="465B2EF1" w:rsidP="098006F5" w:rsidRDefault="465B2EF1" w14:paraId="0BF0595E" w14:textId="55E5F65E">
            <w:pPr>
              <w:pStyle w:val="Normal"/>
            </w:pPr>
            <w:r w:rsidR="465B2EF1">
              <w:rPr/>
              <w:t>python --version</w:t>
            </w:r>
          </w:p>
          <w:p w:rsidR="465B2EF1" w:rsidP="098006F5" w:rsidRDefault="465B2EF1" w14:paraId="34E60F2A" w14:textId="1997BB2C">
            <w:pPr>
              <w:pStyle w:val="Normal"/>
            </w:pPr>
            <w:r w:rsidR="465B2EF1">
              <w:rPr/>
              <w:t>streamlit --version</w:t>
            </w:r>
          </w:p>
        </w:tc>
      </w:tr>
    </w:tbl>
    <w:p w:rsidR="098006F5" w:rsidRDefault="098006F5" w14:paraId="1544C780" w14:textId="01DE717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6a99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79BEDE"/>
    <w:rsid w:val="00C86083"/>
    <w:rsid w:val="049A215A"/>
    <w:rsid w:val="06E34EB2"/>
    <w:rsid w:val="07C071D2"/>
    <w:rsid w:val="098006F5"/>
    <w:rsid w:val="0ECED946"/>
    <w:rsid w:val="0F7A3806"/>
    <w:rsid w:val="10AAD830"/>
    <w:rsid w:val="14F5E5FC"/>
    <w:rsid w:val="1594AF2E"/>
    <w:rsid w:val="22DB0EF8"/>
    <w:rsid w:val="283B6A64"/>
    <w:rsid w:val="2A47A128"/>
    <w:rsid w:val="2AFF90DB"/>
    <w:rsid w:val="2CF049D3"/>
    <w:rsid w:val="31F03C77"/>
    <w:rsid w:val="38031663"/>
    <w:rsid w:val="3A0D0BAA"/>
    <w:rsid w:val="3B7A2EB3"/>
    <w:rsid w:val="3CB22E4B"/>
    <w:rsid w:val="3FBCA727"/>
    <w:rsid w:val="452449DE"/>
    <w:rsid w:val="465B2EF1"/>
    <w:rsid w:val="54B060B4"/>
    <w:rsid w:val="5E79BEDE"/>
    <w:rsid w:val="6313BC55"/>
    <w:rsid w:val="643F9B08"/>
    <w:rsid w:val="6757638F"/>
    <w:rsid w:val="69B83AAF"/>
    <w:rsid w:val="69C32982"/>
    <w:rsid w:val="6B582B56"/>
    <w:rsid w:val="7047B7FE"/>
    <w:rsid w:val="72CCA5C8"/>
    <w:rsid w:val="77AEFDDC"/>
    <w:rsid w:val="7D2F3C36"/>
    <w:rsid w:val="7F85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BEDE"/>
  <w15:chartTrackingRefBased/>
  <w15:docId w15:val="{4927D25D-0990-412A-8864-C7407BCE72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98006F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98006F5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de.visualstudio.com/download" TargetMode="External" Id="R295ed79b04c042a9" /><Relationship Type="http://schemas.openxmlformats.org/officeDocument/2006/relationships/hyperlink" Target="https://www.python.org/downloads/release/python-3110/" TargetMode="External" Id="Refe704622f1d4310" /><Relationship Type="http://schemas.openxmlformats.org/officeDocument/2006/relationships/hyperlink" Target="https://ollama.com/" TargetMode="External" Id="R3543d477a03944ea" /><Relationship Type="http://schemas.openxmlformats.org/officeDocument/2006/relationships/image" Target="/media/image.png" Id="rId865051678" /><Relationship Type="http://schemas.openxmlformats.org/officeDocument/2006/relationships/image" Target="/media/image2.png" Id="rId1817527687" /><Relationship Type="http://schemas.openxmlformats.org/officeDocument/2006/relationships/numbering" Target="numbering.xml" Id="Rb51045e5c8a143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2025-10-28T00:14:10.3686721Z</dcterms:created>
  <dcterms:modified xsi:type="dcterms:W3CDTF">2025-10-28T14:36:22.6072986Z</dcterms:modified>
  <dc:creator>Michael Alexander Rivera</dc:creator>
  <lastModifiedBy>Michael Alexander Rivera</lastModifiedBy>
</coreProperties>
</file>