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Million Dollar 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days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double money = 0.01; //Create 2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system("clear");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while(days&lt;=30){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printf("Day: %d, \t Money: %.2f\n", days, money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days++;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money = money *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if(money&gt;1000000){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printf("\n\nYou should go for 1c ent doubled every day for 30 Days\n");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 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printf("You should not");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While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loopCounter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printf("number of times this loop has run: %d\n", loopCounter);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loopCounter++;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}while(loopCounter &lt;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counter;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for(counter = 0; counter &lt; 10; counter++){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printf("Hello World!\n");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FINISH TODAY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counter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counter++;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(counter % 3){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printf("FIZZ\n");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else if (counter % 5){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printf("BUZZ\n");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else if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printf("%d\n", counter);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}while(counter &lt;= 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