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2q044nom6b" w:id="0"/>
      <w:bookmarkEnd w:id="0"/>
      <w:r w:rsidDel="00000000" w:rsidR="00000000" w:rsidRPr="00000000">
        <w:rPr>
          <w:b w:val="1"/>
          <w:rtl w:val="0"/>
        </w:rPr>
        <w:t xml:space="preserve">Entry: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The recommended team size is 2-3 people so my intention is to enter 10 generic CTYI teams on Friday.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There are two categories in the competition: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ab/>
        <w:t xml:space="preserve">Concept (i.e. an idea only)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ab/>
        <w:t xml:space="preserve">Developed App (a working mobile, social or web app)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You will then have c. 8 weeks to develop your idea and/or app.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Individual entries are permitted, but if you wish to enter as an individual please contact me directly at </w:t>
      </w:r>
      <w:hyperlink r:id="rId5">
        <w:r w:rsidDel="00000000" w:rsidR="00000000" w:rsidRPr="00000000">
          <w:rPr>
            <w:color w:val="1155cc"/>
            <w:sz w:val="28"/>
            <w:u w:val="single"/>
            <w:rtl w:val="0"/>
          </w:rPr>
          <w:t xml:space="preserve">domhnall.ohanlon@ctyi.org</w:t>
        </w:r>
      </w:hyperlink>
      <w:r w:rsidDel="00000000" w:rsidR="00000000" w:rsidRPr="00000000">
        <w:rPr>
          <w:sz w:val="28"/>
          <w:rtl w:val="0"/>
        </w:rPr>
        <w:t xml:space="preserve"> BY THURSDAY (5th Feb) AT THE 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More information + Videos are available here: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sz w:val="28"/>
            <w:u w:val="single"/>
            <w:rtl w:val="0"/>
          </w:rPr>
          <w:t xml:space="preserve">http://www.apps4gaps.ie/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www.apps4gaps.ie/" TargetMode="External"/><Relationship Id="rId5" Type="http://schemas.openxmlformats.org/officeDocument/2006/relationships/hyperlink" Target="mailto:domhnall.ohanlon@ctyi.org" TargetMode="External"/></Relationships>
</file>