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887294530"/>
      </w:sdtPr>
      <w:sdtContent>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221"/>
          </w:tblGrid>
          <w:tr>
            <w:trPr/>
            <w:tc>
              <w:tcPr>
                <w:tcW w:w="7221" w:type="dxa"/>
                <w:tcBorders>
                  <w:left w:val="single" w:sz="12" w:space="0" w:color="156082"/>
                </w:tcBorders>
              </w:tcPr>
              <w:p>
                <w:pPr>
                  <w:pStyle w:val="NoSpacing"/>
                  <w:rPr>
                    <w:color w:themeColor="accent1" w:themeShade="bf" w:val="0F4761"/>
                    <w:sz w:val="24"/>
                  </w:rPr>
                </w:pPr>
                <w:sdt>
                  <w:sdtPr>
                    <w:placeholder>
                      <w:docPart w:val="A95C9DBF0B0748CCBA85160FA04B66C7"/>
                    </w:placeholder>
                    <w:dataBinding w:prefixMappings="xmlns:ns0='http://schemas.openxmlformats.org/officeDocument/2006/extended-properties'" w:xpath="/ns0:Properties[1]/ns0:Company[1]" w:storeItemID="{6668398D-A668-4E3E-A5EB-62B293D839F1}"/>
                    <w:alias w:val="Company"/>
                    <w:id w:val="13406915"/>
                    <w:text/>
                  </w:sdtPr>
                  <w:sdtContent>
                    <w:r>
                      <w:rPr>
                        <w:color w:themeColor="accent1" w:themeShade="bf" w:val="0F4761"/>
                        <w:sz w:val="24"/>
                        <w:szCs w:val="24"/>
                      </w:rPr>
                    </w:r>
                    <w:r>
                      <w:rPr>
                        <w:color w:themeColor="accent1" w:themeShade="bf" w:val="0F4761"/>
                        <w:sz w:val="24"/>
                        <w:szCs w:val="24"/>
                      </w:rPr>
                      <w:t>Rolsa</w:t>
                    </w:r>
                  </w:sdtContent>
                </w:sdt>
              </w:p>
            </w:tc>
          </w:tr>
          <w:tr>
            <w:trPr/>
            <w:tc>
              <w:tcPr>
                <w:tcW w:w="7221" w:type="dxa"/>
                <w:tcBorders>
                  <w:left w:val="single" w:sz="12" w:space="0" w:color="156082"/>
                </w:tcBorders>
                <w:tcMar>
                  <w:top w:w="0" w:type="dxa"/>
                  <w:left w:w="144" w:type="dxa"/>
                  <w:bottom w:w="0" w:type="dxa"/>
                </w:tcMar>
              </w:tcPr>
              <w:p>
                <w:pPr>
                  <w:pStyle w:val="NoSpacing"/>
                  <w:spacing w:lineRule="auto" w:line="216"/>
                  <w:rPr>
                    <w:rFonts w:ascii="Aptos Display" w:hAnsi="Aptos Display" w:eastAsia="" w:cs="" w:asciiTheme="majorHAnsi" w:cstheme="majorBidi" w:eastAsiaTheme="majorEastAsia" w:hAnsiTheme="majorHAnsi"/>
                    <w:color w:themeColor="accent1" w:val="156082"/>
                    <w:sz w:val="88"/>
                    <w:szCs w:val="88"/>
                  </w:rPr>
                </w:pPr>
                <w:sdt>
                  <w:sdtPr>
                    <w:placeholder>
                      <w:docPart w:val="65EF7A84C7514760892613BB6220E2BA"/>
                    </w:placeholder>
                    <w:dataBinding w:prefixMappings="xmlns:ns0='http://schemas.openxmlformats.org/package/2006/metadata/core-properties' xmlns:ns1='http://purl.org/dc/elements/1.1/'" w:xpath="/ns0:coreProperties[1]/ns1:title[1]" w:storeItemID="{6C3C8BC8-F283-45AE-878A-BAB7291924A1}"/>
                    <w:alias w:val="Title"/>
                    <w:id w:val="13406919"/>
                    <w:text/>
                  </w:sdtPr>
                  <w:sdtContent>
                    <w:r>
                      <w:rPr>
                        <w:rFonts w:eastAsia="" w:cs="" w:ascii="Aptos Display" w:hAnsi="Aptos Display" w:asciiTheme="majorHAnsi" w:cstheme="majorBidi" w:eastAsiaTheme="majorEastAsia" w:hAnsiTheme="majorHAnsi"/>
                        <w:color w:themeColor="accent1" w:val="156082"/>
                        <w:sz w:val="88"/>
                        <w:szCs w:val="88"/>
                      </w:rPr>
                    </w:r>
                    <w:r>
                      <w:rPr>
                        <w:rFonts w:eastAsia="" w:cs="" w:ascii="Aptos Display" w:hAnsi="Aptos Display" w:asciiTheme="majorHAnsi" w:cstheme="majorBidi" w:eastAsiaTheme="majorEastAsia" w:hAnsiTheme="majorHAnsi"/>
                        <w:color w:themeColor="accent1" w:val="156082"/>
                        <w:sz w:val="88"/>
                        <w:szCs w:val="88"/>
                      </w:rPr>
                      <w:t>Research Documents for Feedback</w:t>
                    </w:r>
                  </w:sdtContent>
                </w:sdt>
              </w:p>
            </w:tc>
          </w:tr>
          <w:tr>
            <w:trPr/>
            <w:tc>
              <w:tcPr>
                <w:tcW w:w="7221" w:type="dxa"/>
                <w:tcBorders>
                  <w:left w:val="single" w:sz="12" w:space="0" w:color="156082"/>
                </w:tcBorders>
              </w:tcPr>
              <w:p>
                <w:pPr>
                  <w:pStyle w:val="NoSpacing"/>
                  <w:rPr>
                    <w:color w:themeColor="accent1" w:themeShade="bf" w:val="0F4761"/>
                    <w:sz w:val="24"/>
                  </w:rPr>
                </w:pPr>
                <w:sdt>
                  <w:sdtPr>
                    <w:placeholder>
                      <w:docPart w:val="2B0BB8D67FC84C0992CB096FCDBED451"/>
                    </w:placeholder>
                    <w:dataBinding w:prefixMappings="xmlns:ns0='http://schemas.openxmlformats.org/package/2006/metadata/core-properties' xmlns:ns1='http://purl.org/dc/elements/1.1/'" w:xpath="/ns0:coreProperties[1]/ns1:subject[1]" w:storeItemID="{6C3C8BC8-F283-45AE-878A-BAB7291924A1}"/>
                    <w:alias w:val="Subtitle"/>
                    <w:id w:val="13406923"/>
                    <w:text/>
                  </w:sdtPr>
                  <w:sdtContent>
                    <w:r>
                      <w:rPr>
                        <w:color w:themeColor="accent1" w:themeShade="bf" w:val="0F4761"/>
                        <w:sz w:val="24"/>
                        <w:szCs w:val="24"/>
                      </w:rPr>
                    </w:r>
                    <w:r>
                      <w:rPr>
                        <w:color w:themeColor="accent1" w:themeShade="bf" w:val="0F4761"/>
                        <w:sz w:val="24"/>
                        <w:szCs w:val="24"/>
                      </w:rPr>
                      <w:t>Toby Gore</w:t>
                    </w:r>
                  </w:sdtContent>
                </w:sdt>
              </w:p>
            </w:tc>
          </w:tr>
        </w:tbl>
        <w:p>
          <w:pPr>
            <w:pStyle w:val="Normal"/>
            <w:rPr/>
          </w:pPr>
          <w:r>
            <w:rPr/>
          </w:r>
        </w:p>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950"/>
          </w:tblGrid>
          <w:tr>
            <w:trPr/>
            <w:tc>
              <w:tcPr>
                <w:tcW w:w="6950" w:type="dxa"/>
                <w:tcBorders/>
              </w:tcPr>
              <w:p>
                <w:pPr>
                  <w:pStyle w:val="NoSpacing"/>
                  <w:rPr>
                    <w:color w:themeColor="accent1" w:val="156082"/>
                  </w:rPr>
                </w:pPr>
                <w:r>
                  <w:rPr>
                    <w:color w:themeColor="accent1" w:val="156082"/>
                  </w:rPr>
                </w:r>
              </w:p>
            </w:tc>
          </w:tr>
        </w:tbl>
        <w:p>
          <w:pPr>
            <w:pStyle w:val="Normal"/>
            <w:rPr/>
          </w:pPr>
          <w:r>
            <w:rPr/>
          </w:r>
          <w:r>
            <w:br w:type="page"/>
          </w:r>
        </w:p>
        <w:p>
          <w:pPr>
            <w:pStyle w:val="TOCHeading"/>
            <w:spacing w:before="0" w:after="0"/>
            <w:rPr/>
          </w:pPr>
          <w:r>
            <w:rPr/>
            <w:t xml:space="preserve"> </w:t>
          </w:r>
        </w:p>
        <w:p>
          <w:pPr>
            <w:pStyle w:val="TOCHeading"/>
            <w:rPr/>
          </w:pPr>
          <w:r>
            <w:rPr/>
            <w:t>Contents</w:t>
          </w:r>
        </w:p>
        <w:p>
          <w:pPr>
            <w:pStyle w:val="TOC1"/>
            <w:tabs>
              <w:tab w:val="clear" w:pos="720"/>
              <w:tab w:val="right" w:pos="9016" w:leader="dot"/>
            </w:tabs>
            <w:rPr>
              <w:rFonts w:eastAsia="" w:eastAsiaTheme="minorEastAsia"/>
              <w:lang w:eastAsia="en-GB"/>
            </w:rPr>
          </w:pPr>
          <w:r>
            <w:fldChar w:fldCharType="begin"/>
          </w:r>
          <w:r>
            <w:rPr>
              <w:webHidden/>
              <w:rStyle w:val="IndexLink"/>
            </w:rPr>
            <w:instrText xml:space="preserve"> TOC \z \o "1-3" \u \h</w:instrText>
          </w:r>
          <w:r>
            <w:rPr>
              <w:webHidden/>
              <w:rStyle w:val="IndexLink"/>
            </w:rPr>
            <w:fldChar w:fldCharType="separate"/>
          </w:r>
          <w:hyperlink w:anchor="_Toc197074805">
            <w:r>
              <w:rPr>
                <w:webHidden/>
                <w:rStyle w:val="IndexLink"/>
              </w:rPr>
              <w:t>How To Aid Future Development</w:t>
            </w:r>
            <w:r>
              <w:rPr>
                <w:webHidden/>
              </w:rPr>
              <w:fldChar w:fldCharType="begin"/>
            </w:r>
            <w:r>
              <w:rPr>
                <w:webHidden/>
              </w:rPr>
              <w:instrText xml:space="preserve">PAGEREF _Toc197074805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016" w:leader="dot"/>
            </w:tabs>
            <w:rPr>
              <w:rFonts w:eastAsia="" w:eastAsiaTheme="minorEastAsia"/>
              <w:lang w:eastAsia="en-GB"/>
            </w:rPr>
          </w:pPr>
          <w:hyperlink w:anchor="_Toc197074806">
            <w:r>
              <w:rPr>
                <w:webHidden/>
                <w:rStyle w:val="IndexLink"/>
              </w:rPr>
              <w:t>Gathering Feedback</w:t>
            </w:r>
            <w:r>
              <w:rPr>
                <w:webHidden/>
              </w:rPr>
              <w:fldChar w:fldCharType="begin"/>
            </w:r>
            <w:r>
              <w:rPr>
                <w:webHidden/>
              </w:rPr>
              <w:instrText xml:space="preserve">PAGEREF _Toc197074806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016" w:leader="dot"/>
            </w:tabs>
            <w:rPr>
              <w:rFonts w:eastAsia="" w:eastAsiaTheme="minorEastAsia"/>
              <w:lang w:eastAsia="en-GB"/>
            </w:rPr>
          </w:pPr>
          <w:hyperlink w:anchor="_Toc197074807">
            <w:r>
              <w:rPr>
                <w:webHidden/>
                <w:rStyle w:val="IndexLink"/>
              </w:rPr>
              <w:t>How to gather feedback</w:t>
            </w:r>
            <w:r>
              <w:rPr>
                <w:webHidden/>
              </w:rPr>
              <w:fldChar w:fldCharType="begin"/>
            </w:r>
            <w:r>
              <w:rPr>
                <w:webHidden/>
              </w:rPr>
              <w:instrText xml:space="preserve">PAGEREF _Toc197074807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016" w:leader="dot"/>
            </w:tabs>
            <w:rPr>
              <w:rFonts w:eastAsia="" w:eastAsiaTheme="minorEastAsia"/>
              <w:lang w:eastAsia="en-GB"/>
            </w:rPr>
          </w:pPr>
          <w:hyperlink w:anchor="_Toc197074808">
            <w:r>
              <w:rPr>
                <w:webHidden/>
                <w:rStyle w:val="IndexLink"/>
              </w:rPr>
              <w:t>Making The Form</w:t>
            </w:r>
            <w:r>
              <w:rPr>
                <w:webHidden/>
              </w:rPr>
              <w:fldChar w:fldCharType="begin"/>
            </w:r>
            <w:r>
              <w:rPr>
                <w:webHidden/>
              </w:rPr>
              <w:instrText xml:space="preserve">PAGEREF _Toc197074808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016" w:leader="dot"/>
            </w:tabs>
            <w:rPr>
              <w:rFonts w:eastAsia="" w:eastAsiaTheme="minorEastAsia"/>
              <w:lang w:eastAsia="en-GB"/>
            </w:rPr>
          </w:pPr>
          <w:hyperlink w:anchor="_Toc197074809">
            <w:r>
              <w:rPr>
                <w:webHidden/>
                <w:rStyle w:val="IndexLink"/>
              </w:rPr>
              <w:t>The Design</w:t>
            </w:r>
            <w:r>
              <w:rPr>
                <w:webHidden/>
              </w:rPr>
              <w:fldChar w:fldCharType="begin"/>
            </w:r>
            <w:r>
              <w:rPr>
                <w:webHidden/>
              </w:rPr>
              <w:instrText xml:space="preserve">PAGEREF _Toc197074809 \h</w:instrText>
            </w:r>
            <w:r>
              <w:rPr>
                <w:webHidden/>
              </w:rPr>
              <w:fldChar w:fldCharType="separate"/>
            </w:r>
            <w:r>
              <w:rPr>
                <w:rStyle w:val="IndexLink"/>
                <w:vanish w:val="false"/>
              </w:rPr>
              <w:tab/>
              <w:t>3</w:t>
            </w:r>
            <w:r>
              <w:rPr>
                <w:webHidden/>
              </w:rPr>
              <w:fldChar w:fldCharType="end"/>
            </w:r>
          </w:hyperlink>
        </w:p>
        <w:p>
          <w:pPr>
            <w:pStyle w:val="TOC3"/>
            <w:tabs>
              <w:tab w:val="clear" w:pos="720"/>
              <w:tab w:val="right" w:pos="9016" w:leader="dot"/>
            </w:tabs>
            <w:rPr>
              <w:rFonts w:eastAsia="" w:eastAsiaTheme="minorEastAsia"/>
              <w:lang w:eastAsia="en-GB"/>
            </w:rPr>
          </w:pPr>
          <w:hyperlink w:anchor="_Toc197074810">
            <w:r>
              <w:rPr>
                <w:webHidden/>
                <w:rStyle w:val="IndexLink"/>
              </w:rPr>
              <w:t>Technical Participants</w:t>
            </w:r>
            <w:r>
              <w:rPr>
                <w:webHidden/>
              </w:rPr>
              <w:fldChar w:fldCharType="begin"/>
            </w:r>
            <w:r>
              <w:rPr>
                <w:webHidden/>
              </w:rPr>
              <w:instrText xml:space="preserve">PAGEREF _Toc197074810 \h</w:instrText>
            </w:r>
            <w:r>
              <w:rPr>
                <w:webHidden/>
              </w:rPr>
              <w:fldChar w:fldCharType="separate"/>
            </w:r>
            <w:r>
              <w:rPr>
                <w:rStyle w:val="IndexLink"/>
                <w:vanish w:val="false"/>
              </w:rPr>
              <w:tab/>
              <w:t>3</w:t>
            </w:r>
            <w:r>
              <w:rPr>
                <w:webHidden/>
              </w:rPr>
              <w:fldChar w:fldCharType="end"/>
            </w:r>
          </w:hyperlink>
        </w:p>
        <w:p>
          <w:pPr>
            <w:pStyle w:val="TOC3"/>
            <w:tabs>
              <w:tab w:val="clear" w:pos="720"/>
              <w:tab w:val="right" w:pos="9016" w:leader="dot"/>
            </w:tabs>
            <w:rPr>
              <w:rFonts w:eastAsia="" w:eastAsiaTheme="minorEastAsia"/>
              <w:lang w:eastAsia="en-GB"/>
            </w:rPr>
          </w:pPr>
          <w:hyperlink w:anchor="_Toc197074811">
            <w:r>
              <w:rPr>
                <w:webHidden/>
                <w:rStyle w:val="IndexLink"/>
              </w:rPr>
              <w:t>Non-Technical Participants</w:t>
            </w:r>
            <w:r>
              <w:rPr>
                <w:webHidden/>
              </w:rPr>
              <w:fldChar w:fldCharType="begin"/>
            </w:r>
            <w:r>
              <w:rPr>
                <w:webHidden/>
              </w:rPr>
              <w:instrText xml:space="preserve">PAGEREF _Toc197074811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016" w:leader="dot"/>
            </w:tabs>
            <w:rPr>
              <w:rFonts w:eastAsia="" w:eastAsiaTheme="minorEastAsia"/>
              <w:lang w:eastAsia="en-GB"/>
            </w:rPr>
          </w:pPr>
          <w:hyperlink w:anchor="_Toc197074812">
            <w:r>
              <w:rPr>
                <w:webHidden/>
                <w:rStyle w:val="IndexLink"/>
              </w:rPr>
              <w:t>How To Write A Good Questionnaire</w:t>
            </w:r>
            <w:r>
              <w:rPr>
                <w:webHidden/>
              </w:rPr>
              <w:fldChar w:fldCharType="begin"/>
            </w:r>
            <w:r>
              <w:rPr>
                <w:webHidden/>
              </w:rPr>
              <w:instrText xml:space="preserve">PAGEREF _Toc197074812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16" w:leader="dot"/>
            </w:tabs>
            <w:rPr>
              <w:rFonts w:eastAsia="" w:eastAsiaTheme="minorEastAsia"/>
              <w:lang w:eastAsia="en-GB"/>
            </w:rPr>
          </w:pPr>
          <w:hyperlink w:anchor="_Toc197074813">
            <w:r>
              <w:rPr>
                <w:webHidden/>
                <w:rStyle w:val="IndexLink"/>
              </w:rPr>
              <w:t>Relevance</w:t>
            </w:r>
            <w:r>
              <w:rPr>
                <w:webHidden/>
              </w:rPr>
              <w:fldChar w:fldCharType="begin"/>
            </w:r>
            <w:r>
              <w:rPr>
                <w:webHidden/>
              </w:rPr>
              <w:instrText xml:space="preserve">PAGEREF _Toc197074813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16" w:leader="dot"/>
            </w:tabs>
            <w:rPr>
              <w:rFonts w:eastAsia="" w:eastAsiaTheme="minorEastAsia"/>
              <w:lang w:eastAsia="en-GB"/>
            </w:rPr>
          </w:pPr>
          <w:hyperlink w:anchor="_Toc197074814">
            <w:r>
              <w:rPr>
                <w:webHidden/>
                <w:rStyle w:val="IndexLink"/>
              </w:rPr>
              <w:t>Conciseness</w:t>
            </w:r>
            <w:r>
              <w:rPr>
                <w:webHidden/>
              </w:rPr>
              <w:fldChar w:fldCharType="begin"/>
            </w:r>
            <w:r>
              <w:rPr>
                <w:webHidden/>
              </w:rPr>
              <w:instrText xml:space="preserve">PAGEREF _Toc197074814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16" w:leader="dot"/>
            </w:tabs>
            <w:rPr>
              <w:rFonts w:eastAsia="" w:eastAsiaTheme="minorEastAsia"/>
              <w:lang w:eastAsia="en-GB"/>
            </w:rPr>
          </w:pPr>
          <w:hyperlink w:anchor="_Toc197074815">
            <w:r>
              <w:rPr>
                <w:webHidden/>
                <w:rStyle w:val="IndexLink"/>
              </w:rPr>
              <w:t>Clarity</w:t>
            </w:r>
            <w:r>
              <w:rPr>
                <w:webHidden/>
              </w:rPr>
              <w:fldChar w:fldCharType="begin"/>
            </w:r>
            <w:r>
              <w:rPr>
                <w:webHidden/>
              </w:rPr>
              <w:instrText xml:space="preserve">PAGEREF _Toc197074815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16" w:leader="dot"/>
            </w:tabs>
            <w:rPr>
              <w:rFonts w:eastAsia="" w:eastAsiaTheme="minorEastAsia"/>
              <w:lang w:eastAsia="en-GB"/>
            </w:rPr>
          </w:pPr>
          <w:hyperlink w:anchor="_Toc197074816">
            <w:r>
              <w:rPr>
                <w:webHidden/>
                <w:rStyle w:val="IndexLink"/>
              </w:rPr>
              <w:t>Logical Sequencing</w:t>
            </w:r>
            <w:r>
              <w:rPr>
                <w:webHidden/>
              </w:rPr>
              <w:fldChar w:fldCharType="begin"/>
            </w:r>
            <w:r>
              <w:rPr>
                <w:webHidden/>
              </w:rPr>
              <w:instrText xml:space="preserve">PAGEREF _Toc197074816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16" w:leader="dot"/>
            </w:tabs>
            <w:rPr>
              <w:rFonts w:eastAsia="" w:eastAsiaTheme="minorEastAsia"/>
              <w:lang w:eastAsia="en-GB"/>
            </w:rPr>
          </w:pPr>
          <w:hyperlink w:anchor="_Toc197074817">
            <w:r>
              <w:rPr>
                <w:webHidden/>
                <w:rStyle w:val="IndexLink"/>
              </w:rPr>
              <w:t>Sensitivity</w:t>
            </w:r>
            <w:r>
              <w:rPr>
                <w:webHidden/>
              </w:rPr>
              <w:fldChar w:fldCharType="begin"/>
            </w:r>
            <w:r>
              <w:rPr>
                <w:webHidden/>
              </w:rPr>
              <w:instrText xml:space="preserve">PAGEREF _Toc197074817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16" w:leader="dot"/>
            </w:tabs>
            <w:rPr>
              <w:rFonts w:eastAsia="" w:eastAsiaTheme="minorEastAsia"/>
              <w:lang w:eastAsia="en-GB"/>
            </w:rPr>
          </w:pPr>
          <w:hyperlink w:anchor="_Toc197074818">
            <w:r>
              <w:rPr>
                <w:webHidden/>
                <w:rStyle w:val="IndexLink"/>
              </w:rPr>
              <w:t>Pilot Testing</w:t>
            </w:r>
            <w:r>
              <w:rPr>
                <w:webHidden/>
              </w:rPr>
              <w:fldChar w:fldCharType="begin"/>
            </w:r>
            <w:r>
              <w:rPr>
                <w:webHidden/>
              </w:rPr>
              <w:instrText xml:space="preserve">PAGEREF _Toc197074818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16" w:leader="dot"/>
            </w:tabs>
            <w:rPr>
              <w:rFonts w:eastAsia="" w:eastAsiaTheme="minorEastAsia"/>
              <w:lang w:eastAsia="en-GB"/>
            </w:rPr>
          </w:pPr>
          <w:hyperlink w:anchor="_Toc197074819">
            <w:r>
              <w:rPr>
                <w:webHidden/>
                <w:rStyle w:val="IndexLink"/>
              </w:rPr>
              <w:t>Question Types</w:t>
            </w:r>
            <w:r>
              <w:rPr>
                <w:webHidden/>
              </w:rPr>
              <w:fldChar w:fldCharType="begin"/>
            </w:r>
            <w:r>
              <w:rPr>
                <w:webHidden/>
              </w:rPr>
              <w:instrText xml:space="preserve">PAGEREF _Toc197074819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16" w:leader="dot"/>
            </w:tabs>
            <w:rPr>
              <w:rFonts w:eastAsia="" w:eastAsiaTheme="minorEastAsia"/>
              <w:lang w:eastAsia="en-GB"/>
            </w:rPr>
          </w:pPr>
          <w:hyperlink w:anchor="_Toc197074820">
            <w:r>
              <w:rPr>
                <w:webHidden/>
                <w:rStyle w:val="IndexLink"/>
              </w:rPr>
              <w:t>Closed Questions</w:t>
            </w:r>
            <w:r>
              <w:rPr>
                <w:webHidden/>
              </w:rPr>
              <w:fldChar w:fldCharType="begin"/>
            </w:r>
            <w:r>
              <w:rPr>
                <w:webHidden/>
              </w:rPr>
              <w:instrText xml:space="preserve">PAGEREF _Toc197074820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16" w:leader="dot"/>
            </w:tabs>
            <w:rPr>
              <w:rFonts w:eastAsia="" w:eastAsiaTheme="minorEastAsia"/>
              <w:lang w:eastAsia="en-GB"/>
            </w:rPr>
          </w:pPr>
          <w:hyperlink w:anchor="_Toc197074821">
            <w:r>
              <w:rPr>
                <w:webHidden/>
                <w:rStyle w:val="IndexLink"/>
              </w:rPr>
              <w:t>Open Questions</w:t>
            </w:r>
            <w:r>
              <w:rPr>
                <w:webHidden/>
              </w:rPr>
              <w:fldChar w:fldCharType="begin"/>
            </w:r>
            <w:r>
              <w:rPr>
                <w:webHidden/>
              </w:rPr>
              <w:instrText xml:space="preserve">PAGEREF _Toc197074821 \h</w:instrText>
            </w:r>
            <w:r>
              <w:rPr>
                <w:webHidden/>
              </w:rPr>
              <w:fldChar w:fldCharType="separate"/>
            </w:r>
            <w:r>
              <w:rPr>
                <w:rStyle w:val="IndexLink"/>
                <w:vanish w:val="false"/>
              </w:rPr>
              <w:tab/>
              <w:t>5</w:t>
            </w:r>
            <w:r>
              <w:rPr>
                <w:webHidden/>
              </w:rPr>
              <w:fldChar w:fldCharType="end"/>
            </w:r>
          </w:hyperlink>
        </w:p>
        <w:p>
          <w:pPr>
            <w:pStyle w:val="TOC3"/>
            <w:tabs>
              <w:tab w:val="clear" w:pos="720"/>
              <w:tab w:val="right" w:pos="9016" w:leader="dot"/>
            </w:tabs>
            <w:rPr>
              <w:rFonts w:eastAsia="" w:eastAsiaTheme="minorEastAsia"/>
              <w:lang w:eastAsia="en-GB"/>
            </w:rPr>
          </w:pPr>
          <w:hyperlink w:anchor="_Toc197074822">
            <w:r>
              <w:rPr>
                <w:webHidden/>
                <w:rStyle w:val="IndexLink"/>
              </w:rPr>
              <w:t>Response Scales</w:t>
            </w:r>
            <w:r>
              <w:rPr>
                <w:webHidden/>
              </w:rPr>
              <w:fldChar w:fldCharType="begin"/>
            </w:r>
            <w:r>
              <w:rPr>
                <w:webHidden/>
              </w:rPr>
              <w:instrText xml:space="preserve">PAGEREF _Toc197074822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016" w:leader="dot"/>
            </w:tabs>
            <w:rPr>
              <w:rFonts w:eastAsia="" w:eastAsiaTheme="minorEastAsia"/>
              <w:lang w:eastAsia="en-GB"/>
            </w:rPr>
          </w:pPr>
          <w:hyperlink w:anchor="_Toc197074823">
            <w:r>
              <w:rPr>
                <w:webHidden/>
                <w:rStyle w:val="IndexLink"/>
              </w:rPr>
              <w:t>What Questions To Include</w:t>
            </w:r>
            <w:r>
              <w:rPr>
                <w:webHidden/>
              </w:rPr>
              <w:fldChar w:fldCharType="begin"/>
            </w:r>
            <w:r>
              <w:rPr>
                <w:webHidden/>
              </w:rPr>
              <w:instrText xml:space="preserve">PAGEREF _Toc197074823 \h</w:instrText>
            </w:r>
            <w:r>
              <w:rPr>
                <w:webHidden/>
              </w:rPr>
              <w:fldChar w:fldCharType="separate"/>
            </w:r>
            <w:r>
              <w:rPr>
                <w:rStyle w:val="IndexLink"/>
                <w:vanish w:val="false"/>
              </w:rPr>
              <w:tab/>
              <w:t>5</w:t>
            </w:r>
            <w:r>
              <w:rPr>
                <w:webHidden/>
              </w:rPr>
              <w:fldChar w:fldCharType="end"/>
            </w:r>
          </w:hyperlink>
        </w:p>
        <w:p>
          <w:pPr>
            <w:pStyle w:val="TOC1"/>
            <w:tabs>
              <w:tab w:val="clear" w:pos="720"/>
              <w:tab w:val="right" w:pos="9016" w:leader="dot"/>
            </w:tabs>
            <w:rPr>
              <w:rFonts w:eastAsia="" w:eastAsiaTheme="minorEastAsia"/>
              <w:lang w:eastAsia="en-GB"/>
            </w:rPr>
          </w:pPr>
          <w:hyperlink w:anchor="_Toc197074824">
            <w:r>
              <w:rPr>
                <w:webHidden/>
                <w:rStyle w:val="IndexLink"/>
              </w:rPr>
              <w:t>The Questionnaire</w:t>
            </w:r>
            <w:r>
              <w:rPr>
                <w:webHidden/>
              </w:rPr>
              <w:fldChar w:fldCharType="begin"/>
            </w:r>
            <w:r>
              <w:rPr>
                <w:webHidden/>
              </w:rPr>
              <w:instrText xml:space="preserve">PAGEREF _Toc197074824 \h</w:instrText>
            </w:r>
            <w:r>
              <w:rPr>
                <w:webHidden/>
              </w:rPr>
              <w:fldChar w:fldCharType="separate"/>
            </w:r>
            <w:r>
              <w:rPr>
                <w:rStyle w:val="IndexLink"/>
                <w:vanish w:val="false"/>
              </w:rPr>
              <w:tab/>
              <w:t>6</w:t>
            </w:r>
            <w:r>
              <w:rPr>
                <w:webHidden/>
              </w:rPr>
              <w:fldChar w:fldCharType="end"/>
            </w:r>
          </w:hyperlink>
        </w:p>
        <w:p>
          <w:pPr>
            <w:pStyle w:val="TOC2"/>
            <w:tabs>
              <w:tab w:val="clear" w:pos="720"/>
              <w:tab w:val="right" w:pos="9016" w:leader="dot"/>
            </w:tabs>
            <w:rPr>
              <w:rFonts w:eastAsia="" w:eastAsiaTheme="minorEastAsia"/>
              <w:lang w:eastAsia="en-GB"/>
            </w:rPr>
          </w:pPr>
          <w:hyperlink w:anchor="_Toc197074825">
            <w:r>
              <w:rPr>
                <w:webHidden/>
                <w:rStyle w:val="IndexLink"/>
              </w:rPr>
              <w:t>The Sections</w:t>
            </w:r>
            <w:r>
              <w:rPr>
                <w:webHidden/>
              </w:rPr>
              <w:fldChar w:fldCharType="begin"/>
            </w:r>
            <w:r>
              <w:rPr>
                <w:webHidden/>
              </w:rPr>
              <w:instrText xml:space="preserve">PAGEREF _Toc197074825 \h</w:instrText>
            </w:r>
            <w:r>
              <w:rPr>
                <w:webHidden/>
              </w:rPr>
              <w:fldChar w:fldCharType="separate"/>
            </w:r>
            <w:r>
              <w:rPr>
                <w:rStyle w:val="IndexLink"/>
                <w:vanish w:val="false"/>
              </w:rPr>
              <w:tab/>
              <w:t>6</w:t>
            </w:r>
            <w:r>
              <w:rPr>
                <w:webHidden/>
              </w:rPr>
              <w:fldChar w:fldCharType="end"/>
            </w:r>
          </w:hyperlink>
        </w:p>
        <w:p>
          <w:pPr>
            <w:pStyle w:val="TOC3"/>
            <w:tabs>
              <w:tab w:val="clear" w:pos="720"/>
              <w:tab w:val="right" w:pos="9016" w:leader="dot"/>
            </w:tabs>
            <w:rPr>
              <w:rFonts w:eastAsia="" w:eastAsiaTheme="minorEastAsia"/>
              <w:lang w:eastAsia="en-GB"/>
            </w:rPr>
          </w:pPr>
          <w:hyperlink w:anchor="_Toc197074826">
            <w:r>
              <w:rPr>
                <w:webHidden/>
                <w:rStyle w:val="IndexLink"/>
              </w:rPr>
              <w:t>Section 1</w:t>
            </w:r>
            <w:r>
              <w:rPr>
                <w:webHidden/>
              </w:rPr>
              <w:fldChar w:fldCharType="begin"/>
            </w:r>
            <w:r>
              <w:rPr>
                <w:webHidden/>
              </w:rPr>
              <w:instrText xml:space="preserve">PAGEREF _Toc197074826 \h</w:instrText>
            </w:r>
            <w:r>
              <w:rPr>
                <w:webHidden/>
              </w:rPr>
              <w:fldChar w:fldCharType="separate"/>
            </w:r>
            <w:r>
              <w:rPr>
                <w:rStyle w:val="IndexLink"/>
                <w:vanish w:val="false"/>
              </w:rPr>
              <w:tab/>
              <w:t>6</w:t>
            </w:r>
            <w:r>
              <w:rPr>
                <w:webHidden/>
              </w:rPr>
              <w:fldChar w:fldCharType="end"/>
            </w:r>
          </w:hyperlink>
        </w:p>
        <w:p>
          <w:pPr>
            <w:pStyle w:val="TOC3"/>
            <w:tabs>
              <w:tab w:val="clear" w:pos="720"/>
              <w:tab w:val="right" w:pos="9016" w:leader="dot"/>
            </w:tabs>
            <w:rPr>
              <w:rFonts w:eastAsia="" w:eastAsiaTheme="minorEastAsia"/>
              <w:lang w:eastAsia="en-GB"/>
            </w:rPr>
          </w:pPr>
          <w:hyperlink w:anchor="_Toc197074827">
            <w:r>
              <w:rPr>
                <w:webHidden/>
                <w:rStyle w:val="IndexLink"/>
              </w:rPr>
              <w:t>Section 2</w:t>
            </w:r>
            <w:r>
              <w:rPr>
                <w:webHidden/>
              </w:rPr>
              <w:fldChar w:fldCharType="begin"/>
            </w:r>
            <w:r>
              <w:rPr>
                <w:webHidden/>
              </w:rPr>
              <w:instrText xml:space="preserve">PAGEREF _Toc197074827 \h</w:instrText>
            </w:r>
            <w:r>
              <w:rPr>
                <w:webHidden/>
              </w:rPr>
              <w:fldChar w:fldCharType="separate"/>
            </w:r>
            <w:r>
              <w:rPr>
                <w:rStyle w:val="IndexLink"/>
                <w:vanish w:val="false"/>
              </w:rPr>
              <w:tab/>
              <w:t>7</w:t>
            </w:r>
            <w:r>
              <w:rPr>
                <w:webHidden/>
              </w:rPr>
              <w:fldChar w:fldCharType="end"/>
            </w:r>
          </w:hyperlink>
        </w:p>
        <w:p>
          <w:pPr>
            <w:pStyle w:val="TOC3"/>
            <w:tabs>
              <w:tab w:val="clear" w:pos="720"/>
              <w:tab w:val="right" w:pos="9016" w:leader="dot"/>
            </w:tabs>
            <w:rPr>
              <w:rFonts w:eastAsia="" w:eastAsiaTheme="minorEastAsia"/>
              <w:lang w:eastAsia="en-GB"/>
            </w:rPr>
          </w:pPr>
          <w:hyperlink w:anchor="_Toc197074828">
            <w:r>
              <w:rPr>
                <w:webHidden/>
                <w:rStyle w:val="IndexLink"/>
              </w:rPr>
              <w:t>Section 3</w:t>
            </w:r>
            <w:r>
              <w:rPr>
                <w:webHidden/>
              </w:rPr>
              <w:fldChar w:fldCharType="begin"/>
            </w:r>
            <w:r>
              <w:rPr>
                <w:webHidden/>
              </w:rPr>
              <w:instrText xml:space="preserve">PAGEREF _Toc197074828 \h</w:instrText>
            </w:r>
            <w:r>
              <w:rPr>
                <w:webHidden/>
              </w:rPr>
              <w:fldChar w:fldCharType="separate"/>
            </w:r>
            <w:r>
              <w:rPr>
                <w:rStyle w:val="IndexLink"/>
                <w:vanish w:val="false"/>
              </w:rPr>
              <w:tab/>
              <w:t>9</w:t>
            </w:r>
            <w:r>
              <w:rPr>
                <w:webHidden/>
              </w:rPr>
              <w:fldChar w:fldCharType="end"/>
            </w:r>
          </w:hyperlink>
        </w:p>
        <w:p>
          <w:pPr>
            <w:pStyle w:val="TOC3"/>
            <w:tabs>
              <w:tab w:val="clear" w:pos="720"/>
              <w:tab w:val="right" w:pos="9016" w:leader="dot"/>
            </w:tabs>
            <w:rPr>
              <w:rFonts w:eastAsia="" w:eastAsiaTheme="minorEastAsia"/>
              <w:lang w:eastAsia="en-GB"/>
            </w:rPr>
          </w:pPr>
          <w:hyperlink w:anchor="_Toc197074829">
            <w:r>
              <w:rPr>
                <w:webHidden/>
                <w:rStyle w:val="IndexLink"/>
              </w:rPr>
              <w:t>Section 4</w:t>
            </w:r>
            <w:r>
              <w:rPr>
                <w:webHidden/>
              </w:rPr>
              <w:fldChar w:fldCharType="begin"/>
            </w:r>
            <w:r>
              <w:rPr>
                <w:webHidden/>
              </w:rPr>
              <w:instrText xml:space="preserve">PAGEREF _Toc197074829 \h</w:instrText>
            </w:r>
            <w:r>
              <w:rPr>
                <w:webHidden/>
              </w:rPr>
              <w:fldChar w:fldCharType="separate"/>
            </w:r>
            <w:r>
              <w:rPr>
                <w:rStyle w:val="IndexLink"/>
                <w:vanish w:val="false"/>
              </w:rPr>
              <w:tab/>
              <w:t>12</w:t>
            </w:r>
            <w:r>
              <w:rPr>
                <w:webHidden/>
              </w:rPr>
              <w:fldChar w:fldCharType="end"/>
            </w:r>
          </w:hyperlink>
        </w:p>
        <w:p>
          <w:pPr>
            <w:pStyle w:val="TOC3"/>
            <w:tabs>
              <w:tab w:val="clear" w:pos="720"/>
              <w:tab w:val="right" w:pos="9016" w:leader="dot"/>
            </w:tabs>
            <w:rPr>
              <w:rFonts w:eastAsia="" w:eastAsiaTheme="minorEastAsia"/>
              <w:lang w:eastAsia="en-GB"/>
            </w:rPr>
          </w:pPr>
          <w:hyperlink w:anchor="_Toc197074830">
            <w:r>
              <w:rPr>
                <w:webHidden/>
                <w:rStyle w:val="IndexLink"/>
              </w:rPr>
              <w:t>Section 5</w:t>
            </w:r>
            <w:r>
              <w:rPr>
                <w:webHidden/>
              </w:rPr>
              <w:fldChar w:fldCharType="begin"/>
            </w:r>
            <w:r>
              <w:rPr>
                <w:webHidden/>
              </w:rPr>
              <w:instrText xml:space="preserve">PAGEREF _Toc197074830 \h</w:instrText>
            </w:r>
            <w:r>
              <w:rPr>
                <w:webHidden/>
              </w:rPr>
              <w:fldChar w:fldCharType="separate"/>
            </w:r>
            <w:r>
              <w:rPr>
                <w:rStyle w:val="IndexLink"/>
                <w:vanish w:val="false"/>
              </w:rPr>
              <w:tab/>
              <w:t>13</w:t>
            </w:r>
            <w:r>
              <w:rPr>
                <w:webHidden/>
              </w:rPr>
              <w:fldChar w:fldCharType="end"/>
            </w:r>
          </w:hyperlink>
        </w:p>
        <w:p>
          <w:pPr>
            <w:pStyle w:val="TOC3"/>
            <w:tabs>
              <w:tab w:val="clear" w:pos="720"/>
              <w:tab w:val="right" w:pos="9016" w:leader="dot"/>
            </w:tabs>
            <w:rPr>
              <w:rFonts w:eastAsia="" w:eastAsiaTheme="minorEastAsia"/>
              <w:lang w:eastAsia="en-GB"/>
            </w:rPr>
          </w:pPr>
          <w:hyperlink w:anchor="_Toc197074831">
            <w:r>
              <w:rPr>
                <w:webHidden/>
                <w:rStyle w:val="IndexLink"/>
              </w:rPr>
              <w:t>Section 7</w:t>
            </w:r>
            <w:r>
              <w:rPr>
                <w:webHidden/>
              </w:rPr>
              <w:fldChar w:fldCharType="begin"/>
            </w:r>
            <w:r>
              <w:rPr>
                <w:webHidden/>
              </w:rPr>
              <w:instrText xml:space="preserve">PAGEREF _Toc197074831 \h</w:instrText>
            </w:r>
            <w:r>
              <w:rPr>
                <w:webHidden/>
              </w:rPr>
              <w:fldChar w:fldCharType="separate"/>
            </w:r>
            <w:r>
              <w:rPr>
                <w:rStyle w:val="IndexLink"/>
                <w:vanish w:val="false"/>
              </w:rPr>
              <w:tab/>
              <w:t>15</w:t>
            </w:r>
            <w:r>
              <w:rPr>
                <w:webHidden/>
              </w:rPr>
              <w:fldChar w:fldCharType="end"/>
            </w:r>
          </w:hyperlink>
        </w:p>
        <w:p>
          <w:pPr>
            <w:pStyle w:val="TOC3"/>
            <w:tabs>
              <w:tab w:val="clear" w:pos="720"/>
              <w:tab w:val="right" w:pos="9016" w:leader="dot"/>
            </w:tabs>
            <w:rPr>
              <w:rFonts w:eastAsia="" w:eastAsiaTheme="minorEastAsia"/>
              <w:lang w:eastAsia="en-GB"/>
            </w:rPr>
          </w:pPr>
          <w:hyperlink w:anchor="_Toc197074832">
            <w:r>
              <w:rPr>
                <w:webHidden/>
                <w:rStyle w:val="IndexLink"/>
              </w:rPr>
              <w:t>Section 8</w:t>
            </w:r>
            <w:r>
              <w:rPr>
                <w:webHidden/>
              </w:rPr>
              <w:fldChar w:fldCharType="begin"/>
            </w:r>
            <w:r>
              <w:rPr>
                <w:webHidden/>
              </w:rPr>
              <w:instrText xml:space="preserve">PAGEREF _Toc197074832 \h</w:instrText>
            </w:r>
            <w:r>
              <w:rPr>
                <w:webHidden/>
              </w:rPr>
              <w:fldChar w:fldCharType="separate"/>
            </w:r>
            <w:r>
              <w:rPr>
                <w:rStyle w:val="IndexLink"/>
                <w:vanish w:val="false"/>
              </w:rPr>
              <w:tab/>
              <w:t>17</w:t>
            </w:r>
            <w:r>
              <w:rPr>
                <w:webHidden/>
              </w:rPr>
              <w:fldChar w:fldCharType="end"/>
            </w:r>
          </w:hyperlink>
        </w:p>
        <w:p>
          <w:pPr>
            <w:pStyle w:val="TOC3"/>
            <w:tabs>
              <w:tab w:val="clear" w:pos="720"/>
              <w:tab w:val="right" w:pos="9016" w:leader="dot"/>
            </w:tabs>
            <w:rPr>
              <w:rFonts w:eastAsia="" w:eastAsiaTheme="minorEastAsia"/>
              <w:lang w:eastAsia="en-GB"/>
            </w:rPr>
          </w:pPr>
          <w:hyperlink w:anchor="_Toc197074833">
            <w:r>
              <w:rPr>
                <w:webHidden/>
                <w:rStyle w:val="IndexLink"/>
              </w:rPr>
              <w:t>Section 9</w:t>
            </w:r>
            <w:r>
              <w:rPr>
                <w:webHidden/>
              </w:rPr>
              <w:fldChar w:fldCharType="begin"/>
            </w:r>
            <w:r>
              <w:rPr>
                <w:webHidden/>
              </w:rPr>
              <w:instrText xml:space="preserve">PAGEREF _Toc197074833 \h</w:instrText>
            </w:r>
            <w:r>
              <w:rPr>
                <w:webHidden/>
              </w:rPr>
              <w:fldChar w:fldCharType="separate"/>
            </w:r>
            <w:r>
              <w:rPr>
                <w:rStyle w:val="IndexLink"/>
                <w:vanish w:val="false"/>
              </w:rPr>
              <w:tab/>
              <w:t>21</w:t>
            </w:r>
            <w:r>
              <w:rPr>
                <w:webHidden/>
              </w:rPr>
              <w:fldChar w:fldCharType="end"/>
            </w:r>
          </w:hyperlink>
        </w:p>
        <w:p>
          <w:pPr>
            <w:pStyle w:val="TOC2"/>
            <w:tabs>
              <w:tab w:val="clear" w:pos="720"/>
              <w:tab w:val="right" w:pos="9016" w:leader="dot"/>
            </w:tabs>
            <w:rPr>
              <w:rFonts w:eastAsia="" w:eastAsiaTheme="minorEastAsia"/>
              <w:lang w:eastAsia="en-GB"/>
            </w:rPr>
          </w:pPr>
          <w:hyperlink w:anchor="_Toc197074834">
            <w:r>
              <w:rPr>
                <w:webHidden/>
                <w:rStyle w:val="IndexLink"/>
              </w:rPr>
              <w:t>Gathering The Feedback</w:t>
            </w:r>
            <w:r>
              <w:rPr>
                <w:webHidden/>
              </w:rPr>
              <w:fldChar w:fldCharType="begin"/>
            </w:r>
            <w:r>
              <w:rPr>
                <w:webHidden/>
              </w:rPr>
              <w:instrText xml:space="preserve">PAGEREF _Toc197074834 \h</w:instrText>
            </w:r>
            <w:r>
              <w:rPr>
                <w:webHidden/>
              </w:rPr>
              <w:fldChar w:fldCharType="separate"/>
            </w:r>
            <w:r>
              <w:rPr>
                <w:rStyle w:val="IndexLink"/>
                <w:vanish w:val="false"/>
              </w:rPr>
              <w:tab/>
              <w:t>22</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Heading1"/>
        <w:spacing w:before="0" w:after="80"/>
        <w:rPr/>
      </w:pPr>
      <w:r>
        <w:rPr/>
        <w:t xml:space="preserve"># </w:t>
      </w:r>
      <w:bookmarkStart w:id="0" w:name="_Toc197074805"/>
      <w:bookmarkStart w:id="1" w:name="_Toc196901017"/>
      <w:r>
        <w:rPr/>
        <w:t>How To Aid Future Development</w:t>
      </w:r>
      <w:bookmarkEnd w:id="0"/>
      <w:bookmarkEnd w:id="1"/>
    </w:p>
    <w:p>
      <w:pPr>
        <w:pStyle w:val="Heading2"/>
        <w:rPr/>
      </w:pPr>
      <w:r>
        <w:rPr/>
        <w:t xml:space="preserve">## </w:t>
      </w:r>
      <w:bookmarkStart w:id="2" w:name="_Toc197074806"/>
      <w:bookmarkStart w:id="3" w:name="_Toc196901018"/>
      <w:r>
        <w:rPr/>
        <w:t>Gathering Feedback</w:t>
      </w:r>
      <w:bookmarkEnd w:id="2"/>
      <w:bookmarkEnd w:id="3"/>
    </w:p>
    <w:p>
      <w:pPr>
        <w:pStyle w:val="Normal"/>
        <w:rPr/>
      </w:pPr>
      <w:r>
        <w:rPr/>
        <w:t xml:space="preserve">One should gather information on something is the best way to improve its quality. Gathering user feedback on a website is best medium to higher the standards. When taking feedback, it is important to gather critical information to the question at hand. </w:t>
      </w:r>
    </w:p>
    <w:p>
      <w:pPr>
        <w:pStyle w:val="Heading2"/>
        <w:rPr/>
      </w:pPr>
      <w:r>
        <w:rPr/>
        <w:t xml:space="preserve">## </w:t>
      </w:r>
      <w:bookmarkStart w:id="4" w:name="_Toc197074807"/>
      <w:bookmarkStart w:id="5" w:name="_Toc196901019"/>
      <w:r>
        <w:rPr/>
        <w:t>How to gather feedback</w:t>
      </w:r>
      <w:bookmarkEnd w:id="4"/>
      <w:bookmarkEnd w:id="5"/>
    </w:p>
    <w:p>
      <w:pPr>
        <w:pStyle w:val="Normal"/>
        <w:rPr/>
      </w:pPr>
      <w:r>
        <w:rPr/>
        <w:t>The best way to gather feedback is to ask the user on a one-to-one basis; while this does work it becomes difficult to make charts of numbers. A more efficient way to give each user a questionnaire to fill out; this less of a human approach and things can go wrong with the site. The best of both would be to have a user fill out a form while being supervised: to ensure that the user gets a good experience of the site, and the form gets good data. To also have a backup of a power point of what the site is like, should features on the site stop workings, to show the user. To get a higher number of users to give feedback the best thing to do is to offer an incentive to them.</w:t>
      </w:r>
    </w:p>
    <w:p>
      <w:pPr>
        <w:pStyle w:val="Heading1"/>
        <w:rPr/>
      </w:pPr>
      <w:r>
        <w:rPr/>
        <w:t xml:space="preserve"># </w:t>
      </w:r>
      <w:bookmarkStart w:id="6" w:name="_Toc197074808"/>
      <w:bookmarkStart w:id="7" w:name="_Toc196901020"/>
      <w:r>
        <w:rPr/>
        <w:t>Making The Form</w:t>
      </w:r>
      <w:bookmarkEnd w:id="6"/>
      <w:bookmarkEnd w:id="7"/>
    </w:p>
    <w:p>
      <w:pPr>
        <w:pStyle w:val="Heading2"/>
        <w:rPr/>
      </w:pPr>
      <w:r>
        <w:rPr/>
        <w:t xml:space="preserve">## </w:t>
      </w:r>
      <w:bookmarkStart w:id="8" w:name="_Toc197074809"/>
      <w:bookmarkStart w:id="9" w:name="_Toc196901021"/>
      <w:r>
        <w:rPr/>
        <w:t>The Design</w:t>
      </w:r>
      <w:bookmarkEnd w:id="8"/>
      <w:bookmarkEnd w:id="9"/>
    </w:p>
    <w:p>
      <w:pPr>
        <w:pStyle w:val="Normal"/>
        <w:rPr/>
      </w:pPr>
      <w:r>
        <w:rPr/>
        <w:t>When designing a questionnaire, a crucial initial step involves identifying the target demographic. In this instance, the participants can be broadly categorised into those with technical expertise and those without.</w:t>
      </w:r>
    </w:p>
    <w:p>
      <w:pPr>
        <w:pStyle w:val="Heading3"/>
        <w:rPr/>
      </w:pPr>
      <w:r>
        <w:rPr/>
        <w:t xml:space="preserve">## </w:t>
      </w:r>
      <w:bookmarkStart w:id="10" w:name="_Toc197074810"/>
      <w:bookmarkStart w:id="11" w:name="_Toc196901022"/>
      <w:r>
        <w:rPr/>
        <w:t>Technical Participants</w:t>
      </w:r>
      <w:bookmarkEnd w:id="10"/>
      <w:bookmarkEnd w:id="11"/>
    </w:p>
    <w:p>
      <w:pPr>
        <w:pStyle w:val="Normal"/>
        <w:rPr/>
      </w:pPr>
      <w:r>
        <w:rPr/>
        <w:t>These individuals possess a demonstrable level of competence in computer systems and software development. Their experience may range from a foundational understanding to advanced proficiency in software engineering principles and practices.</w:t>
      </w:r>
    </w:p>
    <w:p>
      <w:pPr>
        <w:pStyle w:val="Heading3"/>
        <w:rPr/>
      </w:pPr>
      <w:r>
        <w:rPr/>
        <w:t xml:space="preserve">## </w:t>
      </w:r>
      <w:bookmarkStart w:id="12" w:name="_Toc197074811"/>
      <w:bookmarkStart w:id="13" w:name="_Toc196901023"/>
      <w:r>
        <w:rPr/>
        <w:t>Non-Technical Participants</w:t>
      </w:r>
      <w:bookmarkEnd w:id="12"/>
      <w:bookmarkEnd w:id="13"/>
    </w:p>
    <w:p>
      <w:pPr>
        <w:pStyle w:val="Normal"/>
        <w:rPr/>
      </w:pPr>
      <w:r>
        <w:rPr/>
        <w:t>This group, conversely, lacks formal training or significant practical experience in software development or computer systems.</w:t>
      </w:r>
    </w:p>
    <w:p>
      <w:pPr>
        <w:pStyle w:val="Normal"/>
        <w:rPr/>
      </w:pPr>
      <w:r>
        <w:rPr/>
        <w:t>Accurately classifying participants is paramount for tailoring the questionnaire's language and complexity, ensuring its accessibility and relevance. While a direct "yes/no" question could offer a rudimentary classification, a more nuanced approach is preferable. This could involve a preliminary assessment of participants' educational background, professional experience, or self-reported technical skills. For example, participants could be asked to rate their proficiency in specific software or programming languages, or to describe their experience with software development methodologies.</w:t>
      </w:r>
    </w:p>
    <w:p>
      <w:pPr>
        <w:pStyle w:val="Heading2"/>
        <w:rPr/>
      </w:pPr>
      <w:r>
        <w:rPr/>
        <w:t xml:space="preserve">## </w:t>
      </w:r>
      <w:bookmarkStart w:id="14" w:name="_Toc197074812"/>
      <w:bookmarkStart w:id="15" w:name="_Toc196901024"/>
      <w:r>
        <w:rPr/>
        <w:t>How To Write a Good Questionnaire</w:t>
      </w:r>
      <w:bookmarkEnd w:id="14"/>
      <w:bookmarkEnd w:id="15"/>
    </w:p>
    <w:p>
      <w:pPr>
        <w:pStyle w:val="Normal"/>
        <w:rPr/>
      </w:pPr>
      <w:r>
        <w:rPr/>
        <w:t>Crafting an effective questionnaire necessitates meticulous attention to detail and adherence to established best practices. The following principles are crucial.</w:t>
      </w:r>
    </w:p>
    <w:p>
      <w:pPr>
        <w:pStyle w:val="Heading3"/>
        <w:rPr/>
      </w:pPr>
      <w:r>
        <w:rPr/>
        <w:t xml:space="preserve">### </w:t>
      </w:r>
      <w:bookmarkStart w:id="16" w:name="_Toc197074813"/>
      <w:bookmarkStart w:id="17" w:name="_Toc196901025"/>
      <w:r>
        <w:rPr/>
        <w:t>Relevance</w:t>
      </w:r>
      <w:bookmarkEnd w:id="16"/>
      <w:bookmarkEnd w:id="17"/>
    </w:p>
    <w:p>
      <w:pPr>
        <w:pStyle w:val="Normal"/>
        <w:rPr/>
      </w:pPr>
      <w:r>
        <w:rPr/>
        <w:t>Each question must directly contribute to the research objectives, avoiding extraneous or tangential inquiries, e.g. "do you like butter on your toast?".</w:t>
      </w:r>
    </w:p>
    <w:p>
      <w:pPr>
        <w:pStyle w:val="Heading3"/>
        <w:rPr/>
      </w:pPr>
      <w:r>
        <w:rPr/>
        <w:t xml:space="preserve">### </w:t>
      </w:r>
      <w:bookmarkStart w:id="18" w:name="_Toc197074814"/>
      <w:bookmarkStart w:id="19" w:name="_Toc196901026"/>
      <w:r>
        <w:rPr/>
        <w:t>Conciseness</w:t>
      </w:r>
      <w:bookmarkEnd w:id="18"/>
      <w:bookmarkEnd w:id="19"/>
    </w:p>
    <w:p>
      <w:pPr>
        <w:pStyle w:val="Normal"/>
        <w:rPr/>
      </w:pPr>
      <w:r>
        <w:rPr/>
        <w:t>Questions should be brief and to the point, minimising cognitive load and maximising participant engagement.</w:t>
      </w:r>
    </w:p>
    <w:p>
      <w:pPr>
        <w:pStyle w:val="Heading3"/>
        <w:rPr/>
      </w:pPr>
      <w:r>
        <w:rPr/>
        <w:t xml:space="preserve">### </w:t>
      </w:r>
      <w:bookmarkStart w:id="20" w:name="_Toc197074815"/>
      <w:bookmarkStart w:id="21" w:name="_Toc196901027"/>
      <w:r>
        <w:rPr/>
        <w:t>Clarity</w:t>
      </w:r>
      <w:bookmarkEnd w:id="20"/>
      <w:bookmarkEnd w:id="21"/>
    </w:p>
    <w:p>
      <w:pPr>
        <w:pStyle w:val="Normal"/>
        <w:rPr/>
      </w:pPr>
      <w:r>
        <w:rPr/>
        <w:t>Employing straightforward, unambiguous language is essential. Avoid jargon, technical terms, or overly complex sentence structures that may confuse respondents.</w:t>
      </w:r>
    </w:p>
    <w:p>
      <w:pPr>
        <w:pStyle w:val="Heading3"/>
        <w:rPr/>
      </w:pPr>
      <w:r>
        <w:rPr/>
        <w:t xml:space="preserve">### </w:t>
      </w:r>
      <w:bookmarkStart w:id="22" w:name="_Toc197074816"/>
      <w:bookmarkStart w:id="23" w:name="_Toc196901028"/>
      <w:r>
        <w:rPr/>
        <w:t>Logical Sequencing</w:t>
      </w:r>
      <w:bookmarkEnd w:id="22"/>
      <w:bookmarkEnd w:id="23"/>
    </w:p>
    <w:p>
      <w:pPr>
        <w:pStyle w:val="Normal"/>
        <w:rPr/>
      </w:pPr>
      <w:r>
        <w:rPr/>
        <w:t>Questions should be arranged in a logical order, progressing from general to specific, and grouping related items thematically.</w:t>
      </w:r>
    </w:p>
    <w:p>
      <w:pPr>
        <w:pStyle w:val="Heading3"/>
        <w:rPr/>
      </w:pPr>
      <w:r>
        <w:rPr/>
        <w:t xml:space="preserve">### </w:t>
      </w:r>
      <w:bookmarkStart w:id="24" w:name="_Toc197074817"/>
      <w:bookmarkStart w:id="25" w:name="_Toc196901029"/>
      <w:r>
        <w:rPr/>
        <w:t>Sensitivity</w:t>
      </w:r>
      <w:bookmarkEnd w:id="24"/>
      <w:bookmarkEnd w:id="25"/>
    </w:p>
    <w:p>
      <w:pPr>
        <w:pStyle w:val="Normal"/>
        <w:rPr/>
      </w:pPr>
      <w:r>
        <w:rPr/>
        <w:t>Handle sensitive or confidential data (e.g., personal information) with the utmost care, adhering to ethical guidelines and data protection regulations.</w:t>
      </w:r>
    </w:p>
    <w:p>
      <w:pPr>
        <w:pStyle w:val="Normal"/>
        <w:rPr/>
      </w:pPr>
      <w:r>
        <w:rPr/>
        <w:t>Neutrality: Questions should be phrased in a neutral, unbiased manner, avoiding leading questions or those that may influence responses.</w:t>
      </w:r>
    </w:p>
    <w:p>
      <w:pPr>
        <w:pStyle w:val="Heading3"/>
        <w:rPr/>
      </w:pPr>
      <w:r>
        <w:rPr/>
        <w:t xml:space="preserve">### </w:t>
      </w:r>
      <w:bookmarkStart w:id="26" w:name="_Toc197074818"/>
      <w:bookmarkStart w:id="27" w:name="_Toc196901030"/>
      <w:r>
        <w:rPr/>
        <w:t>Pilot Testing</w:t>
      </w:r>
      <w:bookmarkEnd w:id="26"/>
      <w:bookmarkEnd w:id="27"/>
    </w:p>
    <w:p>
      <w:pPr>
        <w:pStyle w:val="Normal"/>
        <w:rPr/>
      </w:pPr>
      <w:r>
        <w:rPr/>
        <w:t>Before widespread distribution, the questionnaire should be rigorously tested with a representative sample to identify any potential ambiguities, inconsistencies, or areas for improvement.</w:t>
      </w:r>
    </w:p>
    <w:p>
      <w:pPr>
        <w:pStyle w:val="Heading2"/>
        <w:rPr/>
      </w:pPr>
      <w:r>
        <w:rPr/>
        <w:t xml:space="preserve">## </w:t>
      </w:r>
      <w:bookmarkStart w:id="28" w:name="_Toc197074819"/>
      <w:bookmarkStart w:id="29" w:name="_Toc196901031"/>
      <w:r>
        <w:rPr/>
        <w:t>Question Types</w:t>
      </w:r>
      <w:bookmarkEnd w:id="28"/>
      <w:bookmarkEnd w:id="29"/>
    </w:p>
    <w:p>
      <w:pPr>
        <w:pStyle w:val="Heading3"/>
        <w:rPr/>
      </w:pPr>
      <w:r>
        <w:rPr/>
        <w:t xml:space="preserve">### </w:t>
      </w:r>
      <w:bookmarkStart w:id="30" w:name="_Toc197074820"/>
      <w:bookmarkStart w:id="31" w:name="_Toc196901032"/>
      <w:r>
        <w:rPr/>
        <w:t>Closed Questions</w:t>
      </w:r>
      <w:bookmarkEnd w:id="30"/>
      <w:bookmarkEnd w:id="31"/>
    </w:p>
    <w:p>
      <w:pPr>
        <w:pStyle w:val="Normal"/>
        <w:rPr/>
      </w:pPr>
      <w:r>
        <w:rPr/>
        <w:t>These offer pre-defined response options, facilitating quantitative analysis and minimising response variability.</w:t>
      </w:r>
    </w:p>
    <w:p>
      <w:pPr>
        <w:pStyle w:val="Heading3"/>
        <w:rPr/>
      </w:pPr>
      <w:r>
        <w:rPr/>
        <w:t xml:space="preserve">### </w:t>
      </w:r>
      <w:bookmarkStart w:id="32" w:name="_Toc197074821"/>
      <w:bookmarkStart w:id="33" w:name="_Toc196901033"/>
      <w:r>
        <w:rPr/>
        <w:t>Open Questions</w:t>
      </w:r>
      <w:bookmarkEnd w:id="32"/>
      <w:bookmarkEnd w:id="33"/>
    </w:p>
    <w:p>
      <w:pPr>
        <w:pStyle w:val="Normal"/>
        <w:rPr/>
      </w:pPr>
      <w:r>
        <w:rPr/>
        <w:t>While valuable for gathering rich, qualitative data, these require more time and effort from participants and are more challenging to analyse systematically. Their use should be judicious and purposeful. It is important to note that closed questions, whilst easier to analyse, can sometimes force respondents into categories that don't truly reflect their views. Therefore, a balance of both is often advocated.</w:t>
      </w:r>
    </w:p>
    <w:p>
      <w:pPr>
        <w:pStyle w:val="Heading3"/>
        <w:rPr/>
      </w:pPr>
      <w:r>
        <w:rPr/>
        <w:t xml:space="preserve">### </w:t>
      </w:r>
      <w:bookmarkStart w:id="34" w:name="_Toc197074822"/>
      <w:bookmarkStart w:id="35" w:name="_Toc196901034"/>
      <w:r>
        <w:rPr/>
        <w:t>Response Scales</w:t>
      </w:r>
      <w:bookmarkEnd w:id="34"/>
      <w:bookmarkEnd w:id="35"/>
    </w:p>
    <w:p>
      <w:pPr>
        <w:pStyle w:val="Normal"/>
        <w:rPr/>
      </w:pPr>
      <w:r>
        <w:rPr/>
        <w:t>When using scales (e.g. Likert scales), avoid a neutral midpoint (e.g. "neither agree nor disagree") to encourage respondents to express a definite opinion.</w:t>
      </w:r>
    </w:p>
    <w:p>
      <w:pPr>
        <w:pStyle w:val="Normal"/>
        <w:rPr/>
      </w:pPr>
      <w:r>
        <w:rPr/>
        <w:t>Where to write the questionnaire, several platforms are available for creating and hosting online questionnaires. While platforms like Microsoft Forms offer branching logic and integration with other Microsoft products, my proficiency lies in leveraging Google Forms. This platform provides a user-friendly interface, robust data analysis capabilities, and seamless accessibility for participants. The selection of a platform should be driven by factors such as the researcher's familiarity, the platform's features branching logic, data export options, and its compliance with data protection regulations.</w:t>
      </w:r>
    </w:p>
    <w:p>
      <w:pPr>
        <w:pStyle w:val="Heading2"/>
        <w:rPr/>
      </w:pPr>
      <w:r>
        <w:rPr/>
        <w:t xml:space="preserve">## </w:t>
      </w:r>
      <w:bookmarkStart w:id="36" w:name="_Toc197074823"/>
      <w:bookmarkStart w:id="37" w:name="_Toc196901035"/>
      <w:r>
        <w:rPr/>
        <w:t>What Questions to Include</w:t>
      </w:r>
      <w:bookmarkEnd w:id="36"/>
      <w:bookmarkEnd w:id="37"/>
    </w:p>
    <w:p>
      <w:pPr>
        <w:pStyle w:val="Normal"/>
        <w:rPr/>
      </w:pPr>
      <w:r>
        <w:rPr/>
        <w:t>The questionnaire should elicit information relevant to the research objectives. At a minimum, it should include the following.</w:t>
      </w:r>
    </w:p>
    <w:p>
      <w:pPr>
        <w:pStyle w:val="Heading4"/>
        <w:rPr/>
      </w:pPr>
      <w:r>
        <w:rPr/>
        <w:t xml:space="preserve">### </w:t>
      </w:r>
      <w:r>
        <w:rPr/>
        <w:t>Participant Identification</w:t>
      </w:r>
    </w:p>
    <w:p>
      <w:pPr>
        <w:pStyle w:val="Normal"/>
        <w:rPr/>
      </w:pPr>
      <w:r>
        <w:rPr/>
        <w:t>An email address and name are necessary for tracking responses and, if applicable, for follow-up communication. However, it's vital to consider data protection and anonymity requirements.</w:t>
      </w:r>
    </w:p>
    <w:p>
      <w:pPr>
        <w:pStyle w:val="Heading4"/>
        <w:rPr/>
      </w:pPr>
      <w:r>
        <w:rPr/>
        <w:t xml:space="preserve">### </w:t>
      </w:r>
      <w:r>
        <w:rPr/>
        <w:t>Technical Background</w:t>
      </w:r>
    </w:p>
    <w:p>
      <w:pPr>
        <w:pStyle w:val="Normal"/>
        <w:rPr/>
      </w:pPr>
      <w:r>
        <w:rPr/>
        <w:t>Questions regarding the participant's current employment or education are essential for categorising them as technical or non-technical. This section could be expanded to include specific questions about their experience with relevant technologies, programming languages, or software development methodologies.</w:t>
      </w:r>
    </w:p>
    <w:p>
      <w:pPr>
        <w:pStyle w:val="Heading4"/>
        <w:rPr/>
      </w:pPr>
      <w:r>
        <w:rPr/>
        <w:t xml:space="preserve">### </w:t>
      </w:r>
      <w:r>
        <w:rPr/>
        <w:t>Website Evaluation</w:t>
      </w:r>
    </w:p>
    <w:p>
      <w:pPr>
        <w:pStyle w:val="Normal"/>
        <w:rPr/>
      </w:pPr>
      <w:r>
        <w:rPr/>
        <w:t>Questions should assess the quality, usability, robustness, and aesthetic appeal (styles and colours) of the website under evaluation. These questions should be carefully crafted to elicit specific, actionable feedback.</w:t>
      </w:r>
    </w:p>
    <w:p>
      <w:pPr>
        <w:pStyle w:val="Normal"/>
        <w:rPr/>
      </w:pPr>
      <w:r>
        <w:rPr/>
        <w:t>Form Evaluation: An overview of the form itself is needed to gauge the accuracy and reliability of the collected data. This could include questions about the clarity of instructions, the ease of navigation, and the perceived length and complexity of the questionnaire.</w:t>
      </w:r>
    </w:p>
    <w:p>
      <w:pPr>
        <w:pStyle w:val="Heading1"/>
        <w:rPr/>
      </w:pPr>
      <w:r>
        <w:rPr/>
        <w:t xml:space="preserve"># </w:t>
      </w:r>
      <w:bookmarkStart w:id="38" w:name="_Toc197074824"/>
      <w:bookmarkStart w:id="39" w:name="_Toc196901036"/>
      <w:r>
        <w:rPr/>
        <w:t>The Questionnaire</w:t>
      </w:r>
      <w:bookmarkEnd w:id="38"/>
      <w:bookmarkEnd w:id="39"/>
    </w:p>
    <w:p>
      <w:pPr>
        <w:pStyle w:val="Heading2"/>
        <w:rPr/>
      </w:pPr>
      <w:r>
        <w:rPr/>
        <w:t xml:space="preserve">## </w:t>
      </w:r>
      <w:bookmarkStart w:id="40" w:name="_Toc197074825"/>
      <w:bookmarkStart w:id="41" w:name="_Toc196901037"/>
      <w:r>
        <w:rPr/>
        <w:t>The Sections</w:t>
      </w:r>
      <w:bookmarkEnd w:id="40"/>
      <w:bookmarkEnd w:id="41"/>
    </w:p>
    <w:p>
      <w:pPr>
        <w:pStyle w:val="Normal"/>
        <w:rPr/>
      </w:pPr>
      <w:r>
        <w:rPr/>
        <w:t xml:space="preserve">The form has been split up into 9 bite-sized sections, this is to keep the user engaged with each section; each section covers a different part of the website with a few questions to answer; in each section covers the minimum number of questions for the user to answer. </w:t>
      </w:r>
    </w:p>
    <w:p>
      <w:pPr>
        <w:pStyle w:val="Heading3"/>
        <w:rPr/>
      </w:pPr>
      <w:r>
        <w:rPr/>
        <w:t xml:space="preserve">### </w:t>
      </w:r>
      <w:bookmarkStart w:id="42" w:name="_Toc197074826"/>
      <w:bookmarkStart w:id="43" w:name="_Toc196901038"/>
      <w:r>
        <w:rPr/>
        <w:t>Section 1</w:t>
      </w:r>
      <w:bookmarkEnd w:id="42"/>
      <w:bookmarkEnd w:id="43"/>
    </w:p>
    <w:p>
      <w:pPr>
        <w:pStyle w:val="Normal"/>
        <w:rPr/>
      </w:pPr>
      <w:r>
        <w:rPr/>
        <w:drawing>
          <wp:inline distT="0" distB="0" distL="0" distR="0">
            <wp:extent cx="3650615" cy="29203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50615" cy="2920365"/>
                    </a:xfrm>
                    <a:prstGeom prst="rect">
                      <a:avLst/>
                    </a:prstGeom>
                  </pic:spPr>
                </pic:pic>
              </a:graphicData>
            </a:graphic>
          </wp:inline>
        </w:drawing>
      </w:r>
    </w:p>
    <w:p>
      <w:pPr>
        <w:pStyle w:val="Normal"/>
        <w:numPr>
          <w:ilvl w:val="0"/>
          <w:numId w:val="1"/>
        </w:numPr>
        <w:rPr/>
      </w:pPr>
      <w:r>
        <w:rPr/>
        <w:t>What is your name</w:t>
      </w:r>
    </w:p>
    <w:p>
      <w:pPr>
        <w:pStyle w:val="Normal"/>
        <w:numPr>
          <w:ilvl w:val="1"/>
          <w:numId w:val="1"/>
        </w:numPr>
        <w:rPr/>
      </w:pPr>
      <w:r>
        <w:rPr/>
        <w:t>this question aims to simply ask the user their name for later identification</w:t>
      </w:r>
    </w:p>
    <w:p>
      <w:pPr>
        <w:pStyle w:val="Normal"/>
        <w:numPr>
          <w:ilvl w:val="0"/>
          <w:numId w:val="1"/>
        </w:numPr>
        <w:rPr/>
      </w:pPr>
      <w:r>
        <w:rPr/>
        <w:t>Would you describe yourself as a technically minded person</w:t>
      </w:r>
    </w:p>
    <w:p>
      <w:pPr>
        <w:pStyle w:val="Normal"/>
        <w:numPr>
          <w:ilvl w:val="1"/>
          <w:numId w:val="1"/>
        </w:numPr>
        <w:rPr/>
      </w:pPr>
      <w:r>
        <w:rPr/>
        <w:t>this question aims to ask the user if they can be asked the more technical questions in the form</w:t>
      </w:r>
    </w:p>
    <w:p>
      <w:pPr>
        <w:pStyle w:val="Normal"/>
        <w:numPr>
          <w:ilvl w:val="1"/>
          <w:numId w:val="1"/>
        </w:numPr>
        <w:rPr/>
      </w:pPr>
      <w:r>
        <w:rPr/>
        <w:t>either answering “yes” or “no”</w:t>
      </w:r>
    </w:p>
    <w:p>
      <w:pPr>
        <w:pStyle w:val="Normal"/>
        <w:rPr/>
      </w:pPr>
      <w:r>
        <w:rPr/>
      </w:r>
      <w:r>
        <w:br w:type="page"/>
      </w:r>
    </w:p>
    <w:p>
      <w:pPr>
        <w:pStyle w:val="Heading3"/>
        <w:spacing w:before="0" w:after="80"/>
        <w:rPr/>
      </w:pPr>
      <w:r>
        <w:rPr/>
        <w:t xml:space="preserve">### </w:t>
      </w:r>
      <w:bookmarkStart w:id="44" w:name="_Toc196901039"/>
      <w:bookmarkStart w:id="45" w:name="_Toc197074827"/>
      <w:r>
        <w:rPr/>
        <w:t>Section 2</w:t>
      </w:r>
      <w:bookmarkEnd w:id="45"/>
    </w:p>
    <w:p>
      <w:pPr>
        <w:pStyle w:val="Normal"/>
        <w:rPr/>
      </w:pPr>
      <w:r>
        <w:rPr/>
        <w:drawing>
          <wp:inline distT="0" distB="0" distL="0" distR="0">
            <wp:extent cx="3515360" cy="4239895"/>
            <wp:effectExtent l="0" t="0" r="0" b="0"/>
            <wp:docPr id="2" name="Image2"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test&#10;&#10;AI-generated content may be incorrect."/>
                    <pic:cNvPicPr>
                      <a:picLocks noChangeAspect="1" noChangeArrowheads="1"/>
                    </pic:cNvPicPr>
                  </pic:nvPicPr>
                  <pic:blipFill>
                    <a:blip r:embed="rId3"/>
                    <a:stretch>
                      <a:fillRect/>
                    </a:stretch>
                  </pic:blipFill>
                  <pic:spPr bwMode="auto">
                    <a:xfrm>
                      <a:off x="0" y="0"/>
                      <a:ext cx="3515360" cy="4239895"/>
                    </a:xfrm>
                    <a:prstGeom prst="rect">
                      <a:avLst/>
                    </a:prstGeom>
                  </pic:spPr>
                </pic:pic>
              </a:graphicData>
            </a:graphic>
          </wp:inline>
        </w:drawing>
      </w:r>
    </w:p>
    <w:p>
      <w:pPr>
        <w:pStyle w:val="Normal"/>
        <w:numPr>
          <w:ilvl w:val="0"/>
          <w:numId w:val="9"/>
        </w:numPr>
        <w:rPr/>
      </w:pPr>
      <w:r>
        <w:rPr/>
        <w:t>What is the title of the course you are studying</w:t>
      </w:r>
    </w:p>
    <w:p>
      <w:pPr>
        <w:pStyle w:val="Normal"/>
        <w:numPr>
          <w:ilvl w:val="1"/>
          <w:numId w:val="9"/>
        </w:numPr>
        <w:rPr/>
      </w:pPr>
      <w:r>
        <w:rPr/>
        <w:t>short text</w:t>
      </w:r>
    </w:p>
    <w:p>
      <w:pPr>
        <w:pStyle w:val="Normal"/>
        <w:numPr>
          <w:ilvl w:val="1"/>
          <w:numId w:val="9"/>
        </w:numPr>
        <w:rPr/>
      </w:pPr>
      <w:r>
        <w:rPr/>
        <w:t>this is to gauge a feel for how level the user is with technical experience</w:t>
      </w:r>
    </w:p>
    <w:p>
      <w:pPr>
        <w:pStyle w:val="Normal"/>
        <w:numPr>
          <w:ilvl w:val="0"/>
          <w:numId w:val="9"/>
        </w:numPr>
        <w:rPr/>
      </w:pPr>
      <w:r>
        <w:rPr/>
        <w:t>Looking at the screen shots, how do you feel robustness was handled</w:t>
      </w:r>
    </w:p>
    <w:p>
      <w:pPr>
        <w:pStyle w:val="Normal"/>
        <w:numPr>
          <w:ilvl w:val="1"/>
          <w:numId w:val="9"/>
        </w:numPr>
        <w:rPr/>
      </w:pPr>
      <w:r>
        <w:rPr/>
        <w:t>a range of 1 to 6, of poor to good</w:t>
      </w:r>
    </w:p>
    <w:p>
      <w:pPr>
        <w:pStyle w:val="Normal"/>
        <w:numPr>
          <w:ilvl w:val="1"/>
          <w:numId w:val="9"/>
        </w:numPr>
        <w:rPr/>
      </w:pPr>
      <w:r>
        <w:rPr/>
        <w:t>this aims to ask if they think error handling practices where to an acceptable level</w:t>
      </w:r>
    </w:p>
    <w:p>
      <w:pPr>
        <w:pStyle w:val="Normal"/>
        <w:numPr>
          <w:ilvl w:val="0"/>
          <w:numId w:val="9"/>
        </w:numPr>
        <w:rPr/>
      </w:pPr>
      <w:r>
        <w:rPr/>
        <w:t>How easily can you understand the code base</w:t>
      </w:r>
    </w:p>
    <w:p>
      <w:pPr>
        <w:pStyle w:val="Normal"/>
        <w:numPr>
          <w:ilvl w:val="1"/>
          <w:numId w:val="9"/>
        </w:numPr>
        <w:rPr/>
      </w:pPr>
      <w:r>
        <w:rPr/>
        <w:t>a range of 1 to 6, of unintelligible to easy</w:t>
      </w:r>
    </w:p>
    <w:p>
      <w:pPr>
        <w:pStyle w:val="Normal"/>
        <w:numPr>
          <w:ilvl w:val="1"/>
          <w:numId w:val="9"/>
        </w:numPr>
        <w:rPr/>
      </w:pPr>
      <w:r>
        <w:rPr/>
        <w:t>this aims to ask if the layout and formatting of the code works a treat or not</w:t>
      </w:r>
    </w:p>
    <w:p>
      <w:pPr>
        <w:pStyle w:val="Normal"/>
        <w:numPr>
          <w:ilvl w:val="0"/>
          <w:numId w:val="9"/>
        </w:numPr>
        <w:rPr/>
      </w:pPr>
      <w:r>
        <w:rPr/>
        <w:t>Would you be able to continue development on the website</w:t>
      </w:r>
    </w:p>
    <w:p>
      <w:pPr>
        <w:pStyle w:val="Normal"/>
        <w:numPr>
          <w:ilvl w:val="1"/>
          <w:numId w:val="9"/>
        </w:numPr>
        <w:rPr/>
      </w:pPr>
      <w:r>
        <w:rPr/>
        <w:t>a range of 1 to 6, of "not without great difficulty" to easily</w:t>
      </w:r>
    </w:p>
    <w:p>
      <w:pPr>
        <w:pStyle w:val="Normal"/>
        <w:numPr>
          <w:ilvl w:val="1"/>
          <w:numId w:val="9"/>
        </w:numPr>
        <w:rPr/>
      </w:pPr>
      <w:r>
        <w:rPr/>
        <w:t>this asks the user on the ability to read, understand, and write in the languages used</w:t>
      </w:r>
    </w:p>
    <w:p>
      <w:pPr>
        <w:pStyle w:val="Normal"/>
        <w:rPr/>
      </w:pPr>
      <w:r>
        <w:rPr/>
      </w:r>
      <w:r>
        <w:br w:type="page"/>
      </w:r>
    </w:p>
    <w:p>
      <w:pPr>
        <w:pStyle w:val="Heading3"/>
        <w:spacing w:before="0" w:after="80"/>
        <w:rPr/>
      </w:pPr>
      <w:r>
        <w:rPr/>
        <w:t xml:space="preserve">### </w:t>
      </w:r>
      <w:bookmarkStart w:id="46" w:name="_Toc196901039"/>
      <w:bookmarkStart w:id="47" w:name="_Toc197074828"/>
      <w:r>
        <w:rPr/>
        <w:t xml:space="preserve">Section </w:t>
      </w:r>
      <w:bookmarkEnd w:id="46"/>
      <w:r>
        <w:rPr/>
        <w:t>3</w:t>
      </w:r>
      <w:bookmarkEnd w:id="47"/>
    </w:p>
    <w:p>
      <w:pPr>
        <w:pStyle w:val="Normal"/>
        <w:rPr/>
      </w:pPr>
      <w:r>
        <w:rPr/>
        <w:drawing>
          <wp:inline distT="0" distB="0" distL="0" distR="0">
            <wp:extent cx="3901440" cy="622363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01440" cy="6223635"/>
                    </a:xfrm>
                    <a:prstGeom prst="rect">
                      <a:avLst/>
                    </a:prstGeom>
                  </pic:spPr>
                </pic:pic>
              </a:graphicData>
            </a:graphic>
          </wp:inline>
        </w:drawing>
      </w:r>
    </w:p>
    <w:p>
      <w:pPr>
        <w:pStyle w:val="Normal"/>
        <w:rPr/>
      </w:pPr>
      <w:r>
        <w:rPr/>
        <w:drawing>
          <wp:inline distT="0" distB="0" distL="0" distR="0">
            <wp:extent cx="4251325" cy="27552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4013" r="0" b="0"/>
                    <a:stretch>
                      <a:fillRect/>
                    </a:stretch>
                  </pic:blipFill>
                  <pic:spPr bwMode="auto">
                    <a:xfrm>
                      <a:off x="0" y="0"/>
                      <a:ext cx="4251325" cy="2755265"/>
                    </a:xfrm>
                    <a:prstGeom prst="rect">
                      <a:avLst/>
                    </a:prstGeom>
                  </pic:spPr>
                </pic:pic>
              </a:graphicData>
            </a:graphic>
          </wp:inline>
        </w:drawing>
      </w:r>
    </w:p>
    <w:p>
      <w:pPr>
        <w:pStyle w:val="Normal"/>
        <w:numPr>
          <w:ilvl w:val="0"/>
          <w:numId w:val="2"/>
        </w:numPr>
        <w:rPr/>
      </w:pPr>
      <w:r>
        <w:rPr/>
        <w:t>What was the email you used for the account</w:t>
      </w:r>
    </w:p>
    <w:p>
      <w:pPr>
        <w:pStyle w:val="Normal"/>
        <w:numPr>
          <w:ilvl w:val="1"/>
          <w:numId w:val="2"/>
        </w:numPr>
        <w:rPr/>
      </w:pPr>
      <w:r>
        <w:rPr/>
        <w:t>this question gets the user to make a copy of their email they used</w:t>
      </w:r>
    </w:p>
    <w:p>
      <w:pPr>
        <w:pStyle w:val="Normal"/>
        <w:numPr>
          <w:ilvl w:val="1"/>
          <w:numId w:val="2"/>
        </w:numPr>
        <w:rPr/>
      </w:pPr>
      <w:r>
        <w:rPr/>
        <w:t>the user’s email can be used later if needed to know what accounts can be deleted</w:t>
      </w:r>
    </w:p>
    <w:p>
      <w:pPr>
        <w:pStyle w:val="Normal"/>
        <w:numPr>
          <w:ilvl w:val="0"/>
          <w:numId w:val="2"/>
        </w:numPr>
        <w:rPr/>
      </w:pPr>
      <w:r>
        <w:rPr/>
        <w:t>What was the password you used for the account</w:t>
      </w:r>
    </w:p>
    <w:p>
      <w:pPr>
        <w:pStyle w:val="Normal"/>
        <w:numPr>
          <w:ilvl w:val="1"/>
          <w:numId w:val="2"/>
        </w:numPr>
        <w:rPr/>
      </w:pPr>
      <w:r>
        <w:rPr/>
        <w:t>this question aims to get the users password should the account need to be accessed later</w:t>
      </w:r>
    </w:p>
    <w:p>
      <w:pPr>
        <w:pStyle w:val="Normal"/>
        <w:numPr>
          <w:ilvl w:val="0"/>
          <w:numId w:val="2"/>
        </w:numPr>
        <w:rPr/>
      </w:pPr>
      <w:r>
        <w:rPr/>
        <w:t>How easy was it to register a new account</w:t>
      </w:r>
    </w:p>
    <w:p>
      <w:pPr>
        <w:pStyle w:val="Normal"/>
        <w:numPr>
          <w:ilvl w:val="1"/>
          <w:numId w:val="2"/>
        </w:numPr>
        <w:rPr/>
      </w:pPr>
      <w:r>
        <w:rPr/>
        <w:t>a range of 1 to 6, of difficult to easy</w:t>
      </w:r>
    </w:p>
    <w:p>
      <w:pPr>
        <w:pStyle w:val="Normal"/>
        <w:numPr>
          <w:ilvl w:val="1"/>
          <w:numId w:val="2"/>
        </w:numPr>
        <w:rPr/>
      </w:pPr>
      <w:r>
        <w:rPr/>
        <w:t>this aims to look for room to improvement in the account registration</w:t>
      </w:r>
    </w:p>
    <w:p>
      <w:pPr>
        <w:pStyle w:val="Normal"/>
        <w:numPr>
          <w:ilvl w:val="0"/>
          <w:numId w:val="2"/>
        </w:numPr>
        <w:rPr/>
      </w:pPr>
      <w:r>
        <w:rPr/>
        <w:t>How easy was it log into your account</w:t>
      </w:r>
    </w:p>
    <w:p>
      <w:pPr>
        <w:pStyle w:val="Normal"/>
        <w:numPr>
          <w:ilvl w:val="1"/>
          <w:numId w:val="2"/>
        </w:numPr>
        <w:rPr/>
      </w:pPr>
      <w:r>
        <w:rPr/>
        <w:t>a range of 1 to 6, of difficult to easy</w:t>
      </w:r>
    </w:p>
    <w:p>
      <w:pPr>
        <w:pStyle w:val="Normal"/>
        <w:numPr>
          <w:ilvl w:val="1"/>
          <w:numId w:val="2"/>
        </w:numPr>
        <w:rPr/>
      </w:pPr>
      <w:r>
        <w:rPr/>
        <w:t>this question aims to see if there was a part that could be used to help improve the login system</w:t>
      </w:r>
    </w:p>
    <w:p>
      <w:pPr>
        <w:pStyle w:val="Normal"/>
        <w:numPr>
          <w:ilvl w:val="0"/>
          <w:numId w:val="2"/>
        </w:numPr>
        <w:rPr/>
      </w:pPr>
      <w:r>
        <w:rPr/>
        <w:t>How easy was it change your name on your account</w:t>
      </w:r>
    </w:p>
    <w:p>
      <w:pPr>
        <w:pStyle w:val="Normal"/>
        <w:numPr>
          <w:ilvl w:val="1"/>
          <w:numId w:val="2"/>
        </w:numPr>
        <w:rPr/>
      </w:pPr>
      <w:r>
        <w:rPr/>
        <w:t>a range of 1 to 6, of difficult to easy</w:t>
      </w:r>
    </w:p>
    <w:p>
      <w:pPr>
        <w:pStyle w:val="Normal"/>
        <w:numPr>
          <w:ilvl w:val="1"/>
          <w:numId w:val="2"/>
        </w:numPr>
        <w:rPr/>
      </w:pPr>
      <w:r>
        <w:rPr/>
        <w:t>this question aims to indemnify how easy it was for a user how wants to change their name to do so</w:t>
      </w:r>
    </w:p>
    <w:p>
      <w:pPr>
        <w:pStyle w:val="Normal"/>
        <w:numPr>
          <w:ilvl w:val="0"/>
          <w:numId w:val="2"/>
        </w:numPr>
        <w:rPr/>
      </w:pPr>
      <w:r>
        <w:rPr/>
        <w:t>How easy was it to log out of your account</w:t>
      </w:r>
    </w:p>
    <w:p>
      <w:pPr>
        <w:pStyle w:val="Normal"/>
        <w:numPr>
          <w:ilvl w:val="1"/>
          <w:numId w:val="2"/>
        </w:numPr>
        <w:rPr/>
      </w:pPr>
      <w:r>
        <w:rPr/>
        <w:t>a range of 1 to 6, of difficult to easy</w:t>
      </w:r>
    </w:p>
    <w:p>
      <w:pPr>
        <w:pStyle w:val="Normal"/>
        <w:numPr>
          <w:ilvl w:val="1"/>
          <w:numId w:val="2"/>
        </w:numPr>
        <w:rPr/>
      </w:pPr>
      <w:r>
        <w:rPr/>
        <w:t>this question asks if there was any unintuitive design to being able to logout</w:t>
      </w:r>
    </w:p>
    <w:p>
      <w:pPr>
        <w:pStyle w:val="Normal"/>
        <w:numPr>
          <w:ilvl w:val="0"/>
          <w:numId w:val="2"/>
        </w:numPr>
        <w:rPr/>
      </w:pPr>
      <w:r>
        <w:rPr/>
        <w:t>How easy was it to find the prompt to delete your account</w:t>
      </w:r>
    </w:p>
    <w:p>
      <w:pPr>
        <w:pStyle w:val="Normal"/>
        <w:numPr>
          <w:ilvl w:val="1"/>
          <w:numId w:val="2"/>
        </w:numPr>
        <w:rPr/>
      </w:pPr>
      <w:r>
        <w:rPr/>
        <w:t>a range of 1 to 6, of difficult to easy</w:t>
      </w:r>
    </w:p>
    <w:p>
      <w:pPr>
        <w:pStyle w:val="Normal"/>
        <w:numPr>
          <w:ilvl w:val="1"/>
          <w:numId w:val="2"/>
        </w:numPr>
        <w:rPr/>
      </w:pPr>
      <w:r>
        <w:rPr/>
        <w:t>this question asks if there was any unintuitive design to being able to delete an account</w:t>
      </w:r>
    </w:p>
    <w:p>
      <w:pPr>
        <w:pStyle w:val="Normal"/>
        <w:rPr/>
      </w:pPr>
      <w:r>
        <w:rPr/>
      </w:r>
    </w:p>
    <w:p>
      <w:pPr>
        <w:pStyle w:val="Heading3"/>
        <w:rPr/>
      </w:pPr>
      <w:r>
        <w:rPr/>
      </w:r>
      <w:r>
        <w:br w:type="page"/>
      </w:r>
    </w:p>
    <w:p>
      <w:pPr>
        <w:pStyle w:val="Heading3"/>
        <w:spacing w:before="0" w:after="80"/>
        <w:rPr/>
      </w:pPr>
      <w:r>
        <w:rPr/>
        <w:t xml:space="preserve">### </w:t>
      </w:r>
      <w:bookmarkStart w:id="48" w:name="_Toc197074829"/>
      <w:bookmarkStart w:id="49" w:name="_Toc196901040"/>
      <w:r>
        <w:rPr/>
        <w:t xml:space="preserve">Section </w:t>
      </w:r>
      <w:bookmarkEnd w:id="49"/>
      <w:r>
        <w:rPr/>
        <w:t>4</w:t>
      </w:r>
      <w:bookmarkEnd w:id="48"/>
    </w:p>
    <w:p>
      <w:pPr>
        <w:pStyle w:val="Normal"/>
        <w:rPr/>
      </w:pPr>
      <w:r>
        <w:rPr/>
        <w:drawing>
          <wp:inline distT="0" distB="0" distL="0" distR="0">
            <wp:extent cx="4119245" cy="42646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729" r="0" b="0"/>
                    <a:stretch>
                      <a:fillRect/>
                    </a:stretch>
                  </pic:blipFill>
                  <pic:spPr bwMode="auto">
                    <a:xfrm>
                      <a:off x="0" y="0"/>
                      <a:ext cx="4119245" cy="4264660"/>
                    </a:xfrm>
                    <a:prstGeom prst="rect">
                      <a:avLst/>
                    </a:prstGeom>
                  </pic:spPr>
                </pic:pic>
              </a:graphicData>
            </a:graphic>
          </wp:inline>
        </w:drawing>
      </w:r>
    </w:p>
    <w:p>
      <w:pPr>
        <w:pStyle w:val="Normal"/>
        <w:numPr>
          <w:ilvl w:val="0"/>
          <w:numId w:val="3"/>
        </w:numPr>
        <w:rPr/>
      </w:pPr>
      <w:r>
        <w:rPr/>
        <w:t>How easy was it create a booking</w:t>
      </w:r>
    </w:p>
    <w:p>
      <w:pPr>
        <w:pStyle w:val="Normal"/>
        <w:numPr>
          <w:ilvl w:val="1"/>
          <w:numId w:val="3"/>
        </w:numPr>
        <w:rPr/>
      </w:pPr>
      <w:r>
        <w:rPr/>
        <w:t>a range of 1 to 6, of difficult to easy</w:t>
      </w:r>
    </w:p>
    <w:p>
      <w:pPr>
        <w:pStyle w:val="Normal"/>
        <w:numPr>
          <w:ilvl w:val="1"/>
          <w:numId w:val="3"/>
        </w:numPr>
        <w:rPr/>
      </w:pPr>
      <w:r>
        <w:rPr/>
        <w:t>this question aims to answer the questions of "is there poor design choice in the booking system"</w:t>
      </w:r>
    </w:p>
    <w:p>
      <w:pPr>
        <w:pStyle w:val="Normal"/>
        <w:numPr>
          <w:ilvl w:val="0"/>
          <w:numId w:val="3"/>
        </w:numPr>
        <w:rPr/>
      </w:pPr>
      <w:r>
        <w:rPr/>
        <w:t>How easy was it find the prompt to delete a booking</w:t>
      </w:r>
    </w:p>
    <w:p>
      <w:pPr>
        <w:pStyle w:val="Normal"/>
        <w:numPr>
          <w:ilvl w:val="1"/>
          <w:numId w:val="3"/>
        </w:numPr>
        <w:rPr/>
      </w:pPr>
      <w:r>
        <w:rPr/>
        <w:t>a range of 1 to 6, of difficult to easy</w:t>
      </w:r>
    </w:p>
    <w:p>
      <w:pPr>
        <w:pStyle w:val="Normal"/>
        <w:numPr>
          <w:ilvl w:val="1"/>
          <w:numId w:val="3"/>
        </w:numPr>
        <w:rPr/>
      </w:pPr>
      <w:r>
        <w:rPr/>
        <w:t>this tries to pin-point any parts that might be unhelpful</w:t>
      </w:r>
    </w:p>
    <w:p>
      <w:pPr>
        <w:pStyle w:val="Normal"/>
        <w:numPr>
          <w:ilvl w:val="0"/>
          <w:numId w:val="3"/>
        </w:numPr>
        <w:rPr/>
      </w:pPr>
      <w:r>
        <w:rPr/>
        <w:t>Was it easy to information on a specific booking</w:t>
      </w:r>
    </w:p>
    <w:p>
      <w:pPr>
        <w:pStyle w:val="Normal"/>
        <w:numPr>
          <w:ilvl w:val="1"/>
          <w:numId w:val="3"/>
        </w:numPr>
        <w:rPr/>
      </w:pPr>
      <w:r>
        <w:rPr/>
        <w:t>a range of 1 to 6, of difficult to easy</w:t>
      </w:r>
    </w:p>
    <w:p>
      <w:pPr>
        <w:pStyle w:val="Normal"/>
        <w:numPr>
          <w:ilvl w:val="1"/>
          <w:numId w:val="3"/>
        </w:numPr>
        <w:rPr/>
      </w:pPr>
      <w:r>
        <w:rPr/>
        <w:t>when looking at the overview of bookings is it simple and easily understood information</w:t>
      </w:r>
    </w:p>
    <w:p>
      <w:pPr>
        <w:pStyle w:val="Normal"/>
        <w:rPr/>
      </w:pPr>
      <w:r>
        <w:rPr/>
      </w:r>
    </w:p>
    <w:p>
      <w:pPr>
        <w:pStyle w:val="Normal"/>
        <w:spacing w:lineRule="auto" w:line="240" w:before="0" w:after="0"/>
        <w:rPr>
          <w:rFonts w:eastAsia="" w:cs="" w:cstheme="majorBidi" w:eastAsiaTheme="majorEastAsia"/>
          <w:color w:themeColor="accent1" w:themeShade="bf" w:val="0F4761"/>
          <w:sz w:val="28"/>
          <w:szCs w:val="28"/>
        </w:rPr>
      </w:pPr>
      <w:r>
        <w:rPr>
          <w:rFonts w:eastAsia="" w:cs="" w:cstheme="majorBidi" w:eastAsiaTheme="majorEastAsia"/>
          <w:color w:themeColor="accent1" w:themeShade="bf" w:val="0F4761"/>
          <w:sz w:val="28"/>
          <w:szCs w:val="28"/>
        </w:rPr>
      </w:r>
      <w:bookmarkStart w:id="50" w:name="_Toc196901041"/>
      <w:bookmarkStart w:id="51" w:name="_Toc196901041"/>
      <w:r>
        <w:br w:type="page"/>
      </w:r>
    </w:p>
    <w:p>
      <w:pPr>
        <w:pStyle w:val="Heading3"/>
        <w:spacing w:before="0" w:after="80"/>
        <w:rPr/>
      </w:pPr>
      <w:r>
        <w:rPr/>
        <w:t xml:space="preserve">### </w:t>
      </w:r>
      <w:bookmarkStart w:id="52" w:name="_Toc197074830"/>
      <w:r>
        <w:rPr/>
        <w:t xml:space="preserve">Section </w:t>
      </w:r>
      <w:bookmarkEnd w:id="51"/>
      <w:r>
        <w:rPr/>
        <w:t>5</w:t>
      </w:r>
      <w:bookmarkEnd w:id="52"/>
    </w:p>
    <w:p>
      <w:pPr>
        <w:pStyle w:val="Normal"/>
        <w:rPr/>
      </w:pPr>
      <w:r>
        <w:rPr/>
        <w:drawing>
          <wp:inline distT="0" distB="0" distL="0" distR="0">
            <wp:extent cx="4315460" cy="325818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315460" cy="3258185"/>
                    </a:xfrm>
                    <a:prstGeom prst="rect">
                      <a:avLst/>
                    </a:prstGeom>
                  </pic:spPr>
                </pic:pic>
              </a:graphicData>
            </a:graphic>
          </wp:inline>
        </w:drawing>
      </w:r>
    </w:p>
    <w:p>
      <w:pPr>
        <w:pStyle w:val="Normal"/>
        <w:numPr>
          <w:ilvl w:val="0"/>
          <w:numId w:val="4"/>
        </w:numPr>
        <w:rPr/>
      </w:pPr>
      <w:r>
        <w:rPr/>
        <w:t>How easy where the questions to answer</w:t>
      </w:r>
    </w:p>
    <w:p>
      <w:pPr>
        <w:pStyle w:val="Normal"/>
        <w:numPr>
          <w:ilvl w:val="1"/>
          <w:numId w:val="4"/>
        </w:numPr>
        <w:rPr/>
      </w:pPr>
      <w:r>
        <w:rPr/>
        <w:t>a range of 1 to 6, of difficult to easy</w:t>
      </w:r>
    </w:p>
    <w:p>
      <w:pPr>
        <w:pStyle w:val="Normal"/>
        <w:numPr>
          <w:ilvl w:val="1"/>
          <w:numId w:val="4"/>
        </w:numPr>
        <w:rPr/>
      </w:pPr>
      <w:r>
        <w:rPr/>
        <w:t>this asks if there are any problems with language or design in the calculator</w:t>
      </w:r>
    </w:p>
    <w:p>
      <w:pPr>
        <w:pStyle w:val="Normal"/>
        <w:numPr>
          <w:ilvl w:val="0"/>
          <w:numId w:val="4"/>
        </w:numPr>
        <w:rPr/>
      </w:pPr>
      <w:r>
        <w:rPr/>
        <w:t>How relevant did you feel the questions where</w:t>
      </w:r>
    </w:p>
    <w:p>
      <w:pPr>
        <w:pStyle w:val="Normal"/>
        <w:numPr>
          <w:ilvl w:val="1"/>
          <w:numId w:val="4"/>
        </w:numPr>
        <w:rPr/>
      </w:pPr>
      <w:r>
        <w:rPr/>
        <w:t>a range of 1 to 6, of abstract to relevant</w:t>
      </w:r>
    </w:p>
    <w:p>
      <w:pPr>
        <w:pStyle w:val="Normal"/>
        <w:numPr>
          <w:ilvl w:val="1"/>
          <w:numId w:val="4"/>
        </w:numPr>
        <w:rPr/>
      </w:pPr>
      <w:r>
        <w:rPr/>
        <w:t>this aims to see if the questions' subjects need further refinement</w:t>
      </w:r>
    </w:p>
    <w:p>
      <w:pPr>
        <w:pStyle w:val="Normal"/>
        <w:rPr/>
      </w:pPr>
      <w:r>
        <w:rPr/>
      </w:r>
    </w:p>
    <w:p>
      <w:pPr>
        <w:pStyle w:val="Heading5"/>
        <w:rPr/>
      </w:pPr>
      <w:r>
        <w:rPr/>
      </w:r>
      <w:r>
        <w:br w:type="page"/>
      </w:r>
    </w:p>
    <w:p>
      <w:pPr>
        <w:pStyle w:val="Heading5"/>
        <w:spacing w:before="0" w:after="40"/>
        <w:rPr/>
      </w:pPr>
      <w:r>
        <w:rPr/>
        <w:t xml:space="preserve">### </w:t>
      </w:r>
      <w:r>
        <w:rPr/>
        <w:t>Section 6</w:t>
      </w:r>
    </w:p>
    <w:p>
      <w:pPr>
        <w:pStyle w:val="Normal"/>
        <w:rPr/>
      </w:pPr>
      <w:r>
        <w:rPr/>
        <w:drawing>
          <wp:inline distT="0" distB="0" distL="0" distR="0">
            <wp:extent cx="4128135" cy="428244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128135" cy="4282440"/>
                    </a:xfrm>
                    <a:prstGeom prst="rect">
                      <a:avLst/>
                    </a:prstGeom>
                  </pic:spPr>
                </pic:pic>
              </a:graphicData>
            </a:graphic>
          </wp:inline>
        </w:drawing>
      </w:r>
    </w:p>
    <w:p>
      <w:pPr>
        <w:pStyle w:val="Normal"/>
        <w:numPr>
          <w:ilvl w:val="0"/>
          <w:numId w:val="5"/>
        </w:numPr>
        <w:rPr/>
      </w:pPr>
      <w:r>
        <w:rPr/>
        <w:t>How high where the quality of the articles found on the home page</w:t>
      </w:r>
    </w:p>
    <w:p>
      <w:pPr>
        <w:pStyle w:val="Normal"/>
        <w:numPr>
          <w:ilvl w:val="1"/>
          <w:numId w:val="5"/>
        </w:numPr>
        <w:rPr/>
      </w:pPr>
      <w:r>
        <w:rPr/>
        <w:t>a range of 1 to 6, of poor to good</w:t>
      </w:r>
    </w:p>
    <w:p>
      <w:pPr>
        <w:pStyle w:val="Normal"/>
        <w:numPr>
          <w:ilvl w:val="1"/>
          <w:numId w:val="5"/>
        </w:numPr>
        <w:rPr/>
      </w:pPr>
      <w:r>
        <w:rPr/>
        <w:t>this points to further improvement with the articles and the website as whole, to it quality of language</w:t>
      </w:r>
    </w:p>
    <w:p>
      <w:pPr>
        <w:pStyle w:val="Normal"/>
        <w:numPr>
          <w:ilvl w:val="0"/>
          <w:numId w:val="5"/>
        </w:numPr>
        <w:rPr/>
      </w:pPr>
      <w:r>
        <w:rPr/>
        <w:t>How did you find the navigation on the home page</w:t>
      </w:r>
    </w:p>
    <w:p>
      <w:pPr>
        <w:pStyle w:val="Normal"/>
        <w:numPr>
          <w:ilvl w:val="1"/>
          <w:numId w:val="5"/>
        </w:numPr>
        <w:rPr/>
      </w:pPr>
      <w:r>
        <w:rPr/>
        <w:t>a range of 1 to 6, of poor to good</w:t>
      </w:r>
    </w:p>
    <w:p>
      <w:pPr>
        <w:pStyle w:val="Normal"/>
        <w:numPr>
          <w:ilvl w:val="1"/>
          <w:numId w:val="5"/>
        </w:numPr>
        <w:rPr/>
      </w:pPr>
      <w:r>
        <w:rPr/>
        <w:t>this aims to ask if the navigation and layout requires further iteration</w:t>
      </w:r>
    </w:p>
    <w:p>
      <w:pPr>
        <w:pStyle w:val="Normal"/>
        <w:numPr>
          <w:ilvl w:val="0"/>
          <w:numId w:val="5"/>
        </w:numPr>
        <w:rPr/>
      </w:pPr>
      <w:r>
        <w:rPr/>
        <w:t>How did you find the layout of the home page</w:t>
      </w:r>
    </w:p>
    <w:p>
      <w:pPr>
        <w:pStyle w:val="Normal"/>
        <w:numPr>
          <w:ilvl w:val="1"/>
          <w:numId w:val="5"/>
        </w:numPr>
        <w:rPr/>
      </w:pPr>
      <w:r>
        <w:rPr/>
        <w:t>a range of 1 to 6, of poor to good</w:t>
      </w:r>
    </w:p>
    <w:p>
      <w:pPr>
        <w:pStyle w:val="Normal"/>
        <w:numPr>
          <w:ilvl w:val="1"/>
          <w:numId w:val="5"/>
        </w:numPr>
        <w:rPr/>
      </w:pPr>
      <w:r>
        <w:rPr/>
        <w:t>this aims to see if the navigation was hindered by layout or macro design of the site</w:t>
      </w:r>
    </w:p>
    <w:p>
      <w:pPr>
        <w:pStyle w:val="Normal"/>
        <w:rPr/>
      </w:pPr>
      <w:r>
        <w:rPr/>
      </w:r>
      <w:r>
        <w:br w:type="page"/>
      </w:r>
    </w:p>
    <w:p>
      <w:pPr>
        <w:pStyle w:val="Heading3"/>
        <w:spacing w:before="0" w:after="80"/>
        <w:rPr/>
      </w:pPr>
      <w:r>
        <w:rPr/>
        <w:t xml:space="preserve">### </w:t>
      </w:r>
      <w:bookmarkStart w:id="53" w:name="_Toc197074831"/>
      <w:bookmarkStart w:id="54" w:name="_Toc196901042"/>
      <w:r>
        <w:rPr/>
        <w:t xml:space="preserve">Section </w:t>
      </w:r>
      <w:bookmarkEnd w:id="54"/>
      <w:r>
        <w:rPr/>
        <w:t>7</w:t>
      </w:r>
      <w:bookmarkEnd w:id="53"/>
    </w:p>
    <w:p>
      <w:pPr>
        <w:pStyle w:val="Normal"/>
        <w:rPr/>
      </w:pPr>
      <w:r>
        <w:rPr/>
        <w:drawing>
          <wp:inline distT="0" distB="0" distL="0" distR="0">
            <wp:extent cx="3796030" cy="512254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796030" cy="5122545"/>
                    </a:xfrm>
                    <a:prstGeom prst="rect">
                      <a:avLst/>
                    </a:prstGeom>
                  </pic:spPr>
                </pic:pic>
              </a:graphicData>
            </a:graphic>
          </wp:inline>
        </w:drawing>
      </w:r>
    </w:p>
    <w:p>
      <w:pPr>
        <w:pStyle w:val="Normal"/>
        <w:numPr>
          <w:ilvl w:val="0"/>
          <w:numId w:val="6"/>
        </w:numPr>
        <w:rPr/>
      </w:pPr>
      <w:r>
        <w:rPr/>
        <w:t>How easy was it to find the navbar</w:t>
      </w:r>
    </w:p>
    <w:p>
      <w:pPr>
        <w:pStyle w:val="Normal"/>
        <w:numPr>
          <w:ilvl w:val="1"/>
          <w:numId w:val="6"/>
        </w:numPr>
        <w:rPr/>
      </w:pPr>
      <w:r>
        <w:rPr/>
        <w:t>a range of 1 to 6, of difficult to easy</w:t>
      </w:r>
    </w:p>
    <w:p>
      <w:pPr>
        <w:pStyle w:val="Normal"/>
        <w:numPr>
          <w:ilvl w:val="1"/>
          <w:numId w:val="6"/>
        </w:numPr>
        <w:rPr/>
      </w:pPr>
      <w:r>
        <w:rPr/>
        <w:t>this aims to see if the macro design was that of an institutive design or not</w:t>
      </w:r>
    </w:p>
    <w:p>
      <w:pPr>
        <w:pStyle w:val="Normal"/>
        <w:numPr>
          <w:ilvl w:val="0"/>
          <w:numId w:val="6"/>
        </w:numPr>
        <w:rPr/>
      </w:pPr>
      <w:r>
        <w:rPr/>
        <w:t>How easy was it find specific links on the navbar</w:t>
      </w:r>
    </w:p>
    <w:p>
      <w:pPr>
        <w:pStyle w:val="Normal"/>
        <w:numPr>
          <w:ilvl w:val="1"/>
          <w:numId w:val="6"/>
        </w:numPr>
        <w:rPr/>
      </w:pPr>
      <w:r>
        <w:rPr/>
        <w:t>a range of 1 to 6, of difficult to easy</w:t>
      </w:r>
    </w:p>
    <w:p>
      <w:pPr>
        <w:pStyle w:val="Normal"/>
        <w:numPr>
          <w:ilvl w:val="1"/>
          <w:numId w:val="6"/>
        </w:numPr>
        <w:rPr/>
      </w:pPr>
      <w:r>
        <w:rPr/>
        <w:t>this question sees if there is an issue with using icons or text for any links or the layout of the navbar</w:t>
      </w:r>
    </w:p>
    <w:p>
      <w:pPr>
        <w:pStyle w:val="Normal"/>
        <w:numPr>
          <w:ilvl w:val="0"/>
          <w:numId w:val="6"/>
        </w:numPr>
        <w:rPr/>
      </w:pPr>
      <w:r>
        <w:rPr/>
        <w:t>How easy was to find the footer</w:t>
      </w:r>
    </w:p>
    <w:p>
      <w:pPr>
        <w:pStyle w:val="Normal"/>
        <w:numPr>
          <w:ilvl w:val="1"/>
          <w:numId w:val="6"/>
        </w:numPr>
        <w:rPr/>
      </w:pPr>
      <w:r>
        <w:rPr/>
        <w:t>a range of 1 to 6, of difficult to easy</w:t>
      </w:r>
    </w:p>
    <w:p>
      <w:pPr>
        <w:pStyle w:val="Normal"/>
        <w:numPr>
          <w:ilvl w:val="1"/>
          <w:numId w:val="6"/>
        </w:numPr>
        <w:rPr/>
      </w:pPr>
      <w:r>
        <w:rPr/>
        <w:t>this asks a question on the macro design of the website of how easy it was all to find</w:t>
      </w:r>
    </w:p>
    <w:p>
      <w:pPr>
        <w:pStyle w:val="Normal"/>
        <w:numPr>
          <w:ilvl w:val="0"/>
          <w:numId w:val="6"/>
        </w:numPr>
        <w:rPr/>
      </w:pPr>
      <w:r>
        <w:rPr/>
        <w:t>How easy was it to find address, and email of Rolsa</w:t>
      </w:r>
    </w:p>
    <w:p>
      <w:pPr>
        <w:pStyle w:val="Normal"/>
        <w:numPr>
          <w:ilvl w:val="1"/>
          <w:numId w:val="6"/>
        </w:numPr>
        <w:rPr/>
      </w:pPr>
      <w:r>
        <w:rPr/>
        <w:t>a range of 1 to 6, of difficult to easy</w:t>
      </w:r>
    </w:p>
    <w:p>
      <w:pPr>
        <w:pStyle w:val="Normal"/>
        <w:numPr>
          <w:ilvl w:val="1"/>
          <w:numId w:val="6"/>
        </w:numPr>
        <w:rPr/>
      </w:pPr>
      <w:r>
        <w:rPr/>
        <w:t>this asks the user 2 questions in 1</w:t>
      </w:r>
    </w:p>
    <w:p>
      <w:pPr>
        <w:pStyle w:val="Normal"/>
        <w:numPr>
          <w:ilvl w:val="2"/>
          <w:numId w:val="6"/>
        </w:numPr>
        <w:rPr/>
      </w:pPr>
      <w:r>
        <w:rPr/>
        <w:t>"Could you actually find the footer"</w:t>
      </w:r>
    </w:p>
    <w:p>
      <w:pPr>
        <w:pStyle w:val="Normal"/>
        <w:numPr>
          <w:ilvl w:val="2"/>
          <w:numId w:val="6"/>
        </w:numPr>
        <w:rPr/>
      </w:pPr>
      <w:r>
        <w:rPr/>
        <w:t>"Was the footer easy to find information inside of"</w:t>
      </w:r>
    </w:p>
    <w:p>
      <w:pPr>
        <w:pStyle w:val="Normal"/>
        <w:rPr/>
      </w:pPr>
      <w:r>
        <w:rPr/>
      </w:r>
      <w:r>
        <w:br w:type="page"/>
      </w:r>
    </w:p>
    <w:p>
      <w:pPr>
        <w:pStyle w:val="Heading3"/>
        <w:spacing w:before="0" w:after="80"/>
        <w:rPr/>
      </w:pPr>
      <w:r>
        <w:rPr/>
        <w:t xml:space="preserve">### </w:t>
      </w:r>
      <w:bookmarkStart w:id="55" w:name="_Toc197074832"/>
      <w:bookmarkStart w:id="56" w:name="_Toc196901043"/>
      <w:r>
        <w:rPr/>
        <w:t xml:space="preserve">Section </w:t>
      </w:r>
      <w:bookmarkEnd w:id="56"/>
      <w:r>
        <w:rPr/>
        <w:t>8</w:t>
      </w:r>
      <w:bookmarkEnd w:id="55"/>
    </w:p>
    <w:p>
      <w:pPr>
        <w:pStyle w:val="Normal"/>
        <w:rPr/>
      </w:pPr>
      <w:r>
        <w:rPr/>
        <w:drawing>
          <wp:inline distT="0" distB="0" distL="0" distR="0">
            <wp:extent cx="3480435" cy="55308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480435" cy="5530850"/>
                    </a:xfrm>
                    <a:prstGeom prst="rect">
                      <a:avLst/>
                    </a:prstGeom>
                  </pic:spPr>
                </pic:pic>
              </a:graphicData>
            </a:graphic>
          </wp:inline>
        </w:drawing>
      </w:r>
    </w:p>
    <w:p>
      <w:pPr>
        <w:pStyle w:val="Normal"/>
        <w:rPr/>
      </w:pPr>
      <w:r>
        <w:rPr/>
      </w:r>
    </w:p>
    <w:p>
      <w:pPr>
        <w:pStyle w:val="Normal"/>
        <w:rPr/>
      </w:pPr>
      <w:r>
        <w:rPr/>
        <w:drawing>
          <wp:inline distT="0" distB="0" distL="0" distR="0">
            <wp:extent cx="3675380" cy="48260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675380" cy="4826000"/>
                    </a:xfrm>
                    <a:prstGeom prst="rect">
                      <a:avLst/>
                    </a:prstGeom>
                  </pic:spPr>
                </pic:pic>
              </a:graphicData>
            </a:graphic>
          </wp:inline>
        </w:drawing>
      </w:r>
    </w:p>
    <w:p>
      <w:pPr>
        <w:pStyle w:val="Normal"/>
        <w:numPr>
          <w:ilvl w:val="0"/>
          <w:numId w:val="7"/>
        </w:numPr>
        <w:rPr/>
      </w:pPr>
      <w:r>
        <w:rPr/>
        <w:t>What colour scheme did you use</w:t>
      </w:r>
    </w:p>
    <w:p>
      <w:pPr>
        <w:pStyle w:val="Normal"/>
        <w:numPr>
          <w:ilvl w:val="1"/>
          <w:numId w:val="7"/>
        </w:numPr>
        <w:rPr/>
      </w:pPr>
      <w:r>
        <w:rPr/>
        <w:t>answers</w:t>
      </w:r>
    </w:p>
    <w:p>
      <w:pPr>
        <w:pStyle w:val="Normal"/>
        <w:numPr>
          <w:ilvl w:val="2"/>
          <w:numId w:val="7"/>
        </w:numPr>
        <w:rPr/>
      </w:pPr>
      <w:r>
        <w:rPr/>
        <w:t>light</w:t>
      </w:r>
    </w:p>
    <w:p>
      <w:pPr>
        <w:pStyle w:val="Normal"/>
        <w:numPr>
          <w:ilvl w:val="2"/>
          <w:numId w:val="7"/>
        </w:numPr>
        <w:rPr/>
      </w:pPr>
      <w:r>
        <w:rPr/>
        <w:t>dark</w:t>
      </w:r>
    </w:p>
    <w:p>
      <w:pPr>
        <w:pStyle w:val="Normal"/>
        <w:numPr>
          <w:ilvl w:val="1"/>
          <w:numId w:val="7"/>
        </w:numPr>
        <w:rPr/>
      </w:pPr>
      <w:r>
        <w:rPr/>
        <w:t>this gets 2 birds with 1 stone, asking</w:t>
      </w:r>
    </w:p>
    <w:p>
      <w:pPr>
        <w:pStyle w:val="Normal"/>
        <w:numPr>
          <w:ilvl w:val="2"/>
          <w:numId w:val="7"/>
        </w:numPr>
        <w:rPr/>
      </w:pPr>
      <w:r>
        <w:rPr/>
        <w:t>"Is light mode or dark mode preferred by most"</w:t>
      </w:r>
    </w:p>
    <w:p>
      <w:pPr>
        <w:pStyle w:val="Normal"/>
        <w:numPr>
          <w:ilvl w:val="2"/>
          <w:numId w:val="7"/>
        </w:numPr>
        <w:rPr/>
      </w:pPr>
      <w:r>
        <w:rPr/>
        <w:t>"Is there an issue with the macro design independent of colour scheme"</w:t>
      </w:r>
    </w:p>
    <w:p>
      <w:pPr>
        <w:pStyle w:val="Normal"/>
        <w:numPr>
          <w:ilvl w:val="0"/>
          <w:numId w:val="7"/>
        </w:numPr>
        <w:rPr/>
      </w:pPr>
      <w:r>
        <w:rPr/>
        <w:t>How pleasing did you find the colours of the site</w:t>
      </w:r>
    </w:p>
    <w:p>
      <w:pPr>
        <w:pStyle w:val="Normal"/>
        <w:numPr>
          <w:ilvl w:val="1"/>
          <w:numId w:val="7"/>
        </w:numPr>
        <w:rPr/>
      </w:pPr>
      <w:r>
        <w:rPr/>
        <w:t>a range of 1 to 6, of harsh to pleasing</w:t>
      </w:r>
    </w:p>
    <w:p>
      <w:pPr>
        <w:pStyle w:val="Normal"/>
        <w:numPr>
          <w:ilvl w:val="1"/>
          <w:numId w:val="7"/>
        </w:numPr>
        <w:rPr/>
      </w:pPr>
      <w:r>
        <w:rPr/>
        <w:t>this asks if any colour scheme needs improvement</w:t>
      </w:r>
    </w:p>
    <w:p>
      <w:pPr>
        <w:pStyle w:val="Normal"/>
        <w:numPr>
          <w:ilvl w:val="0"/>
          <w:numId w:val="7"/>
        </w:numPr>
        <w:rPr/>
      </w:pPr>
      <w:r>
        <w:rPr/>
        <w:t>How did you find elements on the site to use, look at, and navigate</w:t>
      </w:r>
    </w:p>
    <w:p>
      <w:pPr>
        <w:pStyle w:val="Normal"/>
        <w:numPr>
          <w:ilvl w:val="1"/>
          <w:numId w:val="7"/>
        </w:numPr>
        <w:rPr/>
      </w:pPr>
      <w:r>
        <w:rPr/>
        <w:t>a range of 1 to 6, of poor to good</w:t>
      </w:r>
    </w:p>
    <w:p>
      <w:pPr>
        <w:pStyle w:val="Normal"/>
        <w:numPr>
          <w:ilvl w:val="1"/>
          <w:numId w:val="7"/>
        </w:numPr>
        <w:rPr/>
      </w:pPr>
      <w:r>
        <w:rPr/>
        <w:t>this asks very directly if the navigation of macro design is poor but also asks if the on micro level, they need improvement</w:t>
      </w:r>
    </w:p>
    <w:p>
      <w:pPr>
        <w:pStyle w:val="Normal"/>
        <w:numPr>
          <w:ilvl w:val="0"/>
          <w:numId w:val="7"/>
        </w:numPr>
        <w:rPr/>
      </w:pPr>
      <w:r>
        <w:rPr/>
        <w:t>Which of the following do you think have good design</w:t>
      </w:r>
    </w:p>
    <w:p>
      <w:pPr>
        <w:pStyle w:val="Normal"/>
        <w:numPr>
          <w:ilvl w:val="1"/>
          <w:numId w:val="7"/>
        </w:numPr>
        <w:rPr/>
      </w:pPr>
      <w:r>
        <w:rPr/>
        <w:t>answers</w:t>
      </w:r>
    </w:p>
    <w:p>
      <w:pPr>
        <w:pStyle w:val="Normal"/>
        <w:numPr>
          <w:ilvl w:val="2"/>
          <w:numId w:val="7"/>
        </w:numPr>
        <w:rPr/>
      </w:pPr>
      <w:r>
        <w:rPr/>
        <w:t>Home</w:t>
      </w:r>
    </w:p>
    <w:p>
      <w:pPr>
        <w:pStyle w:val="Normal"/>
        <w:numPr>
          <w:ilvl w:val="2"/>
          <w:numId w:val="7"/>
        </w:numPr>
        <w:rPr/>
      </w:pPr>
      <w:r>
        <w:rPr/>
        <w:t>Calculator</w:t>
      </w:r>
    </w:p>
    <w:p>
      <w:pPr>
        <w:pStyle w:val="Normal"/>
        <w:numPr>
          <w:ilvl w:val="2"/>
          <w:numId w:val="7"/>
        </w:numPr>
        <w:rPr/>
      </w:pPr>
      <w:r>
        <w:rPr/>
        <w:t>Consultations</w:t>
      </w:r>
    </w:p>
    <w:p>
      <w:pPr>
        <w:pStyle w:val="Normal"/>
        <w:numPr>
          <w:ilvl w:val="2"/>
          <w:numId w:val="7"/>
        </w:numPr>
        <w:rPr/>
      </w:pPr>
      <w:r>
        <w:rPr/>
        <w:t>Booking</w:t>
      </w:r>
    </w:p>
    <w:p>
      <w:pPr>
        <w:pStyle w:val="Normal"/>
        <w:numPr>
          <w:ilvl w:val="2"/>
          <w:numId w:val="7"/>
        </w:numPr>
        <w:rPr/>
      </w:pPr>
      <w:r>
        <w:rPr/>
        <w:t>Account</w:t>
      </w:r>
    </w:p>
    <w:p>
      <w:pPr>
        <w:pStyle w:val="Normal"/>
        <w:numPr>
          <w:ilvl w:val="2"/>
          <w:numId w:val="7"/>
        </w:numPr>
        <w:rPr/>
      </w:pPr>
      <w:r>
        <w:rPr/>
        <w:t>T&amp;Cs</w:t>
      </w:r>
    </w:p>
    <w:p>
      <w:pPr>
        <w:pStyle w:val="Normal"/>
        <w:numPr>
          <w:ilvl w:val="2"/>
          <w:numId w:val="7"/>
        </w:numPr>
        <w:rPr/>
      </w:pPr>
      <w:r>
        <w:rPr/>
        <w:t>Cookies</w:t>
      </w:r>
    </w:p>
    <w:p>
      <w:pPr>
        <w:pStyle w:val="Normal"/>
        <w:numPr>
          <w:ilvl w:val="2"/>
          <w:numId w:val="7"/>
        </w:numPr>
        <w:rPr/>
      </w:pPr>
      <w:r>
        <w:rPr/>
        <w:t>Non of the above</w:t>
      </w:r>
    </w:p>
    <w:p>
      <w:pPr>
        <w:pStyle w:val="Normal"/>
        <w:numPr>
          <w:ilvl w:val="1"/>
          <w:numId w:val="7"/>
        </w:numPr>
        <w:rPr/>
      </w:pPr>
      <w:r>
        <w:rPr/>
        <w:t>this asks which have design that can left in lower priority if they require further development</w:t>
      </w:r>
    </w:p>
    <w:p>
      <w:pPr>
        <w:pStyle w:val="Normal"/>
        <w:numPr>
          <w:ilvl w:val="0"/>
          <w:numId w:val="7"/>
        </w:numPr>
        <w:rPr/>
      </w:pPr>
      <w:r>
        <w:rPr/>
        <w:t>Which of the following do you think have poor design</w:t>
      </w:r>
    </w:p>
    <w:p>
      <w:pPr>
        <w:pStyle w:val="Normal"/>
        <w:numPr>
          <w:ilvl w:val="1"/>
          <w:numId w:val="7"/>
        </w:numPr>
        <w:rPr/>
      </w:pPr>
      <w:r>
        <w:rPr/>
        <w:t>answers</w:t>
      </w:r>
    </w:p>
    <w:p>
      <w:pPr>
        <w:pStyle w:val="Normal"/>
        <w:numPr>
          <w:ilvl w:val="2"/>
          <w:numId w:val="7"/>
        </w:numPr>
        <w:rPr/>
      </w:pPr>
      <w:r>
        <w:rPr/>
        <w:t>Home</w:t>
      </w:r>
    </w:p>
    <w:p>
      <w:pPr>
        <w:pStyle w:val="Normal"/>
        <w:numPr>
          <w:ilvl w:val="2"/>
          <w:numId w:val="7"/>
        </w:numPr>
        <w:rPr/>
      </w:pPr>
      <w:r>
        <w:rPr/>
        <w:t>Calculator</w:t>
      </w:r>
    </w:p>
    <w:p>
      <w:pPr>
        <w:pStyle w:val="Normal"/>
        <w:numPr>
          <w:ilvl w:val="2"/>
          <w:numId w:val="7"/>
        </w:numPr>
        <w:rPr/>
      </w:pPr>
      <w:r>
        <w:rPr/>
        <w:t>Consultations</w:t>
      </w:r>
    </w:p>
    <w:p>
      <w:pPr>
        <w:pStyle w:val="Normal"/>
        <w:numPr>
          <w:ilvl w:val="2"/>
          <w:numId w:val="7"/>
        </w:numPr>
        <w:rPr/>
      </w:pPr>
      <w:r>
        <w:rPr/>
        <w:t>Booking</w:t>
      </w:r>
    </w:p>
    <w:p>
      <w:pPr>
        <w:pStyle w:val="Normal"/>
        <w:numPr>
          <w:ilvl w:val="2"/>
          <w:numId w:val="7"/>
        </w:numPr>
        <w:rPr/>
      </w:pPr>
      <w:r>
        <w:rPr/>
        <w:t>Account</w:t>
      </w:r>
    </w:p>
    <w:p>
      <w:pPr>
        <w:pStyle w:val="Normal"/>
        <w:numPr>
          <w:ilvl w:val="2"/>
          <w:numId w:val="7"/>
        </w:numPr>
        <w:rPr/>
      </w:pPr>
      <w:r>
        <w:rPr/>
        <w:t>T&amp;Cs</w:t>
      </w:r>
    </w:p>
    <w:p>
      <w:pPr>
        <w:pStyle w:val="Normal"/>
        <w:numPr>
          <w:ilvl w:val="2"/>
          <w:numId w:val="7"/>
        </w:numPr>
        <w:rPr/>
      </w:pPr>
      <w:r>
        <w:rPr/>
        <w:t>Cookies</w:t>
      </w:r>
    </w:p>
    <w:p>
      <w:pPr>
        <w:pStyle w:val="Normal"/>
        <w:numPr>
          <w:ilvl w:val="2"/>
          <w:numId w:val="7"/>
        </w:numPr>
        <w:rPr/>
      </w:pPr>
      <w:r>
        <w:rPr/>
        <w:t>Non of the above</w:t>
      </w:r>
    </w:p>
    <w:p>
      <w:pPr>
        <w:pStyle w:val="Normal"/>
        <w:numPr>
          <w:ilvl w:val="1"/>
          <w:numId w:val="7"/>
        </w:numPr>
        <w:rPr/>
      </w:pPr>
      <w:r>
        <w:rPr/>
        <w:t>this asks independently if a page has poor design, as some pages may have good and poor parts to its design</w:t>
      </w:r>
    </w:p>
    <w:p>
      <w:pPr>
        <w:pStyle w:val="Normal"/>
        <w:numPr>
          <w:ilvl w:val="0"/>
          <w:numId w:val="7"/>
        </w:numPr>
        <w:rPr/>
      </w:pPr>
      <w:r>
        <w:rPr/>
        <w:t>Which of the following do you think could have better design</w:t>
      </w:r>
    </w:p>
    <w:p>
      <w:pPr>
        <w:pStyle w:val="Normal"/>
        <w:numPr>
          <w:ilvl w:val="1"/>
          <w:numId w:val="7"/>
        </w:numPr>
        <w:rPr/>
      </w:pPr>
      <w:r>
        <w:rPr/>
        <w:t>answers</w:t>
      </w:r>
    </w:p>
    <w:p>
      <w:pPr>
        <w:pStyle w:val="Normal"/>
        <w:numPr>
          <w:ilvl w:val="2"/>
          <w:numId w:val="7"/>
        </w:numPr>
        <w:rPr/>
      </w:pPr>
      <w:r>
        <w:rPr/>
        <w:t>Home</w:t>
      </w:r>
    </w:p>
    <w:p>
      <w:pPr>
        <w:pStyle w:val="Normal"/>
        <w:numPr>
          <w:ilvl w:val="2"/>
          <w:numId w:val="7"/>
        </w:numPr>
        <w:rPr/>
      </w:pPr>
      <w:r>
        <w:rPr/>
        <w:t>Calculator</w:t>
      </w:r>
    </w:p>
    <w:p>
      <w:pPr>
        <w:pStyle w:val="Normal"/>
        <w:numPr>
          <w:ilvl w:val="2"/>
          <w:numId w:val="7"/>
        </w:numPr>
        <w:rPr/>
      </w:pPr>
      <w:r>
        <w:rPr/>
        <w:t>Consultations</w:t>
      </w:r>
    </w:p>
    <w:p>
      <w:pPr>
        <w:pStyle w:val="Normal"/>
        <w:numPr>
          <w:ilvl w:val="2"/>
          <w:numId w:val="7"/>
        </w:numPr>
        <w:rPr/>
      </w:pPr>
      <w:r>
        <w:rPr/>
        <w:t>Booking</w:t>
      </w:r>
    </w:p>
    <w:p>
      <w:pPr>
        <w:pStyle w:val="Normal"/>
        <w:numPr>
          <w:ilvl w:val="2"/>
          <w:numId w:val="7"/>
        </w:numPr>
        <w:rPr/>
      </w:pPr>
      <w:r>
        <w:rPr/>
        <w:t>Account</w:t>
      </w:r>
    </w:p>
    <w:p>
      <w:pPr>
        <w:pStyle w:val="Normal"/>
        <w:numPr>
          <w:ilvl w:val="2"/>
          <w:numId w:val="7"/>
        </w:numPr>
        <w:rPr/>
      </w:pPr>
      <w:r>
        <w:rPr/>
        <w:t>T&amp;Cs</w:t>
      </w:r>
    </w:p>
    <w:p>
      <w:pPr>
        <w:pStyle w:val="Normal"/>
        <w:numPr>
          <w:ilvl w:val="2"/>
          <w:numId w:val="7"/>
        </w:numPr>
        <w:rPr/>
      </w:pPr>
      <w:r>
        <w:rPr/>
        <w:t>Cookies</w:t>
      </w:r>
    </w:p>
    <w:p>
      <w:pPr>
        <w:pStyle w:val="Normal"/>
        <w:numPr>
          <w:ilvl w:val="2"/>
          <w:numId w:val="7"/>
        </w:numPr>
        <w:rPr/>
      </w:pPr>
      <w:r>
        <w:rPr/>
        <w:t>Non of the above</w:t>
      </w:r>
    </w:p>
    <w:p>
      <w:pPr>
        <w:pStyle w:val="Normal"/>
        <w:numPr>
          <w:ilvl w:val="1"/>
          <w:numId w:val="7"/>
        </w:numPr>
        <w:rPr/>
      </w:pPr>
      <w:r>
        <w:rPr/>
        <w:t>very similar to the previous 2, this one ask if the user thinks the page may be good but still has head room to improve</w:t>
      </w:r>
    </w:p>
    <w:p>
      <w:pPr>
        <w:pStyle w:val="Heading3"/>
        <w:spacing w:before="0" w:after="80"/>
        <w:rPr/>
      </w:pPr>
      <w:r>
        <w:rPr/>
        <w:t xml:space="preserve">### </w:t>
      </w:r>
      <w:bookmarkStart w:id="57" w:name="_Toc197074833"/>
      <w:bookmarkStart w:id="58" w:name="_Toc196901044"/>
      <w:r>
        <w:rPr/>
        <w:t xml:space="preserve">Section </w:t>
      </w:r>
      <w:bookmarkEnd w:id="58"/>
      <w:r>
        <w:rPr/>
        <w:t>9</w:t>
      </w:r>
      <w:bookmarkEnd w:id="57"/>
    </w:p>
    <w:p>
      <w:pPr>
        <w:pStyle w:val="Normal"/>
        <w:rPr/>
      </w:pPr>
      <w:r>
        <w:rPr/>
        <w:drawing>
          <wp:inline distT="0" distB="0" distL="0" distR="0">
            <wp:extent cx="3936365" cy="267208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936365" cy="2672080"/>
                    </a:xfrm>
                    <a:prstGeom prst="rect">
                      <a:avLst/>
                    </a:prstGeom>
                  </pic:spPr>
                </pic:pic>
              </a:graphicData>
            </a:graphic>
          </wp:inline>
        </w:drawing>
      </w:r>
    </w:p>
    <w:p>
      <w:pPr>
        <w:pStyle w:val="Normal"/>
        <w:numPr>
          <w:ilvl w:val="0"/>
          <w:numId w:val="8"/>
        </w:numPr>
        <w:spacing w:lineRule="auto" w:line="240" w:before="0" w:after="0"/>
        <w:rPr/>
      </w:pPr>
      <w:bookmarkStart w:id="59" w:name="_Toc196901045"/>
      <w:r>
        <w:rPr/>
        <w:t>Do you have any other comments on the website</w:t>
      </w:r>
    </w:p>
    <w:p>
      <w:pPr>
        <w:pStyle w:val="Normal"/>
        <w:numPr>
          <w:ilvl w:val="1"/>
          <w:numId w:val="8"/>
        </w:numPr>
        <w:spacing w:lineRule="auto" w:line="240" w:before="0" w:after="0"/>
        <w:rPr/>
      </w:pPr>
      <w:r>
        <w:rPr/>
        <w:t>short text</w:t>
      </w:r>
    </w:p>
    <w:p>
      <w:pPr>
        <w:pStyle w:val="Normal"/>
        <w:numPr>
          <w:ilvl w:val="1"/>
          <w:numId w:val="8"/>
        </w:numPr>
        <w:spacing w:lineRule="auto" w:line="240" w:before="0" w:after="0"/>
        <w:rPr/>
      </w:pPr>
      <w:r>
        <w:rPr/>
        <w:t>optional</w:t>
      </w:r>
    </w:p>
    <w:p>
      <w:pPr>
        <w:pStyle w:val="Normal"/>
        <w:numPr>
          <w:ilvl w:val="1"/>
          <w:numId w:val="8"/>
        </w:numPr>
        <w:spacing w:lineRule="auto" w:line="240" w:before="0" w:after="0"/>
        <w:rPr/>
      </w:pPr>
      <w:r>
        <w:rPr/>
        <w:t>this asks for an open answer from the user to get more detailed and higher quality on the whole website</w:t>
      </w:r>
    </w:p>
    <w:p>
      <w:pPr>
        <w:pStyle w:val="Normal"/>
        <w:numPr>
          <w:ilvl w:val="0"/>
          <w:numId w:val="8"/>
        </w:numPr>
        <w:spacing w:lineRule="auto" w:line="240" w:before="0" w:after="0"/>
        <w:rPr/>
      </w:pPr>
      <w:r>
        <w:rPr/>
        <w:t>How did you find this questionnaire</w:t>
      </w:r>
    </w:p>
    <w:p>
      <w:pPr>
        <w:pStyle w:val="Normal"/>
        <w:numPr>
          <w:ilvl w:val="1"/>
          <w:numId w:val="8"/>
        </w:numPr>
        <w:spacing w:lineRule="auto" w:line="240" w:before="0" w:after="0"/>
        <w:rPr/>
      </w:pPr>
      <w:r>
        <w:rPr/>
        <w:t>a range of 1 to 6, of poor to good</w:t>
      </w:r>
    </w:p>
    <w:p>
      <w:pPr>
        <w:pStyle w:val="Normal"/>
        <w:numPr>
          <w:ilvl w:val="1"/>
          <w:numId w:val="8"/>
        </w:numPr>
        <w:spacing w:lineRule="auto" w:line="240" w:before="0" w:after="0"/>
        <w:rPr/>
      </w:pPr>
      <w:r>
        <w:rPr/>
        <w:t>optional</w:t>
      </w:r>
    </w:p>
    <w:p>
      <w:pPr>
        <w:pStyle w:val="Normal"/>
        <w:numPr>
          <w:ilvl w:val="1"/>
          <w:numId w:val="8"/>
        </w:numPr>
        <w:spacing w:lineRule="auto" w:line="240" w:before="0" w:after="0"/>
        <w:rPr/>
      </w:pPr>
      <w:r>
        <w:rPr/>
        <w:t>this asks how accurate the user's answers might be in response</w:t>
      </w:r>
    </w:p>
    <w:p>
      <w:pPr>
        <w:pStyle w:val="Normal"/>
        <w:spacing w:lineRule="auto" w:line="240" w:before="0" w:after="0"/>
        <w:rPr>
          <w:rFonts w:ascii="Aptos Display" w:hAnsi="Aptos Display" w:eastAsia="" w:cs="" w:asciiTheme="majorHAnsi" w:cstheme="majorBidi" w:eastAsiaTheme="majorEastAsia" w:hAnsiTheme="majorHAnsi"/>
          <w:color w:themeColor="accent1" w:themeShade="bf" w:val="0F4761"/>
          <w:sz w:val="32"/>
          <w:szCs w:val="32"/>
        </w:rPr>
      </w:pPr>
      <w:r>
        <w:rPr>
          <w:rFonts w:eastAsia="" w:cs="" w:cstheme="majorBidi" w:eastAsiaTheme="majorEastAsia" w:ascii="Aptos Display" w:hAnsi="Aptos Display"/>
          <w:color w:themeColor="accent1" w:themeShade="bf" w:val="0F4761"/>
          <w:sz w:val="32"/>
          <w:szCs w:val="32"/>
        </w:rPr>
      </w:r>
      <w:r>
        <w:br w:type="page"/>
      </w:r>
    </w:p>
    <w:p>
      <w:pPr>
        <w:pStyle w:val="Heading2"/>
        <w:spacing w:before="0" w:after="80"/>
        <w:rPr/>
      </w:pPr>
      <w:r>
        <w:rPr/>
        <w:t xml:space="preserve">## </w:t>
      </w:r>
      <w:bookmarkStart w:id="60" w:name="_Toc197074834"/>
      <w:r>
        <w:rPr/>
        <w:t>Gathering The Feedback</w:t>
      </w:r>
      <w:bookmarkEnd w:id="59"/>
      <w:bookmarkEnd w:id="60"/>
    </w:p>
    <w:p>
      <w:pPr>
        <w:pStyle w:val="Normal"/>
        <w:widowControl/>
        <w:suppressAutoHyphens w:val="true"/>
        <w:bidi w:val="0"/>
        <w:spacing w:lineRule="auto" w:line="276" w:before="0" w:after="160"/>
        <w:jc w:val="left"/>
        <w:rPr/>
      </w:pPr>
      <w:r>
        <w:rPr/>
        <w:t>As mentioned at the top of the document, the users were asked in turn to look at the website.</w:t>
        <w:tab/>
      </w:r>
    </w:p>
    <w:sectPr>
      <w:footerReference w:type="even" r:id="rId13"/>
      <w:footerReference w:type="default" r:id="rId14"/>
      <w:footerReference w:type="first" r:id="rId15"/>
      <w:type w:val="nextPage"/>
      <w:pgSz w:w="11906" w:h="16838"/>
      <w:pgMar w:left="1440" w:right="1440" w:gutter="0" w:header="0" w:top="1440" w:footer="708"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85435110"/>
    </w:sdtPr>
    <w:sdtContent>
      <w:p>
        <w:pPr>
          <w:pStyle w:val="Footer"/>
          <w:jc w:val="right"/>
          <w:rPr/>
        </w:pPr>
        <w:r>
          <w:rPr/>
          <w:t xml:space="preserve">Page | </w:t>
        </w:r>
        <w:r>
          <w:rPr/>
          <w:fldChar w:fldCharType="begin"/>
        </w:r>
        <w:r>
          <w:rPr/>
          <w:instrText xml:space="preserve"> PAGE </w:instrText>
        </w:r>
        <w:r>
          <w:rPr/>
          <w:fldChar w:fldCharType="separate"/>
        </w:r>
        <w:r>
          <w:rPr/>
          <w:t>23</w:t>
        </w:r>
        <w:r>
          <w:rPr/>
          <w:fldChar w:fldCharType="end"/>
        </w:r>
        <w:r>
          <w:rPr/>
          <w:t xml:space="preserve"> </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55548237"/>
    </w:sdtPr>
    <w:sdtContent>
      <w:p>
        <w:pPr>
          <w:pStyle w:val="Footer"/>
          <w:jc w:val="right"/>
          <w:rPr/>
        </w:pPr>
        <w:r>
          <w:rPr/>
          <w:t xml:space="preserve">Page | </w:t>
        </w:r>
        <w:r>
          <w:rPr/>
          <w:fldChar w:fldCharType="begin"/>
        </w:r>
        <w:r>
          <w:rPr/>
          <w:instrText xml:space="preserve"> PAGE </w:instrText>
        </w:r>
        <w:r>
          <w:rPr/>
          <w:fldChar w:fldCharType="separate"/>
        </w:r>
        <w:r>
          <w:rPr/>
          <w:t>0</w:t>
        </w:r>
        <w:r>
          <w:rPr/>
          <w:fldChar w:fldCharType="end"/>
        </w:r>
        <w:r>
          <w:rPr/>
          <w:t xml:space="preserve"> </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7"/>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4a3e"/>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0d3c04"/>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0d3c04"/>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0d3c04"/>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rsid w:val="000d3c04"/>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rsid w:val="000d3c04"/>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0d3c0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0d3c0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0d3c0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0d3c0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d3c04"/>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0d3c04"/>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0d3c04"/>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sid w:val="000d3c04"/>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sid w:val="000d3c04"/>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0d3c0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0d3c0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0d3c0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0d3c0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0d3c0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d3c0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0d3c04"/>
    <w:rPr>
      <w:i/>
      <w:iCs/>
      <w:color w:themeColor="text1" w:themeTint="bf" w:val="404040"/>
    </w:rPr>
  </w:style>
  <w:style w:type="character" w:styleId="IntenseEmphasis">
    <w:name w:val="Intense Emphasis"/>
    <w:basedOn w:val="DefaultParagraphFont"/>
    <w:uiPriority w:val="21"/>
    <w:qFormat/>
    <w:rsid w:val="000d3c04"/>
    <w:rPr>
      <w:i/>
      <w:iCs/>
      <w:color w:themeColor="accent1" w:themeShade="bf" w:val="0F4761"/>
    </w:rPr>
  </w:style>
  <w:style w:type="character" w:styleId="IntenseQuoteChar" w:customStyle="1">
    <w:name w:val="Intense Quote Char"/>
    <w:basedOn w:val="DefaultParagraphFont"/>
    <w:link w:val="IntenseQuote"/>
    <w:uiPriority w:val="30"/>
    <w:qFormat/>
    <w:rsid w:val="000d3c04"/>
    <w:rPr>
      <w:i/>
      <w:iCs/>
      <w:color w:themeColor="accent1" w:themeShade="bf" w:val="0F4761"/>
    </w:rPr>
  </w:style>
  <w:style w:type="character" w:styleId="IntenseReference">
    <w:name w:val="Intense Reference"/>
    <w:basedOn w:val="DefaultParagraphFont"/>
    <w:uiPriority w:val="32"/>
    <w:qFormat/>
    <w:rsid w:val="000d3c04"/>
    <w:rPr>
      <w:b/>
      <w:bCs/>
      <w:smallCaps/>
      <w:color w:themeColor="accent1" w:themeShade="bf" w:val="0F4761"/>
      <w:spacing w:val="5"/>
    </w:rPr>
  </w:style>
  <w:style w:type="character" w:styleId="NoSpacingChar" w:customStyle="1">
    <w:name w:val="No Spacing Char"/>
    <w:basedOn w:val="DefaultParagraphFont"/>
    <w:link w:val="NoSpacing"/>
    <w:uiPriority w:val="1"/>
    <w:qFormat/>
    <w:rsid w:val="00f840aa"/>
    <w:rPr>
      <w:rFonts w:eastAsia="" w:eastAsiaTheme="minorEastAsia"/>
      <w:kern w:val="0"/>
      <w:sz w:val="22"/>
      <w:szCs w:val="22"/>
      <w:lang w:val="en-US"/>
      <w14:ligatures w14:val="none"/>
    </w:rPr>
  </w:style>
  <w:style w:type="character" w:styleId="Hyperlink">
    <w:name w:val="Hyperlink"/>
    <w:basedOn w:val="DefaultParagraphFont"/>
    <w:uiPriority w:val="99"/>
    <w:unhideWhenUsed/>
    <w:rsid w:val="00c4261d"/>
    <w:rPr>
      <w:color w:themeColor="hyperlink" w:val="467886"/>
      <w:u w:val="single"/>
    </w:rPr>
  </w:style>
  <w:style w:type="character" w:styleId="HeaderChar" w:customStyle="1">
    <w:name w:val="Header Char"/>
    <w:basedOn w:val="DefaultParagraphFont"/>
    <w:link w:val="Header"/>
    <w:uiPriority w:val="99"/>
    <w:qFormat/>
    <w:rsid w:val="00c4261d"/>
    <w:rPr/>
  </w:style>
  <w:style w:type="character" w:styleId="FooterChar" w:customStyle="1">
    <w:name w:val="Footer Char"/>
    <w:basedOn w:val="DefaultParagraphFont"/>
    <w:link w:val="Footer"/>
    <w:uiPriority w:val="99"/>
    <w:qFormat/>
    <w:rsid w:val="00c4261d"/>
    <w:rPr/>
  </w:style>
  <w:style w:type="character" w:styleId="IndexLink" w:customStyle="1">
    <w:name w:val="Index Link"/>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0d3c04"/>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0d3c0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0d3c04"/>
    <w:pPr>
      <w:spacing w:before="160" w:after="160"/>
      <w:jc w:val="center"/>
    </w:pPr>
    <w:rPr>
      <w:i/>
      <w:iCs/>
      <w:color w:themeColor="text1" w:themeTint="bf" w:val="404040"/>
    </w:rPr>
  </w:style>
  <w:style w:type="paragraph" w:styleId="ListParagraph">
    <w:name w:val="List Paragraph"/>
    <w:basedOn w:val="Normal"/>
    <w:uiPriority w:val="34"/>
    <w:qFormat/>
    <w:rsid w:val="000d3c04"/>
    <w:pPr>
      <w:spacing w:before="0" w:after="160"/>
      <w:ind w:left="720"/>
      <w:contextualSpacing/>
    </w:pPr>
    <w:rPr/>
  </w:style>
  <w:style w:type="paragraph" w:styleId="IntenseQuote">
    <w:name w:val="Intense Quote"/>
    <w:basedOn w:val="Normal"/>
    <w:next w:val="Normal"/>
    <w:link w:val="IntenseQuoteChar"/>
    <w:uiPriority w:val="30"/>
    <w:qFormat/>
    <w:rsid w:val="000d3c04"/>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link w:val="NoSpacingChar"/>
    <w:uiPriority w:val="1"/>
    <w:qFormat/>
    <w:rsid w:val="00f840aa"/>
    <w:pPr>
      <w:widowControl/>
      <w:suppressAutoHyphens w:val="true"/>
      <w:bidi w:val="0"/>
      <w:spacing w:before="0" w:after="0"/>
      <w:jc w:val="left"/>
    </w:pPr>
    <w:rPr>
      <w:rFonts w:ascii="Aptos" w:hAnsi="Aptos" w:eastAsia="" w:eastAsiaTheme="minorEastAsia" w:cs=""/>
      <w:color w:val="auto"/>
      <w:kern w:val="0"/>
      <w:sz w:val="22"/>
      <w:szCs w:val="22"/>
      <w:lang w:val="en-US" w:eastAsia="en-US" w:bidi="ar-SA"/>
      <w14:ligatures w14:val="none"/>
    </w:rPr>
  </w:style>
  <w:style w:type="paragraph" w:styleId="IndexHeading">
    <w:name w:val="Index Heading"/>
    <w:basedOn w:val="Heading"/>
    <w:pPr/>
    <w:rPr/>
  </w:style>
  <w:style w:type="paragraph" w:styleId="TOCHeading">
    <w:name w:val="TOC Heading"/>
    <w:basedOn w:val="Heading1"/>
    <w:next w:val="Normal"/>
    <w:uiPriority w:val="39"/>
    <w:unhideWhenUsed/>
    <w:qFormat/>
    <w:rsid w:val="00f840aa"/>
    <w:pPr>
      <w:spacing w:lineRule="auto" w:line="259"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4261d"/>
    <w:pPr>
      <w:spacing w:before="0" w:after="100"/>
    </w:pPr>
    <w:rPr/>
  </w:style>
  <w:style w:type="paragraph" w:styleId="TOC2">
    <w:name w:val="TOC 2"/>
    <w:basedOn w:val="Normal"/>
    <w:next w:val="Normal"/>
    <w:autoRedefine/>
    <w:uiPriority w:val="39"/>
    <w:unhideWhenUsed/>
    <w:rsid w:val="00c4261d"/>
    <w:pPr>
      <w:spacing w:before="0" w:after="100"/>
      <w:ind w:left="24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4261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4261d"/>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TOC3">
    <w:name w:val="TOC 3"/>
    <w:basedOn w:val="Normal"/>
    <w:next w:val="Normal"/>
    <w:autoRedefine/>
    <w:uiPriority w:val="39"/>
    <w:unhideWhenUsed/>
    <w:rsid w:val="00f94c2e"/>
    <w:pPr>
      <w:spacing w:before="0" w:after="100"/>
      <w:ind w:left="48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95C9DBF0B0748CCBA85160FA04B66C7"/>
        <w:category>
          <w:name w:val="General"/>
          <w:gallery w:val="placeholder"/>
        </w:category>
        <w:types>
          <w:type w:val="bbPlcHdr"/>
        </w:types>
        <w:behaviors>
          <w:behavior w:val="content"/>
        </w:behaviors>
        <w:guid w:val="{8FF91CB2-40D6-441D-8CB1-87CABC8C3A8F}"/>
      </w:docPartPr>
      <w:docPartBody>
        <w:p w:rsidR="00AD1DD6" w:rsidRDefault="00AD1DD6" w:rsidP="00AD1DD6">
          <w:pPr>
            <w:pStyle w:val="A95C9DBF0B0748CCBA85160FA04B66C7"/>
          </w:pPr>
          <w:r>
            <w:rPr>
              <w:color w:val="0F4761" w:themeColor="accent1" w:themeShade="BF"/>
            </w:rPr>
            <w:t>[Company name]</w:t>
          </w:r>
        </w:p>
      </w:docPartBody>
    </w:docPart>
    <w:docPart>
      <w:docPartPr>
        <w:name w:val="65EF7A84C7514760892613BB6220E2BA"/>
        <w:category>
          <w:name w:val="General"/>
          <w:gallery w:val="placeholder"/>
        </w:category>
        <w:types>
          <w:type w:val="bbPlcHdr"/>
        </w:types>
        <w:behaviors>
          <w:behavior w:val="content"/>
        </w:behaviors>
        <w:guid w:val="{54EAE129-47F9-4E95-BC51-0C1D83ECD544}"/>
      </w:docPartPr>
      <w:docPartBody>
        <w:p w:rsidR="00AD1DD6" w:rsidRDefault="00AD1DD6" w:rsidP="00AD1DD6">
          <w:pPr>
            <w:pStyle w:val="65EF7A84C7514760892613BB6220E2BA"/>
          </w:pPr>
          <w:r>
            <w:rPr>
              <w:rFonts w:asciiTheme="majorHAnsi" w:eastAsiaTheme="majorEastAsia" w:hAnsiTheme="majorHAnsi" w:cstheme="majorBidi"/>
              <w:color w:val="156082" w:themeColor="accent1"/>
              <w:sz w:val="88"/>
              <w:szCs w:val="88"/>
            </w:rPr>
            <w:t>[Document title]</w:t>
          </w:r>
        </w:p>
      </w:docPartBody>
    </w:docPart>
    <w:docPart>
      <w:docPartPr>
        <w:name w:val="2B0BB8D67FC84C0992CB096FCDBED451"/>
        <w:category>
          <w:name w:val="General"/>
          <w:gallery w:val="placeholder"/>
        </w:category>
        <w:types>
          <w:type w:val="bbPlcHdr"/>
        </w:types>
        <w:behaviors>
          <w:behavior w:val="content"/>
        </w:behaviors>
        <w:guid w:val="{B3951E82-A41D-4906-AA97-710FE4F21050}"/>
      </w:docPartPr>
      <w:docPartBody>
        <w:p w:rsidR="00AD1DD6" w:rsidRDefault="00AD1DD6" w:rsidP="00AD1DD6">
          <w:pPr>
            <w:pStyle w:val="2B0BB8D67FC84C0992CB096FCDBED451"/>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D6"/>
    <w:rsid w:val="00810D3E"/>
    <w:rsid w:val="00AD1DD6"/>
    <w:rsid w:val="00B37695"/>
    <w:rsid w:val="00DF2AC9"/>
    <w:rsid w:val="00ED5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5C9DBF0B0748CCBA85160FA04B66C7">
    <w:name w:val="A95C9DBF0B0748CCBA85160FA04B66C7"/>
    <w:rsid w:val="00AD1DD6"/>
  </w:style>
  <w:style w:type="paragraph" w:customStyle="1" w:styleId="65EF7A84C7514760892613BB6220E2BA">
    <w:name w:val="65EF7A84C7514760892613BB6220E2BA"/>
    <w:rsid w:val="00AD1DD6"/>
  </w:style>
  <w:style w:type="paragraph" w:customStyle="1" w:styleId="2B0BB8D67FC84C0992CB096FCDBED451">
    <w:name w:val="2B0BB8D67FC84C0992CB096FCDBED451"/>
    <w:rsid w:val="00AD1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C74F-DCE1-453C-A802-A3677BA8D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Application>LibreOffice/24.2.7.2$Linux_X86_64 LibreOffice_project/420$Build-2</Application>
  <AppVersion>15.0000</AppVersion>
  <Pages>24</Pages>
  <Words>2397</Words>
  <Characters>11151</Characters>
  <CharactersWithSpaces>13204</CharactersWithSpaces>
  <Paragraphs>236</Paragraphs>
  <Company>Rolsa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2025-04-28T08:35:00Z</dcterms:created>
  <dc:creator>WSC 2024-25 Computing Exam 27</dc:creator>
  <dc:description/>
  <dc:language>en-GB</dc:language>
  <cp:lastModifiedBy/>
  <dcterms:modified xsi:type="dcterms:W3CDTF">2025-05-06T06:59:44Z</dcterms:modified>
  <cp:revision>215</cp:revision>
  <dc:subject>Toby Gore</dc:subject>
  <dc:title>Research Documents for Feedback</dc:title>
</cp:coreProperties>
</file>

<file path=docProps/custom.xml><?xml version="1.0" encoding="utf-8"?>
<Properties xmlns="http://schemas.openxmlformats.org/officeDocument/2006/custom-properties" xmlns:vt="http://schemas.openxmlformats.org/officeDocument/2006/docPropsVTypes"/>
</file>