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545E8" w:rsidRPr="003C255D" w:rsidRDefault="00986ED9" w:rsidP="006E0D18">
      <w:pPr>
        <w:pStyle w:val="Header"/>
        <w:spacing w:line="360" w:lineRule="auto"/>
        <w:jc w:val="both"/>
        <w:rPr>
          <w:rFonts w:ascii="Times New Roman" w:hAnsi="Times New Roman" w:cs="Times New Roman"/>
          <w:b/>
          <w:sz w:val="28"/>
          <w:szCs w:val="28"/>
        </w:rPr>
      </w:pPr>
      <w:r w:rsidRPr="003C255D">
        <w:rPr>
          <w:rFonts w:ascii="Times New Roman" w:hAnsi="Times New Roman" w:cs="Times New Roman"/>
          <w:b/>
          <w:sz w:val="28"/>
          <w:szCs w:val="28"/>
        </w:rPr>
        <w:t xml:space="preserve">Récit : mon </w:t>
      </w:r>
      <w:r w:rsidR="003C255D">
        <w:rPr>
          <w:rFonts w:ascii="Times New Roman" w:hAnsi="Times New Roman" w:cs="Times New Roman"/>
          <w:b/>
          <w:sz w:val="28"/>
          <w:szCs w:val="28"/>
        </w:rPr>
        <w:t>cheminement</w:t>
      </w:r>
      <w:r w:rsidRPr="003C255D">
        <w:rPr>
          <w:rFonts w:ascii="Times New Roman" w:hAnsi="Times New Roman" w:cs="Times New Roman"/>
          <w:b/>
          <w:sz w:val="28"/>
          <w:szCs w:val="28"/>
        </w:rPr>
        <w:t xml:space="preserve"> en tant que chercheure</w:t>
      </w:r>
    </w:p>
    <w:p w:rsidR="00986ED9" w:rsidRPr="003C255D" w:rsidRDefault="00986ED9" w:rsidP="006E0D18">
      <w:pPr>
        <w:pStyle w:val="Header"/>
        <w:spacing w:line="360" w:lineRule="auto"/>
        <w:jc w:val="both"/>
        <w:rPr>
          <w:b/>
          <w:sz w:val="28"/>
          <w:szCs w:val="28"/>
        </w:rPr>
      </w:pPr>
      <w:r w:rsidRPr="003C255D">
        <w:rPr>
          <w:rFonts w:ascii="Times New Roman" w:hAnsi="Times New Roman" w:cs="Times New Roman"/>
          <w:b/>
          <w:sz w:val="28"/>
          <w:szCs w:val="28"/>
        </w:rPr>
        <w:t>Francine Couture, professeure, département d’histoire de l’art de l’UQAM (1974-2010</w:t>
      </w:r>
      <w:r w:rsidRPr="003C255D">
        <w:rPr>
          <w:b/>
          <w:sz w:val="28"/>
          <w:szCs w:val="28"/>
        </w:rPr>
        <w:t>)</w:t>
      </w:r>
    </w:p>
    <w:p w:rsidR="00986ED9" w:rsidRDefault="00986ED9" w:rsidP="006E0D18">
      <w:pPr>
        <w:pStyle w:val="Header"/>
        <w:spacing w:line="360" w:lineRule="auto"/>
        <w:jc w:val="both"/>
        <w:rPr>
          <w:b/>
        </w:rPr>
      </w:pPr>
    </w:p>
    <w:p w:rsidR="00986ED9" w:rsidRDefault="00986ED9" w:rsidP="006E0D18">
      <w:pPr>
        <w:pStyle w:val="Header"/>
        <w:spacing w:line="360" w:lineRule="auto"/>
        <w:jc w:val="both"/>
        <w:rPr>
          <w:b/>
        </w:rPr>
      </w:pPr>
    </w:p>
    <w:p w:rsidR="007545E8" w:rsidRPr="002F52FD" w:rsidRDefault="00E41510" w:rsidP="006E0D18">
      <w:pPr>
        <w:pStyle w:val="Header"/>
        <w:spacing w:line="360" w:lineRule="auto"/>
        <w:jc w:val="both"/>
        <w:rPr>
          <w:rFonts w:ascii="Times New Roman" w:hAnsi="Times New Roman" w:cs="Times New Roman"/>
          <w:b/>
          <w:sz w:val="28"/>
          <w:szCs w:val="28"/>
        </w:rPr>
      </w:pPr>
      <w:r w:rsidRPr="002F52FD">
        <w:rPr>
          <w:rFonts w:ascii="Times New Roman" w:hAnsi="Times New Roman" w:cs="Times New Roman"/>
          <w:b/>
          <w:sz w:val="28"/>
          <w:szCs w:val="28"/>
        </w:rPr>
        <w:t>Parcours académique</w:t>
      </w:r>
    </w:p>
    <w:p w:rsidR="000240E1" w:rsidRPr="00BE35CB" w:rsidRDefault="000240E1" w:rsidP="006E0D18">
      <w:pPr>
        <w:pStyle w:val="Header"/>
        <w:spacing w:line="360" w:lineRule="auto"/>
        <w:jc w:val="both"/>
        <w:rPr>
          <w:rFonts w:ascii="Times New Roman" w:hAnsi="Times New Roman" w:cs="Times New Roman"/>
          <w:b/>
        </w:rPr>
      </w:pPr>
    </w:p>
    <w:p w:rsidR="00DB1AA5" w:rsidRPr="00BE35CB" w:rsidRDefault="000240E1" w:rsidP="006E0D18">
      <w:pPr>
        <w:pStyle w:val="Header"/>
        <w:spacing w:line="360" w:lineRule="auto"/>
        <w:jc w:val="both"/>
        <w:rPr>
          <w:rFonts w:ascii="Times New Roman" w:hAnsi="Times New Roman" w:cs="Times New Roman"/>
          <w:b/>
        </w:rPr>
      </w:pPr>
      <w:r w:rsidRPr="00BE35CB">
        <w:rPr>
          <w:rFonts w:ascii="Times New Roman" w:hAnsi="Times New Roman" w:cs="Times New Roman"/>
          <w:b/>
        </w:rPr>
        <w:t>B</w:t>
      </w:r>
      <w:r w:rsidR="00DB1AA5" w:rsidRPr="00BE35CB">
        <w:rPr>
          <w:rFonts w:ascii="Times New Roman" w:hAnsi="Times New Roman" w:cs="Times New Roman"/>
          <w:b/>
        </w:rPr>
        <w:t>accalauréat en histoire de l’art</w:t>
      </w:r>
      <w:r w:rsidR="004A2981" w:rsidRPr="00BE35CB">
        <w:rPr>
          <w:rFonts w:ascii="Times New Roman" w:hAnsi="Times New Roman" w:cs="Times New Roman"/>
          <w:b/>
        </w:rPr>
        <w:t>, Université de Montréal</w:t>
      </w:r>
      <w:r w:rsidR="001228E7" w:rsidRPr="00BE35CB">
        <w:rPr>
          <w:rFonts w:ascii="Times New Roman" w:hAnsi="Times New Roman" w:cs="Times New Roman"/>
          <w:b/>
        </w:rPr>
        <w:t> : 1968-1971</w:t>
      </w:r>
    </w:p>
    <w:p w:rsidR="001228E7" w:rsidRPr="00BE35CB" w:rsidRDefault="002048B2" w:rsidP="006E0D18">
      <w:pPr>
        <w:pStyle w:val="Header"/>
        <w:spacing w:line="360" w:lineRule="auto"/>
        <w:jc w:val="both"/>
        <w:rPr>
          <w:rFonts w:ascii="Times New Roman" w:hAnsi="Times New Roman" w:cs="Times New Roman"/>
        </w:rPr>
      </w:pPr>
      <w:r w:rsidRPr="00BE35CB">
        <w:rPr>
          <w:rFonts w:ascii="Times New Roman" w:hAnsi="Times New Roman" w:cs="Times New Roman"/>
        </w:rPr>
        <w:t xml:space="preserve">En </w:t>
      </w:r>
      <w:r w:rsidR="006526B8" w:rsidRPr="00BE35CB">
        <w:rPr>
          <w:rFonts w:ascii="Times New Roman" w:hAnsi="Times New Roman" w:cs="Times New Roman"/>
        </w:rPr>
        <w:t>1968</w:t>
      </w:r>
      <w:r w:rsidR="004B2BA4" w:rsidRPr="00BE35CB">
        <w:rPr>
          <w:rFonts w:ascii="Times New Roman" w:hAnsi="Times New Roman" w:cs="Times New Roman"/>
        </w:rPr>
        <w:t xml:space="preserve">, </w:t>
      </w:r>
      <w:r w:rsidR="006526B8" w:rsidRPr="00BE35CB">
        <w:rPr>
          <w:rFonts w:ascii="Times New Roman" w:hAnsi="Times New Roman" w:cs="Times New Roman"/>
        </w:rPr>
        <w:t>je</w:t>
      </w:r>
      <w:r w:rsidR="007545E8" w:rsidRPr="00BE35CB">
        <w:rPr>
          <w:rFonts w:ascii="Times New Roman" w:hAnsi="Times New Roman" w:cs="Times New Roman"/>
        </w:rPr>
        <w:t xml:space="preserve"> me suis inscrite au programme d’histoire</w:t>
      </w:r>
      <w:r w:rsidR="00E4182A" w:rsidRPr="00BE35CB">
        <w:rPr>
          <w:rFonts w:ascii="Times New Roman" w:hAnsi="Times New Roman" w:cs="Times New Roman"/>
        </w:rPr>
        <w:t xml:space="preserve"> de l</w:t>
      </w:r>
      <w:r w:rsidR="007545E8" w:rsidRPr="00BE35CB">
        <w:rPr>
          <w:rFonts w:ascii="Times New Roman" w:hAnsi="Times New Roman" w:cs="Times New Roman"/>
        </w:rPr>
        <w:t>’art de l’Université de Montréal</w:t>
      </w:r>
      <w:r w:rsidR="00A02938" w:rsidRPr="00BE35CB">
        <w:rPr>
          <w:rFonts w:ascii="Times New Roman" w:hAnsi="Times New Roman" w:cs="Times New Roman"/>
        </w:rPr>
        <w:t>.</w:t>
      </w:r>
      <w:r w:rsidR="00224F53" w:rsidRPr="00BE35CB">
        <w:rPr>
          <w:rFonts w:ascii="Times New Roman" w:hAnsi="Times New Roman" w:cs="Times New Roman"/>
        </w:rPr>
        <w:t xml:space="preserve"> </w:t>
      </w:r>
      <w:r w:rsidR="00E55EAE" w:rsidRPr="00BE35CB">
        <w:rPr>
          <w:rFonts w:ascii="Times New Roman" w:hAnsi="Times New Roman" w:cs="Times New Roman"/>
        </w:rPr>
        <w:t>L</w:t>
      </w:r>
      <w:r w:rsidR="007545E8" w:rsidRPr="00BE35CB">
        <w:rPr>
          <w:rFonts w:ascii="Times New Roman" w:hAnsi="Times New Roman" w:cs="Times New Roman"/>
        </w:rPr>
        <w:t xml:space="preserve">’enseignement </w:t>
      </w:r>
      <w:r w:rsidR="009D56CA" w:rsidRPr="00BE35CB">
        <w:rPr>
          <w:rFonts w:ascii="Times New Roman" w:hAnsi="Times New Roman" w:cs="Times New Roman"/>
        </w:rPr>
        <w:t xml:space="preserve">initiait les étudiantes et les étudiants à la méthode </w:t>
      </w:r>
      <w:r w:rsidR="007545E8" w:rsidRPr="00BE35CB">
        <w:rPr>
          <w:rFonts w:ascii="Times New Roman" w:hAnsi="Times New Roman" w:cs="Times New Roman"/>
        </w:rPr>
        <w:t xml:space="preserve">du </w:t>
      </w:r>
      <w:r w:rsidR="007545E8" w:rsidRPr="00607DB2">
        <w:rPr>
          <w:rFonts w:ascii="Times New Roman" w:hAnsi="Times New Roman" w:cs="Times New Roman"/>
          <w:i/>
          <w:color w:val="EE0000"/>
          <w:highlight w:val="yellow"/>
        </w:rPr>
        <w:t>connaisseurship</w:t>
      </w:r>
      <w:r w:rsidR="007545E8" w:rsidRPr="00BE35CB">
        <w:rPr>
          <w:rFonts w:ascii="Times New Roman" w:hAnsi="Times New Roman" w:cs="Times New Roman"/>
        </w:rPr>
        <w:t xml:space="preserve"> </w:t>
      </w:r>
      <w:r w:rsidR="00A97460" w:rsidRPr="00BE35CB">
        <w:rPr>
          <w:rFonts w:ascii="Times New Roman" w:hAnsi="Times New Roman" w:cs="Times New Roman"/>
        </w:rPr>
        <w:t>basée</w:t>
      </w:r>
      <w:r w:rsidR="009D56CA" w:rsidRPr="00BE35CB">
        <w:rPr>
          <w:rFonts w:ascii="Times New Roman" w:hAnsi="Times New Roman" w:cs="Times New Roman"/>
        </w:rPr>
        <w:t xml:space="preserve"> sur l’identification</w:t>
      </w:r>
      <w:r w:rsidR="00D61749" w:rsidRPr="00BE35CB">
        <w:rPr>
          <w:rFonts w:ascii="Times New Roman" w:hAnsi="Times New Roman" w:cs="Times New Roman"/>
        </w:rPr>
        <w:t xml:space="preserve"> </w:t>
      </w:r>
      <w:r w:rsidR="009D56CA" w:rsidRPr="00BE35CB">
        <w:rPr>
          <w:rFonts w:ascii="Times New Roman" w:hAnsi="Times New Roman" w:cs="Times New Roman"/>
        </w:rPr>
        <w:t>des</w:t>
      </w:r>
      <w:r w:rsidR="00224F53" w:rsidRPr="00BE35CB">
        <w:rPr>
          <w:rFonts w:ascii="Times New Roman" w:hAnsi="Times New Roman" w:cs="Times New Roman"/>
        </w:rPr>
        <w:t xml:space="preserve"> </w:t>
      </w:r>
      <w:r w:rsidR="00E41510" w:rsidRPr="00BE35CB">
        <w:rPr>
          <w:rFonts w:ascii="Times New Roman" w:hAnsi="Times New Roman" w:cs="Times New Roman"/>
        </w:rPr>
        <w:t>traits</w:t>
      </w:r>
      <w:r w:rsidR="007545E8" w:rsidRPr="00BE35CB">
        <w:rPr>
          <w:rFonts w:ascii="Times New Roman" w:hAnsi="Times New Roman" w:cs="Times New Roman"/>
        </w:rPr>
        <w:t xml:space="preserve"> formel</w:t>
      </w:r>
      <w:r w:rsidR="00E41510" w:rsidRPr="00BE35CB">
        <w:rPr>
          <w:rFonts w:ascii="Times New Roman" w:hAnsi="Times New Roman" w:cs="Times New Roman"/>
        </w:rPr>
        <w:t>s</w:t>
      </w:r>
      <w:r w:rsidR="007545E8" w:rsidRPr="00BE35CB">
        <w:rPr>
          <w:rFonts w:ascii="Times New Roman" w:hAnsi="Times New Roman" w:cs="Times New Roman"/>
        </w:rPr>
        <w:t xml:space="preserve"> des </w:t>
      </w:r>
      <w:r w:rsidR="006526B8" w:rsidRPr="00BE35CB">
        <w:rPr>
          <w:rFonts w:ascii="Times New Roman" w:hAnsi="Times New Roman" w:cs="Times New Roman"/>
        </w:rPr>
        <w:t>œuvres</w:t>
      </w:r>
      <w:r w:rsidR="009D56CA" w:rsidRPr="00BE35CB">
        <w:rPr>
          <w:rFonts w:ascii="Times New Roman" w:hAnsi="Times New Roman" w:cs="Times New Roman"/>
        </w:rPr>
        <w:t xml:space="preserve"> afin de l</w:t>
      </w:r>
      <w:r w:rsidR="00B46525" w:rsidRPr="00BE35CB">
        <w:rPr>
          <w:rFonts w:ascii="Times New Roman" w:hAnsi="Times New Roman" w:cs="Times New Roman"/>
        </w:rPr>
        <w:t xml:space="preserve">es </w:t>
      </w:r>
      <w:r w:rsidR="009D56CA" w:rsidRPr="00BE35CB">
        <w:rPr>
          <w:rFonts w:ascii="Times New Roman" w:hAnsi="Times New Roman" w:cs="Times New Roman"/>
        </w:rPr>
        <w:t xml:space="preserve">classer </w:t>
      </w:r>
      <w:r w:rsidR="007545E8" w:rsidRPr="00BE35CB">
        <w:rPr>
          <w:rFonts w:ascii="Times New Roman" w:hAnsi="Times New Roman" w:cs="Times New Roman"/>
        </w:rPr>
        <w:t xml:space="preserve">dans une catégorie stylistique </w:t>
      </w:r>
      <w:r w:rsidR="009D56CA" w:rsidRPr="00BE35CB">
        <w:rPr>
          <w:rFonts w:ascii="Times New Roman" w:hAnsi="Times New Roman" w:cs="Times New Roman"/>
        </w:rPr>
        <w:t>et de les attribuer</w:t>
      </w:r>
      <w:r w:rsidR="00BF6A54" w:rsidRPr="00BE35CB">
        <w:rPr>
          <w:rFonts w:ascii="Times New Roman" w:hAnsi="Times New Roman" w:cs="Times New Roman"/>
        </w:rPr>
        <w:t xml:space="preserve"> </w:t>
      </w:r>
      <w:r w:rsidR="007545E8" w:rsidRPr="00BE35CB">
        <w:rPr>
          <w:rFonts w:ascii="Times New Roman" w:hAnsi="Times New Roman" w:cs="Times New Roman"/>
        </w:rPr>
        <w:t xml:space="preserve">à leurs auteurs. </w:t>
      </w:r>
      <w:r w:rsidR="00D61749" w:rsidRPr="00BE35CB">
        <w:rPr>
          <w:rFonts w:ascii="Times New Roman" w:hAnsi="Times New Roman" w:cs="Times New Roman"/>
        </w:rPr>
        <w:t>Étaient aussi enseignées</w:t>
      </w:r>
      <w:r w:rsidR="00224F53" w:rsidRPr="00BE35CB">
        <w:rPr>
          <w:rFonts w:ascii="Times New Roman" w:hAnsi="Times New Roman" w:cs="Times New Roman"/>
        </w:rPr>
        <w:t xml:space="preserve"> </w:t>
      </w:r>
      <w:r w:rsidR="00D61749" w:rsidRPr="00BE35CB">
        <w:rPr>
          <w:rFonts w:ascii="Times New Roman" w:hAnsi="Times New Roman" w:cs="Times New Roman"/>
        </w:rPr>
        <w:t>l</w:t>
      </w:r>
      <w:r w:rsidR="00411FEA" w:rsidRPr="00BE35CB">
        <w:rPr>
          <w:rFonts w:ascii="Times New Roman" w:hAnsi="Times New Roman" w:cs="Times New Roman"/>
        </w:rPr>
        <w:t>es conceptions de</w:t>
      </w:r>
      <w:r w:rsidR="00592595" w:rsidRPr="00BE35CB">
        <w:rPr>
          <w:rFonts w:ascii="Times New Roman" w:hAnsi="Times New Roman" w:cs="Times New Roman"/>
        </w:rPr>
        <w:t>s</w:t>
      </w:r>
      <w:r w:rsidR="00411FEA" w:rsidRPr="00BE35CB">
        <w:rPr>
          <w:rFonts w:ascii="Times New Roman" w:hAnsi="Times New Roman" w:cs="Times New Roman"/>
        </w:rPr>
        <w:t xml:space="preserve"> auteurs canon de la discipline</w:t>
      </w:r>
      <w:r w:rsidR="00E4182A" w:rsidRPr="00BE35CB">
        <w:rPr>
          <w:rFonts w:ascii="Times New Roman" w:hAnsi="Times New Roman" w:cs="Times New Roman"/>
        </w:rPr>
        <w:t xml:space="preserve"> tel</w:t>
      </w:r>
      <w:r w:rsidR="00166D64" w:rsidRPr="00BE35CB">
        <w:rPr>
          <w:rFonts w:ascii="Times New Roman" w:hAnsi="Times New Roman" w:cs="Times New Roman"/>
        </w:rPr>
        <w:t>les</w:t>
      </w:r>
      <w:r w:rsidR="00E4182A" w:rsidRPr="00BE35CB">
        <w:rPr>
          <w:rFonts w:ascii="Times New Roman" w:hAnsi="Times New Roman" w:cs="Times New Roman"/>
        </w:rPr>
        <w:t xml:space="preserve"> que</w:t>
      </w:r>
      <w:r w:rsidR="006526B8" w:rsidRPr="00BE35CB">
        <w:rPr>
          <w:rFonts w:ascii="Times New Roman" w:hAnsi="Times New Roman" w:cs="Times New Roman"/>
        </w:rPr>
        <w:t xml:space="preserve"> l’analyse</w:t>
      </w:r>
      <w:r w:rsidR="001A4FEA" w:rsidRPr="00BE35CB">
        <w:rPr>
          <w:rFonts w:ascii="Times New Roman" w:hAnsi="Times New Roman" w:cs="Times New Roman"/>
        </w:rPr>
        <w:t xml:space="preserve"> iconographique et iconologique des œuvres </w:t>
      </w:r>
      <w:r w:rsidR="006526B8" w:rsidRPr="00BE35CB">
        <w:rPr>
          <w:rFonts w:ascii="Times New Roman" w:hAnsi="Times New Roman" w:cs="Times New Roman"/>
        </w:rPr>
        <w:t>de Panofsky</w:t>
      </w:r>
      <w:r w:rsidR="00592595" w:rsidRPr="00BE35CB">
        <w:rPr>
          <w:rFonts w:ascii="Times New Roman" w:hAnsi="Times New Roman" w:cs="Times New Roman"/>
        </w:rPr>
        <w:t>,</w:t>
      </w:r>
      <w:r w:rsidR="001A4FEA" w:rsidRPr="00BE35CB">
        <w:rPr>
          <w:rFonts w:ascii="Times New Roman" w:hAnsi="Times New Roman" w:cs="Times New Roman"/>
        </w:rPr>
        <w:t xml:space="preserve"> </w:t>
      </w:r>
      <w:r w:rsidR="00411FEA" w:rsidRPr="00BE35CB">
        <w:rPr>
          <w:rFonts w:ascii="Times New Roman" w:hAnsi="Times New Roman" w:cs="Times New Roman"/>
        </w:rPr>
        <w:t>l’approche</w:t>
      </w:r>
      <w:r w:rsidR="007545E8" w:rsidRPr="00BE35CB">
        <w:rPr>
          <w:rFonts w:ascii="Times New Roman" w:hAnsi="Times New Roman" w:cs="Times New Roman"/>
        </w:rPr>
        <w:t xml:space="preserve"> cyclique de leur histoire formelle </w:t>
      </w:r>
      <w:r w:rsidR="00E4182A" w:rsidRPr="00BE35CB">
        <w:rPr>
          <w:rFonts w:ascii="Times New Roman" w:hAnsi="Times New Roman" w:cs="Times New Roman"/>
        </w:rPr>
        <w:t>élaborée</w:t>
      </w:r>
      <w:r w:rsidR="00411FEA" w:rsidRPr="00BE35CB">
        <w:rPr>
          <w:rFonts w:ascii="Times New Roman" w:hAnsi="Times New Roman" w:cs="Times New Roman"/>
        </w:rPr>
        <w:t xml:space="preserve"> </w:t>
      </w:r>
      <w:r w:rsidR="007545E8" w:rsidRPr="00BE35CB">
        <w:rPr>
          <w:rFonts w:ascii="Times New Roman" w:hAnsi="Times New Roman" w:cs="Times New Roman"/>
        </w:rPr>
        <w:t>par</w:t>
      </w:r>
      <w:r w:rsidR="00411FEA" w:rsidRPr="00BE35CB">
        <w:rPr>
          <w:rFonts w:ascii="Times New Roman" w:hAnsi="Times New Roman" w:cs="Times New Roman"/>
        </w:rPr>
        <w:t xml:space="preserve"> </w:t>
      </w:r>
      <w:r w:rsidR="00121FC2" w:rsidRPr="00BE35CB">
        <w:rPr>
          <w:rFonts w:ascii="Times New Roman" w:hAnsi="Times New Roman" w:cs="Times New Roman"/>
        </w:rPr>
        <w:t>Wölfflin</w:t>
      </w:r>
      <w:r w:rsidR="00B46525" w:rsidRPr="00BE35CB">
        <w:rPr>
          <w:rFonts w:ascii="Times New Roman" w:hAnsi="Times New Roman" w:cs="Times New Roman"/>
        </w:rPr>
        <w:t xml:space="preserve"> </w:t>
      </w:r>
      <w:r w:rsidR="00F666D8" w:rsidRPr="00BE35CB">
        <w:rPr>
          <w:rFonts w:ascii="Times New Roman" w:hAnsi="Times New Roman" w:cs="Times New Roman"/>
        </w:rPr>
        <w:t>ainsi</w:t>
      </w:r>
      <w:r w:rsidR="00592595" w:rsidRPr="00BE35CB">
        <w:rPr>
          <w:rFonts w:ascii="Times New Roman" w:hAnsi="Times New Roman" w:cs="Times New Roman"/>
        </w:rPr>
        <w:t xml:space="preserve"> que l’approche sociologique </w:t>
      </w:r>
      <w:r w:rsidR="00411FEA" w:rsidRPr="00BE35CB">
        <w:rPr>
          <w:rFonts w:ascii="Times New Roman" w:hAnsi="Times New Roman" w:cs="Times New Roman"/>
        </w:rPr>
        <w:t>de Pierre Francastel</w:t>
      </w:r>
      <w:r w:rsidR="001A4FEA" w:rsidRPr="00BE35CB">
        <w:rPr>
          <w:rFonts w:ascii="Times New Roman" w:hAnsi="Times New Roman" w:cs="Times New Roman"/>
        </w:rPr>
        <w:t>.</w:t>
      </w:r>
      <w:r w:rsidR="00411FEA" w:rsidRPr="00BE35CB">
        <w:rPr>
          <w:rFonts w:ascii="Times New Roman" w:hAnsi="Times New Roman" w:cs="Times New Roman"/>
        </w:rPr>
        <w:t xml:space="preserve"> </w:t>
      </w:r>
      <w:r w:rsidR="00D33D62" w:rsidRPr="00BE35CB">
        <w:rPr>
          <w:rFonts w:ascii="Times New Roman" w:hAnsi="Times New Roman" w:cs="Times New Roman"/>
        </w:rPr>
        <w:t xml:space="preserve">Il m’est apparu que </w:t>
      </w:r>
      <w:r w:rsidR="007F14E4" w:rsidRPr="00BE35CB">
        <w:rPr>
          <w:rFonts w:ascii="Times New Roman" w:hAnsi="Times New Roman" w:cs="Times New Roman"/>
        </w:rPr>
        <w:t xml:space="preserve">sa </w:t>
      </w:r>
      <w:r w:rsidR="001A4FEA" w:rsidRPr="00BE35CB">
        <w:rPr>
          <w:rFonts w:ascii="Times New Roman" w:hAnsi="Times New Roman" w:cs="Times New Roman"/>
        </w:rPr>
        <w:t>conception</w:t>
      </w:r>
      <w:r w:rsidR="00D33D62" w:rsidRPr="00BE35CB">
        <w:rPr>
          <w:rFonts w:ascii="Times New Roman" w:hAnsi="Times New Roman" w:cs="Times New Roman"/>
        </w:rPr>
        <w:t xml:space="preserve"> de l’histoire de l’art</w:t>
      </w:r>
      <w:r w:rsidR="001A4FEA" w:rsidRPr="00BE35CB">
        <w:rPr>
          <w:rFonts w:ascii="Times New Roman" w:hAnsi="Times New Roman" w:cs="Times New Roman"/>
        </w:rPr>
        <w:t xml:space="preserve"> </w:t>
      </w:r>
      <w:r w:rsidR="00D33D62" w:rsidRPr="00BE35CB">
        <w:rPr>
          <w:rFonts w:ascii="Times New Roman" w:hAnsi="Times New Roman" w:cs="Times New Roman"/>
        </w:rPr>
        <w:t>offrait</w:t>
      </w:r>
      <w:r w:rsidR="007545E8" w:rsidRPr="00BE35CB">
        <w:rPr>
          <w:rFonts w:ascii="Times New Roman" w:hAnsi="Times New Roman" w:cs="Times New Roman"/>
        </w:rPr>
        <w:t xml:space="preserve"> une </w:t>
      </w:r>
      <w:r w:rsidR="0022371E" w:rsidRPr="00BE35CB">
        <w:rPr>
          <w:rFonts w:ascii="Times New Roman" w:hAnsi="Times New Roman" w:cs="Times New Roman"/>
        </w:rPr>
        <w:t>approche</w:t>
      </w:r>
      <w:r w:rsidR="002934DD" w:rsidRPr="00BE35CB">
        <w:rPr>
          <w:rFonts w:ascii="Times New Roman" w:hAnsi="Times New Roman" w:cs="Times New Roman"/>
        </w:rPr>
        <w:t xml:space="preserve"> différente</w:t>
      </w:r>
      <w:r w:rsidR="007545E8" w:rsidRPr="00BE35CB">
        <w:rPr>
          <w:rFonts w:ascii="Times New Roman" w:hAnsi="Times New Roman" w:cs="Times New Roman"/>
        </w:rPr>
        <w:t xml:space="preserve"> </w:t>
      </w:r>
      <w:r w:rsidR="00986FAE" w:rsidRPr="00BE35CB">
        <w:rPr>
          <w:rFonts w:ascii="Times New Roman" w:hAnsi="Times New Roman" w:cs="Times New Roman"/>
        </w:rPr>
        <w:t xml:space="preserve">de </w:t>
      </w:r>
      <w:r w:rsidR="005954EA" w:rsidRPr="00BE35CB">
        <w:rPr>
          <w:rFonts w:ascii="Times New Roman" w:hAnsi="Times New Roman" w:cs="Times New Roman"/>
        </w:rPr>
        <w:t>celle</w:t>
      </w:r>
      <w:r w:rsidR="00986FAE" w:rsidRPr="00BE35CB">
        <w:rPr>
          <w:rFonts w:ascii="Times New Roman" w:hAnsi="Times New Roman" w:cs="Times New Roman"/>
        </w:rPr>
        <w:t>s</w:t>
      </w:r>
      <w:r w:rsidR="007545E8" w:rsidRPr="00BE35CB">
        <w:rPr>
          <w:rFonts w:ascii="Times New Roman" w:hAnsi="Times New Roman" w:cs="Times New Roman"/>
        </w:rPr>
        <w:t xml:space="preserve"> </w:t>
      </w:r>
      <w:r w:rsidR="005954EA" w:rsidRPr="00BE35CB">
        <w:rPr>
          <w:rFonts w:ascii="Times New Roman" w:hAnsi="Times New Roman" w:cs="Times New Roman"/>
        </w:rPr>
        <w:t>d</w:t>
      </w:r>
      <w:r w:rsidR="007545E8" w:rsidRPr="00BE35CB">
        <w:rPr>
          <w:rFonts w:ascii="Times New Roman" w:hAnsi="Times New Roman" w:cs="Times New Roman"/>
        </w:rPr>
        <w:t>es historiens d’art qui l’avaient précédé</w:t>
      </w:r>
      <w:r w:rsidR="00F60B37" w:rsidRPr="00BE35CB">
        <w:rPr>
          <w:rFonts w:ascii="Times New Roman" w:hAnsi="Times New Roman" w:cs="Times New Roman"/>
        </w:rPr>
        <w:t xml:space="preserve">. </w:t>
      </w:r>
      <w:r w:rsidR="0022371E" w:rsidRPr="00BE35CB">
        <w:rPr>
          <w:rFonts w:ascii="Times New Roman" w:hAnsi="Times New Roman" w:cs="Times New Roman"/>
        </w:rPr>
        <w:t xml:space="preserve">J’ai découvert une interprétation des </w:t>
      </w:r>
      <w:r w:rsidR="00391537" w:rsidRPr="00BE35CB">
        <w:rPr>
          <w:rFonts w:ascii="Times New Roman" w:hAnsi="Times New Roman" w:cs="Times New Roman"/>
        </w:rPr>
        <w:t>œ</w:t>
      </w:r>
      <w:r w:rsidR="0022371E" w:rsidRPr="00BE35CB">
        <w:rPr>
          <w:rFonts w:ascii="Times New Roman" w:hAnsi="Times New Roman" w:cs="Times New Roman"/>
        </w:rPr>
        <w:t>uvres fondée sur leur contextualisation culturel</w:t>
      </w:r>
      <w:r w:rsidR="00AA40CC" w:rsidRPr="00BE35CB">
        <w:rPr>
          <w:rFonts w:ascii="Times New Roman" w:hAnsi="Times New Roman" w:cs="Times New Roman"/>
        </w:rPr>
        <w:t>le</w:t>
      </w:r>
      <w:r w:rsidR="00F60B37" w:rsidRPr="00BE35CB">
        <w:rPr>
          <w:rFonts w:ascii="Times New Roman" w:hAnsi="Times New Roman" w:cs="Times New Roman"/>
        </w:rPr>
        <w:t xml:space="preserve"> </w:t>
      </w:r>
      <w:r w:rsidR="0022371E" w:rsidRPr="00BE35CB">
        <w:rPr>
          <w:rFonts w:ascii="Times New Roman" w:hAnsi="Times New Roman" w:cs="Times New Roman"/>
        </w:rPr>
        <w:t xml:space="preserve">appliquée à l’étude de ruptures artistiques représentées par les œuvres de la </w:t>
      </w:r>
      <w:r w:rsidR="00887493" w:rsidRPr="00BE35CB">
        <w:rPr>
          <w:rFonts w:ascii="Times New Roman" w:hAnsi="Times New Roman" w:cs="Times New Roman"/>
        </w:rPr>
        <w:t>R</w:t>
      </w:r>
      <w:r w:rsidR="0022371E" w:rsidRPr="00BE35CB">
        <w:rPr>
          <w:rFonts w:ascii="Times New Roman" w:hAnsi="Times New Roman" w:cs="Times New Roman"/>
        </w:rPr>
        <w:t>enaissance italienne et</w:t>
      </w:r>
      <w:r w:rsidR="00AA40CC" w:rsidRPr="00BE35CB">
        <w:rPr>
          <w:rFonts w:ascii="Times New Roman" w:hAnsi="Times New Roman" w:cs="Times New Roman"/>
        </w:rPr>
        <w:t xml:space="preserve"> de</w:t>
      </w:r>
      <w:r w:rsidR="0022371E" w:rsidRPr="00BE35CB">
        <w:rPr>
          <w:rFonts w:ascii="Times New Roman" w:hAnsi="Times New Roman" w:cs="Times New Roman"/>
        </w:rPr>
        <w:t xml:space="preserve"> la modernit</w:t>
      </w:r>
      <w:r w:rsidR="00AA40CC" w:rsidRPr="00BE35CB">
        <w:rPr>
          <w:rFonts w:ascii="Times New Roman" w:hAnsi="Times New Roman" w:cs="Times New Roman"/>
        </w:rPr>
        <w:t>é</w:t>
      </w:r>
      <w:r w:rsidR="0022371E" w:rsidRPr="00BE35CB">
        <w:rPr>
          <w:rFonts w:ascii="Times New Roman" w:hAnsi="Times New Roman" w:cs="Times New Roman"/>
        </w:rPr>
        <w:t>. J’ai retenu que Francastel</w:t>
      </w:r>
      <w:r w:rsidR="00AA40CC" w:rsidRPr="00BE35CB">
        <w:rPr>
          <w:rFonts w:ascii="Times New Roman" w:hAnsi="Times New Roman" w:cs="Times New Roman"/>
        </w:rPr>
        <w:t xml:space="preserve"> </w:t>
      </w:r>
      <w:r w:rsidR="0022371E" w:rsidRPr="00BE35CB">
        <w:rPr>
          <w:rFonts w:ascii="Times New Roman" w:hAnsi="Times New Roman" w:cs="Times New Roman"/>
        </w:rPr>
        <w:t>a démontré que ces œuvres avaient contribué à l’émergence de nouvelles visions du monde par la création de représen</w:t>
      </w:r>
      <w:r w:rsidR="00887493" w:rsidRPr="00BE35CB">
        <w:rPr>
          <w:rFonts w:ascii="Times New Roman" w:hAnsi="Times New Roman" w:cs="Times New Roman"/>
        </w:rPr>
        <w:t>ta</w:t>
      </w:r>
      <w:r w:rsidR="0022371E" w:rsidRPr="00BE35CB">
        <w:rPr>
          <w:rFonts w:ascii="Times New Roman" w:hAnsi="Times New Roman" w:cs="Times New Roman"/>
        </w:rPr>
        <w:t xml:space="preserve">tions visuelles du réel. La découverte de cette conception de l’histoire de l’art a été déterminante pour moi, sans que pour autant que mon cheminement de chercheure </w:t>
      </w:r>
      <w:r w:rsidR="00961117" w:rsidRPr="00BE35CB">
        <w:rPr>
          <w:rFonts w:ascii="Times New Roman" w:hAnsi="Times New Roman" w:cs="Times New Roman"/>
        </w:rPr>
        <w:t>ait suivi la voie tracée par Francastel.</w:t>
      </w:r>
      <w:r w:rsidR="0022371E" w:rsidRPr="00BE35CB">
        <w:rPr>
          <w:rFonts w:ascii="Times New Roman" w:hAnsi="Times New Roman" w:cs="Times New Roman"/>
        </w:rPr>
        <w:t xml:space="preserve"> </w:t>
      </w:r>
      <w:r w:rsidR="00AA40CC" w:rsidRPr="00BE35CB">
        <w:rPr>
          <w:rFonts w:ascii="Times New Roman" w:hAnsi="Times New Roman" w:cs="Times New Roman"/>
        </w:rPr>
        <w:t>Cependant</w:t>
      </w:r>
      <w:r w:rsidR="00993BFC" w:rsidRPr="00BE35CB">
        <w:rPr>
          <w:rFonts w:ascii="Times New Roman" w:hAnsi="Times New Roman" w:cs="Times New Roman"/>
        </w:rPr>
        <w:t xml:space="preserve">, </w:t>
      </w:r>
      <w:r w:rsidR="00CA6709" w:rsidRPr="00BE35CB">
        <w:rPr>
          <w:rFonts w:ascii="Times New Roman" w:hAnsi="Times New Roman" w:cs="Times New Roman"/>
        </w:rPr>
        <w:t>elle</w:t>
      </w:r>
      <w:r w:rsidR="00D743D3" w:rsidRPr="00BE35CB">
        <w:rPr>
          <w:rFonts w:ascii="Times New Roman" w:hAnsi="Times New Roman" w:cs="Times New Roman"/>
        </w:rPr>
        <w:t xml:space="preserve"> m’a incité</w:t>
      </w:r>
      <w:r w:rsidR="00AA40CC" w:rsidRPr="00BE35CB">
        <w:rPr>
          <w:rFonts w:ascii="Times New Roman" w:hAnsi="Times New Roman" w:cs="Times New Roman"/>
        </w:rPr>
        <w:t>e</w:t>
      </w:r>
      <w:r w:rsidR="00D743D3" w:rsidRPr="00BE35CB">
        <w:rPr>
          <w:rFonts w:ascii="Times New Roman" w:hAnsi="Times New Roman" w:cs="Times New Roman"/>
        </w:rPr>
        <w:t xml:space="preserve"> à </w:t>
      </w:r>
      <w:r w:rsidR="00AA40CC" w:rsidRPr="00BE35CB">
        <w:rPr>
          <w:rFonts w:ascii="Times New Roman" w:hAnsi="Times New Roman" w:cs="Times New Roman"/>
        </w:rPr>
        <w:t>étudie</w:t>
      </w:r>
      <w:r w:rsidR="00B46525" w:rsidRPr="00BE35CB">
        <w:rPr>
          <w:rFonts w:ascii="Times New Roman" w:hAnsi="Times New Roman" w:cs="Times New Roman"/>
        </w:rPr>
        <w:t>r</w:t>
      </w:r>
      <w:r w:rsidR="00D743D3" w:rsidRPr="00BE35CB">
        <w:rPr>
          <w:rFonts w:ascii="Times New Roman" w:hAnsi="Times New Roman" w:cs="Times New Roman"/>
        </w:rPr>
        <w:t xml:space="preserve"> </w:t>
      </w:r>
      <w:r w:rsidR="001E1F26" w:rsidRPr="00BE35CB">
        <w:rPr>
          <w:rFonts w:ascii="Times New Roman" w:hAnsi="Times New Roman" w:cs="Times New Roman"/>
        </w:rPr>
        <w:t>les mode</w:t>
      </w:r>
      <w:r w:rsidR="004B2BA4" w:rsidRPr="00BE35CB">
        <w:rPr>
          <w:rFonts w:ascii="Times New Roman" w:hAnsi="Times New Roman" w:cs="Times New Roman"/>
        </w:rPr>
        <w:t>s</w:t>
      </w:r>
      <w:r w:rsidR="001E1F26" w:rsidRPr="00BE35CB">
        <w:rPr>
          <w:rFonts w:ascii="Times New Roman" w:hAnsi="Times New Roman" w:cs="Times New Roman"/>
        </w:rPr>
        <w:t xml:space="preserve"> d’insertion des</w:t>
      </w:r>
      <w:r w:rsidR="00AA40CC" w:rsidRPr="00BE35CB">
        <w:rPr>
          <w:rFonts w:ascii="Times New Roman" w:hAnsi="Times New Roman" w:cs="Times New Roman"/>
        </w:rPr>
        <w:t xml:space="preserve"> œuvres</w:t>
      </w:r>
      <w:r w:rsidR="001E1F26" w:rsidRPr="00BE35CB">
        <w:rPr>
          <w:rFonts w:ascii="Times New Roman" w:hAnsi="Times New Roman" w:cs="Times New Roman"/>
        </w:rPr>
        <w:t xml:space="preserve"> </w:t>
      </w:r>
      <w:r w:rsidR="007545E8" w:rsidRPr="00BE35CB">
        <w:rPr>
          <w:rFonts w:ascii="Times New Roman" w:hAnsi="Times New Roman" w:cs="Times New Roman"/>
        </w:rPr>
        <w:t>dans leur contexte soci</w:t>
      </w:r>
      <w:r w:rsidR="00351622" w:rsidRPr="00BE35CB">
        <w:rPr>
          <w:rFonts w:ascii="Times New Roman" w:hAnsi="Times New Roman" w:cs="Times New Roman"/>
        </w:rPr>
        <w:t>o</w:t>
      </w:r>
      <w:r w:rsidR="007545E8" w:rsidRPr="00BE35CB">
        <w:rPr>
          <w:rFonts w:ascii="Times New Roman" w:hAnsi="Times New Roman" w:cs="Times New Roman"/>
        </w:rPr>
        <w:t xml:space="preserve">culturel. </w:t>
      </w:r>
    </w:p>
    <w:p w:rsidR="00387789" w:rsidRPr="00BE35CB" w:rsidRDefault="00387789" w:rsidP="00387789">
      <w:pPr>
        <w:rPr>
          <w:rFonts w:ascii="Times New Roman" w:hAnsi="Times New Roman" w:cs="Times New Roman"/>
        </w:rPr>
      </w:pPr>
    </w:p>
    <w:p w:rsidR="00DB1AA5" w:rsidRPr="00BE35CB" w:rsidRDefault="00DB1AA5" w:rsidP="00387789">
      <w:pPr>
        <w:rPr>
          <w:rFonts w:ascii="Times New Roman" w:hAnsi="Times New Roman" w:cs="Times New Roman"/>
        </w:rPr>
      </w:pPr>
      <w:r w:rsidRPr="00BE35CB">
        <w:rPr>
          <w:rFonts w:ascii="Times New Roman" w:hAnsi="Times New Roman" w:cs="Times New Roman"/>
          <w:b/>
        </w:rPr>
        <w:t>Maîtrise en histoire de l’art</w:t>
      </w:r>
      <w:r w:rsidR="004A2981" w:rsidRPr="00BE35CB">
        <w:rPr>
          <w:rFonts w:ascii="Times New Roman" w:hAnsi="Times New Roman" w:cs="Times New Roman"/>
          <w:b/>
        </w:rPr>
        <w:t>, Université de Paris-Nanterre</w:t>
      </w:r>
      <w:r w:rsidR="001228E7" w:rsidRPr="00BE35CB">
        <w:rPr>
          <w:rFonts w:ascii="Times New Roman" w:hAnsi="Times New Roman" w:cs="Times New Roman"/>
          <w:b/>
        </w:rPr>
        <w:t>, 1971-1973</w:t>
      </w:r>
    </w:p>
    <w:p w:rsidR="00E14BF0" w:rsidRPr="00BE35CB" w:rsidRDefault="00AB37EA" w:rsidP="000066C9">
      <w:pPr>
        <w:pStyle w:val="Header"/>
        <w:spacing w:line="360" w:lineRule="auto"/>
        <w:jc w:val="both"/>
        <w:rPr>
          <w:rFonts w:ascii="Times New Roman" w:hAnsi="Times New Roman" w:cs="Times New Roman"/>
        </w:rPr>
      </w:pPr>
      <w:r w:rsidRPr="00BE35CB">
        <w:rPr>
          <w:rFonts w:ascii="Times New Roman" w:hAnsi="Times New Roman" w:cs="Times New Roman"/>
        </w:rPr>
        <w:t xml:space="preserve">En </w:t>
      </w:r>
      <w:r w:rsidR="006526B8" w:rsidRPr="00BE35CB">
        <w:rPr>
          <w:rFonts w:ascii="Times New Roman" w:hAnsi="Times New Roman" w:cs="Times New Roman"/>
        </w:rPr>
        <w:t>1971, je</w:t>
      </w:r>
      <w:r w:rsidRPr="00BE35CB">
        <w:rPr>
          <w:rFonts w:ascii="Times New Roman" w:hAnsi="Times New Roman" w:cs="Times New Roman"/>
        </w:rPr>
        <w:t xml:space="preserve"> me suis inscrite au programme d</w:t>
      </w:r>
      <w:r w:rsidR="00F666D8" w:rsidRPr="00BE35CB">
        <w:rPr>
          <w:rFonts w:ascii="Times New Roman" w:hAnsi="Times New Roman" w:cs="Times New Roman"/>
        </w:rPr>
        <w:t>e</w:t>
      </w:r>
      <w:r w:rsidRPr="00BE35CB">
        <w:rPr>
          <w:rFonts w:ascii="Times New Roman" w:hAnsi="Times New Roman" w:cs="Times New Roman"/>
        </w:rPr>
        <w:t xml:space="preserve"> </w:t>
      </w:r>
      <w:r w:rsidR="006526B8" w:rsidRPr="00BE35CB">
        <w:rPr>
          <w:rFonts w:ascii="Times New Roman" w:hAnsi="Times New Roman" w:cs="Times New Roman"/>
        </w:rPr>
        <w:t>maîtrise offert</w:t>
      </w:r>
      <w:r w:rsidRPr="00BE35CB">
        <w:rPr>
          <w:rFonts w:ascii="Times New Roman" w:hAnsi="Times New Roman" w:cs="Times New Roman"/>
        </w:rPr>
        <w:t xml:space="preserve"> par le département d’histoire de l’art de l’Université de Paris-Nanterre</w:t>
      </w:r>
      <w:r w:rsidR="007245C3" w:rsidRPr="00BE35CB">
        <w:rPr>
          <w:rFonts w:ascii="Times New Roman" w:hAnsi="Times New Roman" w:cs="Times New Roman"/>
        </w:rPr>
        <w:t>.</w:t>
      </w:r>
      <w:r w:rsidRPr="00BE35CB">
        <w:rPr>
          <w:rFonts w:ascii="Times New Roman" w:hAnsi="Times New Roman" w:cs="Times New Roman"/>
        </w:rPr>
        <w:t xml:space="preserve"> </w:t>
      </w:r>
      <w:r w:rsidR="007245C3" w:rsidRPr="00BE35CB">
        <w:rPr>
          <w:rFonts w:ascii="Times New Roman" w:hAnsi="Times New Roman" w:cs="Times New Roman"/>
        </w:rPr>
        <w:t>M</w:t>
      </w:r>
      <w:r w:rsidRPr="00BE35CB">
        <w:rPr>
          <w:rFonts w:ascii="Times New Roman" w:hAnsi="Times New Roman" w:cs="Times New Roman"/>
        </w:rPr>
        <w:t xml:space="preserve">on mémoire a été dirigé par Marc LeBot dont les </w:t>
      </w:r>
      <w:r w:rsidR="006526B8" w:rsidRPr="00BE35CB">
        <w:rPr>
          <w:rFonts w:ascii="Times New Roman" w:hAnsi="Times New Roman" w:cs="Times New Roman"/>
        </w:rPr>
        <w:t>travaux de</w:t>
      </w:r>
      <w:r w:rsidRPr="00BE35CB">
        <w:rPr>
          <w:rFonts w:ascii="Times New Roman" w:hAnsi="Times New Roman" w:cs="Times New Roman"/>
        </w:rPr>
        <w:t xml:space="preserve"> recherche et l’enseignement </w:t>
      </w:r>
      <w:r w:rsidR="00446D95" w:rsidRPr="00BE35CB">
        <w:rPr>
          <w:rFonts w:ascii="Times New Roman" w:hAnsi="Times New Roman" w:cs="Times New Roman"/>
        </w:rPr>
        <w:t>s’inscrivaient</w:t>
      </w:r>
      <w:r w:rsidRPr="00BE35CB">
        <w:rPr>
          <w:rFonts w:ascii="Times New Roman" w:hAnsi="Times New Roman" w:cs="Times New Roman"/>
        </w:rPr>
        <w:t xml:space="preserve"> dans la continuité de la pensée sociologique de Pierre </w:t>
      </w:r>
      <w:r w:rsidR="006526B8" w:rsidRPr="00BE35CB">
        <w:rPr>
          <w:rFonts w:ascii="Times New Roman" w:hAnsi="Times New Roman" w:cs="Times New Roman"/>
        </w:rPr>
        <w:t>Francastel.</w:t>
      </w:r>
      <w:r w:rsidRPr="00BE35CB">
        <w:rPr>
          <w:rFonts w:ascii="Times New Roman" w:hAnsi="Times New Roman" w:cs="Times New Roman"/>
        </w:rPr>
        <w:t xml:space="preserve"> Ouvert à l’art contemporain, Marc LeBot avait accepté que mon mémoire porte sur un moment alors actuel de l’art </w:t>
      </w:r>
      <w:r w:rsidR="006526B8" w:rsidRPr="00BE35CB">
        <w:rPr>
          <w:rFonts w:ascii="Times New Roman" w:hAnsi="Times New Roman" w:cs="Times New Roman"/>
        </w:rPr>
        <w:t>québécois,</w:t>
      </w:r>
      <w:r w:rsidRPr="00BE35CB">
        <w:rPr>
          <w:rFonts w:ascii="Times New Roman" w:hAnsi="Times New Roman" w:cs="Times New Roman"/>
        </w:rPr>
        <w:t xml:space="preserve"> l’année</w:t>
      </w:r>
      <w:r w:rsidR="001C2148" w:rsidRPr="00BE35CB">
        <w:rPr>
          <w:rFonts w:ascii="Times New Roman" w:hAnsi="Times New Roman" w:cs="Times New Roman"/>
        </w:rPr>
        <w:t> </w:t>
      </w:r>
      <w:r w:rsidR="006526B8" w:rsidRPr="00BE35CB">
        <w:rPr>
          <w:rFonts w:ascii="Times New Roman" w:hAnsi="Times New Roman" w:cs="Times New Roman"/>
        </w:rPr>
        <w:t xml:space="preserve">1968, </w:t>
      </w:r>
      <w:r w:rsidR="006526B8" w:rsidRPr="00BE35CB">
        <w:rPr>
          <w:rFonts w:ascii="Times New Roman" w:hAnsi="Times New Roman" w:cs="Times New Roman"/>
        </w:rPr>
        <w:lastRenderedPageBreak/>
        <w:t>période</w:t>
      </w:r>
      <w:r w:rsidRPr="00BE35CB">
        <w:rPr>
          <w:rFonts w:ascii="Times New Roman" w:hAnsi="Times New Roman" w:cs="Times New Roman"/>
        </w:rPr>
        <w:t xml:space="preserve"> de contestation sociale qui s’était manifestée dans le milieu de l’art </w:t>
      </w:r>
      <w:r w:rsidR="0007546C" w:rsidRPr="00BE35CB">
        <w:rPr>
          <w:rFonts w:ascii="Times New Roman" w:hAnsi="Times New Roman" w:cs="Times New Roman"/>
        </w:rPr>
        <w:t xml:space="preserve">par les remises </w:t>
      </w:r>
      <w:r w:rsidR="006526B8" w:rsidRPr="00BE35CB">
        <w:rPr>
          <w:rFonts w:ascii="Times New Roman" w:hAnsi="Times New Roman" w:cs="Times New Roman"/>
        </w:rPr>
        <w:t>en question</w:t>
      </w:r>
      <w:r w:rsidR="0007546C" w:rsidRPr="00BE35CB">
        <w:rPr>
          <w:rFonts w:ascii="Times New Roman" w:hAnsi="Times New Roman" w:cs="Times New Roman"/>
        </w:rPr>
        <w:t xml:space="preserve"> d</w:t>
      </w:r>
      <w:r w:rsidRPr="00BE35CB">
        <w:rPr>
          <w:rFonts w:ascii="Times New Roman" w:hAnsi="Times New Roman" w:cs="Times New Roman"/>
        </w:rPr>
        <w:t>es notions artistiques propres aux courants antérieur</w:t>
      </w:r>
      <w:r w:rsidR="00A92544" w:rsidRPr="00BE35CB">
        <w:rPr>
          <w:rFonts w:ascii="Times New Roman" w:hAnsi="Times New Roman" w:cs="Times New Roman"/>
        </w:rPr>
        <w:t>s</w:t>
      </w:r>
      <w:r w:rsidRPr="00BE35CB">
        <w:rPr>
          <w:rFonts w:ascii="Times New Roman" w:hAnsi="Times New Roman" w:cs="Times New Roman"/>
        </w:rPr>
        <w:t xml:space="preserve"> </w:t>
      </w:r>
      <w:r w:rsidR="00FA3692" w:rsidRPr="00BE35CB">
        <w:rPr>
          <w:rFonts w:ascii="Times New Roman" w:hAnsi="Times New Roman" w:cs="Times New Roman"/>
        </w:rPr>
        <w:t>du</w:t>
      </w:r>
      <w:r w:rsidRPr="00BE35CB">
        <w:rPr>
          <w:rFonts w:ascii="Times New Roman" w:hAnsi="Times New Roman" w:cs="Times New Roman"/>
        </w:rPr>
        <w:t xml:space="preserve"> moderni</w:t>
      </w:r>
      <w:r w:rsidR="00FA3692" w:rsidRPr="00BE35CB">
        <w:rPr>
          <w:rFonts w:ascii="Times New Roman" w:hAnsi="Times New Roman" w:cs="Times New Roman"/>
        </w:rPr>
        <w:t>sme</w:t>
      </w:r>
      <w:r w:rsidRPr="00BE35CB">
        <w:rPr>
          <w:rFonts w:ascii="Times New Roman" w:hAnsi="Times New Roman" w:cs="Times New Roman"/>
        </w:rPr>
        <w:t>.</w:t>
      </w:r>
      <w:r w:rsidR="001C2148" w:rsidRPr="00BE35CB">
        <w:rPr>
          <w:rFonts w:ascii="Times New Roman" w:hAnsi="Times New Roman" w:cs="Times New Roman"/>
        </w:rPr>
        <w:t xml:space="preserve"> </w:t>
      </w:r>
      <w:r w:rsidR="00715659" w:rsidRPr="00BE35CB">
        <w:rPr>
          <w:rFonts w:ascii="Times New Roman" w:hAnsi="Times New Roman" w:cs="Times New Roman"/>
        </w:rPr>
        <w:t xml:space="preserve">Le choix de ce sujet a été influencé par </w:t>
      </w:r>
      <w:r w:rsidR="00F85B4B" w:rsidRPr="00BE35CB">
        <w:rPr>
          <w:rFonts w:ascii="Times New Roman" w:hAnsi="Times New Roman" w:cs="Times New Roman"/>
        </w:rPr>
        <w:t>l</w:t>
      </w:r>
      <w:r w:rsidR="00387789" w:rsidRPr="00BE35CB">
        <w:rPr>
          <w:rFonts w:ascii="Times New Roman" w:hAnsi="Times New Roman" w:cs="Times New Roman"/>
        </w:rPr>
        <w:t>es</w:t>
      </w:r>
      <w:r w:rsidRPr="00BE35CB">
        <w:rPr>
          <w:rFonts w:ascii="Times New Roman" w:hAnsi="Times New Roman" w:cs="Times New Roman"/>
        </w:rPr>
        <w:t xml:space="preserve"> cours sur l’art québécois </w:t>
      </w:r>
      <w:r w:rsidR="00861980" w:rsidRPr="00BE35CB">
        <w:rPr>
          <w:rFonts w:ascii="Times New Roman" w:hAnsi="Times New Roman" w:cs="Times New Roman"/>
        </w:rPr>
        <w:t>de</w:t>
      </w:r>
      <w:r w:rsidRPr="00BE35CB">
        <w:rPr>
          <w:rFonts w:ascii="Times New Roman" w:hAnsi="Times New Roman" w:cs="Times New Roman"/>
        </w:rPr>
        <w:t xml:space="preserve"> François-Marc Gagnon</w:t>
      </w:r>
      <w:r w:rsidR="00861980" w:rsidRPr="00BE35CB">
        <w:rPr>
          <w:rFonts w:ascii="Times New Roman" w:hAnsi="Times New Roman" w:cs="Times New Roman"/>
        </w:rPr>
        <w:t xml:space="preserve"> que j’avais</w:t>
      </w:r>
      <w:r w:rsidR="00505C97" w:rsidRPr="00BE35CB">
        <w:rPr>
          <w:rFonts w:ascii="Times New Roman" w:hAnsi="Times New Roman" w:cs="Times New Roman"/>
        </w:rPr>
        <w:t xml:space="preserve"> suivis</w:t>
      </w:r>
      <w:r w:rsidR="00861980" w:rsidRPr="00BE35CB">
        <w:rPr>
          <w:rFonts w:ascii="Times New Roman" w:hAnsi="Times New Roman" w:cs="Times New Roman"/>
        </w:rPr>
        <w:t xml:space="preserve"> à l’Université de Montréal</w:t>
      </w:r>
      <w:r w:rsidR="004A2981" w:rsidRPr="00BE35CB">
        <w:rPr>
          <w:rFonts w:ascii="Times New Roman" w:hAnsi="Times New Roman" w:cs="Times New Roman"/>
        </w:rPr>
        <w:t>.</w:t>
      </w:r>
      <w:r w:rsidR="00861980" w:rsidRPr="00BE35CB">
        <w:rPr>
          <w:rFonts w:ascii="Times New Roman" w:hAnsi="Times New Roman" w:cs="Times New Roman"/>
        </w:rPr>
        <w:t xml:space="preserve"> </w:t>
      </w:r>
      <w:r w:rsidR="00E14BF0" w:rsidRPr="00BE35CB">
        <w:rPr>
          <w:rFonts w:ascii="Times New Roman" w:hAnsi="Times New Roman" w:cs="Times New Roman"/>
        </w:rPr>
        <w:t>J’</w:t>
      </w:r>
      <w:r w:rsidR="00986ED9" w:rsidRPr="00BE35CB">
        <w:rPr>
          <w:rFonts w:ascii="Times New Roman" w:hAnsi="Times New Roman" w:cs="Times New Roman"/>
        </w:rPr>
        <w:t>a</w:t>
      </w:r>
      <w:r w:rsidR="00FA0C45">
        <w:rPr>
          <w:rFonts w:ascii="Times New Roman" w:hAnsi="Times New Roman" w:cs="Times New Roman"/>
        </w:rPr>
        <w:t>vais</w:t>
      </w:r>
      <w:r w:rsidR="00986ED9" w:rsidRPr="00BE35CB">
        <w:rPr>
          <w:rFonts w:ascii="Times New Roman" w:hAnsi="Times New Roman" w:cs="Times New Roman"/>
        </w:rPr>
        <w:t xml:space="preserve"> </w:t>
      </w:r>
      <w:r w:rsidR="00E14BF0" w:rsidRPr="00BE35CB">
        <w:rPr>
          <w:rFonts w:ascii="Times New Roman" w:hAnsi="Times New Roman" w:cs="Times New Roman"/>
        </w:rPr>
        <w:t>appréci</w:t>
      </w:r>
      <w:r w:rsidR="00986ED9" w:rsidRPr="00BE35CB">
        <w:rPr>
          <w:rFonts w:ascii="Times New Roman" w:hAnsi="Times New Roman" w:cs="Times New Roman"/>
        </w:rPr>
        <w:t>é</w:t>
      </w:r>
      <w:r w:rsidR="00E14BF0" w:rsidRPr="00BE35CB">
        <w:rPr>
          <w:rFonts w:ascii="Times New Roman" w:hAnsi="Times New Roman" w:cs="Times New Roman"/>
        </w:rPr>
        <w:t xml:space="preserve"> que son enseignement</w:t>
      </w:r>
      <w:r w:rsidR="007A7A34" w:rsidRPr="00BE35CB">
        <w:rPr>
          <w:rFonts w:ascii="Times New Roman" w:hAnsi="Times New Roman" w:cs="Times New Roman"/>
        </w:rPr>
        <w:t xml:space="preserve"> </w:t>
      </w:r>
      <w:r w:rsidR="00E14BF0" w:rsidRPr="00BE35CB">
        <w:rPr>
          <w:rFonts w:ascii="Times New Roman" w:hAnsi="Times New Roman" w:cs="Times New Roman"/>
        </w:rPr>
        <w:t xml:space="preserve">se </w:t>
      </w:r>
      <w:r w:rsidR="00986ED9" w:rsidRPr="00BE35CB">
        <w:rPr>
          <w:rFonts w:ascii="Times New Roman" w:hAnsi="Times New Roman" w:cs="Times New Roman"/>
        </w:rPr>
        <w:t xml:space="preserve">démarquait </w:t>
      </w:r>
      <w:r w:rsidR="00E14BF0" w:rsidRPr="00BE35CB">
        <w:rPr>
          <w:rFonts w:ascii="Times New Roman" w:hAnsi="Times New Roman" w:cs="Times New Roman"/>
        </w:rPr>
        <w:t xml:space="preserve">du point de vue de professeurs d’origine </w:t>
      </w:r>
      <w:r w:rsidR="00861980" w:rsidRPr="00BE35CB">
        <w:rPr>
          <w:rFonts w:ascii="Times New Roman" w:hAnsi="Times New Roman" w:cs="Times New Roman"/>
        </w:rPr>
        <w:t xml:space="preserve">européenne </w:t>
      </w:r>
      <w:r w:rsidR="00412E95">
        <w:rPr>
          <w:rFonts w:ascii="Times New Roman" w:hAnsi="Times New Roman" w:cs="Times New Roman"/>
        </w:rPr>
        <w:t>qui considéraient que l’</w:t>
      </w:r>
      <w:r w:rsidR="00E14BF0" w:rsidRPr="00BE35CB">
        <w:rPr>
          <w:rFonts w:ascii="Times New Roman" w:hAnsi="Times New Roman" w:cs="Times New Roman"/>
        </w:rPr>
        <w:t>histoire</w:t>
      </w:r>
      <w:r w:rsidR="00412E95">
        <w:rPr>
          <w:rFonts w:ascii="Times New Roman" w:hAnsi="Times New Roman" w:cs="Times New Roman"/>
        </w:rPr>
        <w:t xml:space="preserve"> de l’art du Québec</w:t>
      </w:r>
      <w:r w:rsidR="00C60D77" w:rsidRPr="00BE35CB">
        <w:rPr>
          <w:rFonts w:ascii="Times New Roman" w:hAnsi="Times New Roman" w:cs="Times New Roman"/>
        </w:rPr>
        <w:t xml:space="preserve"> était</w:t>
      </w:r>
      <w:r w:rsidR="00E14BF0" w:rsidRPr="00BE35CB">
        <w:rPr>
          <w:rFonts w:ascii="Times New Roman" w:hAnsi="Times New Roman" w:cs="Times New Roman"/>
        </w:rPr>
        <w:t xml:space="preserve"> trop récente pour </w:t>
      </w:r>
      <w:r w:rsidR="00412E95">
        <w:rPr>
          <w:rFonts w:ascii="Times New Roman" w:hAnsi="Times New Roman" w:cs="Times New Roman"/>
        </w:rPr>
        <w:t xml:space="preserve">constituer </w:t>
      </w:r>
      <w:r w:rsidR="00E14BF0" w:rsidRPr="00BE35CB">
        <w:rPr>
          <w:rFonts w:ascii="Times New Roman" w:hAnsi="Times New Roman" w:cs="Times New Roman"/>
        </w:rPr>
        <w:t>un sujet</w:t>
      </w:r>
      <w:r w:rsidR="00412E95">
        <w:rPr>
          <w:rFonts w:ascii="Times New Roman" w:hAnsi="Times New Roman" w:cs="Times New Roman"/>
        </w:rPr>
        <w:t xml:space="preserve"> d’enseignement et de recherche</w:t>
      </w:r>
      <w:r w:rsidR="00E14BF0" w:rsidRPr="00BE35CB">
        <w:rPr>
          <w:rFonts w:ascii="Times New Roman" w:hAnsi="Times New Roman" w:cs="Times New Roman"/>
        </w:rPr>
        <w:t xml:space="preserve"> valable. </w:t>
      </w:r>
      <w:r w:rsidR="00861980" w:rsidRPr="00BE35CB">
        <w:rPr>
          <w:rFonts w:ascii="Times New Roman" w:hAnsi="Times New Roman" w:cs="Times New Roman"/>
        </w:rPr>
        <w:t>Commentaire c</w:t>
      </w:r>
      <w:r w:rsidR="007A7A34" w:rsidRPr="00BE35CB">
        <w:rPr>
          <w:rFonts w:ascii="Times New Roman" w:hAnsi="Times New Roman" w:cs="Times New Roman"/>
        </w:rPr>
        <w:t>ritique</w:t>
      </w:r>
      <w:r w:rsidR="00505C97" w:rsidRPr="00BE35CB">
        <w:rPr>
          <w:rFonts w:ascii="Times New Roman" w:hAnsi="Times New Roman" w:cs="Times New Roman"/>
        </w:rPr>
        <w:t xml:space="preserve"> que les études culturelles qualifient </w:t>
      </w:r>
      <w:r w:rsidR="00861980" w:rsidRPr="00BE35CB">
        <w:rPr>
          <w:rFonts w:ascii="Times New Roman" w:hAnsi="Times New Roman" w:cs="Times New Roman"/>
        </w:rPr>
        <w:t>d’attitude coloniale</w:t>
      </w:r>
      <w:r w:rsidR="00505C97" w:rsidRPr="00BE35CB">
        <w:rPr>
          <w:rFonts w:ascii="Times New Roman" w:hAnsi="Times New Roman" w:cs="Times New Roman"/>
        </w:rPr>
        <w:t>.</w:t>
      </w:r>
    </w:p>
    <w:p w:rsidR="007A7A34" w:rsidRPr="00BE35CB" w:rsidRDefault="007A7A34" w:rsidP="00237D1E">
      <w:pPr>
        <w:pStyle w:val="Header"/>
        <w:spacing w:line="360" w:lineRule="auto"/>
        <w:jc w:val="both"/>
        <w:rPr>
          <w:rFonts w:ascii="Times New Roman" w:hAnsi="Times New Roman" w:cs="Times New Roman"/>
        </w:rPr>
      </w:pPr>
    </w:p>
    <w:p w:rsidR="001228E7" w:rsidRPr="00BE35CB" w:rsidRDefault="003218A0" w:rsidP="00EF5B70">
      <w:pPr>
        <w:pStyle w:val="Header"/>
        <w:spacing w:line="360" w:lineRule="auto"/>
        <w:jc w:val="both"/>
        <w:rPr>
          <w:rFonts w:ascii="Times New Roman" w:hAnsi="Times New Roman" w:cs="Times New Roman"/>
        </w:rPr>
      </w:pPr>
      <w:r w:rsidRPr="00BE35CB">
        <w:rPr>
          <w:rFonts w:ascii="Times New Roman" w:hAnsi="Times New Roman" w:cs="Times New Roman"/>
        </w:rPr>
        <w:t xml:space="preserve">Mon mémoire de maîtrise donna lieu à une publication intitulée </w:t>
      </w:r>
      <w:r w:rsidRPr="00607DB2">
        <w:rPr>
          <w:rFonts w:ascii="Times New Roman" w:hAnsi="Times New Roman" w:cs="Times New Roman"/>
          <w:i/>
          <w:color w:val="EE0000"/>
          <w:highlight w:val="yellow"/>
        </w:rPr>
        <w:t>L’artiste et le pouvoir</w:t>
      </w:r>
      <w:r w:rsidR="001C2148" w:rsidRPr="00607DB2">
        <w:rPr>
          <w:rFonts w:ascii="Times New Roman" w:hAnsi="Times New Roman" w:cs="Times New Roman"/>
          <w:i/>
          <w:color w:val="EE0000"/>
          <w:highlight w:val="yellow"/>
        </w:rPr>
        <w:t> </w:t>
      </w:r>
      <w:r w:rsidRPr="00607DB2">
        <w:rPr>
          <w:rFonts w:ascii="Times New Roman" w:hAnsi="Times New Roman" w:cs="Times New Roman"/>
          <w:i/>
          <w:color w:val="EE0000"/>
          <w:highlight w:val="yellow"/>
        </w:rPr>
        <w:t>1968-1969</w:t>
      </w:r>
      <w:r w:rsidR="00EF012A" w:rsidRPr="00607DB2">
        <w:rPr>
          <w:rFonts w:ascii="Times New Roman" w:hAnsi="Times New Roman" w:cs="Times New Roman"/>
          <w:i/>
          <w:color w:val="EE0000"/>
          <w:highlight w:val="yellow"/>
        </w:rPr>
        <w:t xml:space="preserve"> </w:t>
      </w:r>
      <w:r w:rsidR="00EF012A" w:rsidRPr="00BE35CB">
        <w:rPr>
          <w:rFonts w:ascii="Times New Roman" w:hAnsi="Times New Roman" w:cs="Times New Roman"/>
        </w:rPr>
        <w:t>(1)</w:t>
      </w:r>
      <w:r w:rsidRPr="00BE35CB">
        <w:rPr>
          <w:rFonts w:ascii="Times New Roman" w:hAnsi="Times New Roman" w:cs="Times New Roman"/>
        </w:rPr>
        <w:t xml:space="preserve"> </w:t>
      </w:r>
      <w:r w:rsidR="004A2981" w:rsidRPr="00BE35CB">
        <w:rPr>
          <w:rFonts w:ascii="Times New Roman" w:hAnsi="Times New Roman" w:cs="Times New Roman"/>
        </w:rPr>
        <w:t>rédigé</w:t>
      </w:r>
      <w:r w:rsidRPr="00BE35CB">
        <w:rPr>
          <w:rFonts w:ascii="Times New Roman" w:hAnsi="Times New Roman" w:cs="Times New Roman"/>
        </w:rPr>
        <w:t xml:space="preserve"> avec mon amie Suzanne Lemerise que j’avais connue durant mes études de 1</w:t>
      </w:r>
      <w:r w:rsidRPr="00BE35CB">
        <w:rPr>
          <w:rFonts w:ascii="Times New Roman" w:hAnsi="Times New Roman" w:cs="Times New Roman"/>
          <w:vertAlign w:val="superscript"/>
        </w:rPr>
        <w:t>er</w:t>
      </w:r>
      <w:r w:rsidR="001C2148" w:rsidRPr="00BE35CB">
        <w:rPr>
          <w:rFonts w:ascii="Times New Roman" w:hAnsi="Times New Roman" w:cs="Times New Roman"/>
        </w:rPr>
        <w:t> </w:t>
      </w:r>
      <w:r w:rsidRPr="00BE35CB">
        <w:rPr>
          <w:rFonts w:ascii="Times New Roman" w:hAnsi="Times New Roman" w:cs="Times New Roman"/>
        </w:rPr>
        <w:t>cycle à l’Université de Montréal</w:t>
      </w:r>
      <w:r w:rsidR="00FA3692" w:rsidRPr="00BE35CB">
        <w:rPr>
          <w:rFonts w:ascii="Times New Roman" w:hAnsi="Times New Roman" w:cs="Times New Roman"/>
        </w:rPr>
        <w:t>,</w:t>
      </w:r>
      <w:r w:rsidRPr="00BE35CB">
        <w:rPr>
          <w:rFonts w:ascii="Times New Roman" w:hAnsi="Times New Roman" w:cs="Times New Roman"/>
        </w:rPr>
        <w:t xml:space="preserve"> et qui s’était aussi inscrite au département d’histoire de l’art de l’Université Paris-Nanterre. Marc Lebot nous avait proposé de partager le corpus de l’analyse synchronique de la vie artistique à Montréal</w:t>
      </w:r>
      <w:r w:rsidR="0026208C">
        <w:rPr>
          <w:rFonts w:ascii="Times New Roman" w:hAnsi="Times New Roman" w:cs="Times New Roman"/>
        </w:rPr>
        <w:t xml:space="preserve"> en 1968</w:t>
      </w:r>
      <w:r w:rsidRPr="00BE35CB">
        <w:rPr>
          <w:rFonts w:ascii="Times New Roman" w:hAnsi="Times New Roman" w:cs="Times New Roman"/>
        </w:rPr>
        <w:t xml:space="preserve"> afin de comprendre les dynamiques structurant les activités des différen</w:t>
      </w:r>
      <w:r w:rsidR="00391537" w:rsidRPr="00BE35CB">
        <w:rPr>
          <w:rFonts w:ascii="Times New Roman" w:hAnsi="Times New Roman" w:cs="Times New Roman"/>
        </w:rPr>
        <w:t>t</w:t>
      </w:r>
      <w:r w:rsidRPr="00BE35CB">
        <w:rPr>
          <w:rFonts w:ascii="Times New Roman" w:hAnsi="Times New Roman" w:cs="Times New Roman"/>
        </w:rPr>
        <w:t>es instances de son champ artistique, leur inscription dans le contexte social, ainsi que les prises de position des artistes à l’égard de ces instances</w:t>
      </w:r>
      <w:r w:rsidR="00DA35FD" w:rsidRPr="00BE35CB">
        <w:rPr>
          <w:rFonts w:ascii="Times New Roman" w:hAnsi="Times New Roman" w:cs="Times New Roman"/>
        </w:rPr>
        <w:t xml:space="preserve">. </w:t>
      </w:r>
      <w:r w:rsidRPr="00BE35CB">
        <w:rPr>
          <w:rFonts w:ascii="Times New Roman" w:hAnsi="Times New Roman" w:cs="Times New Roman"/>
        </w:rPr>
        <w:t>Nous étions au début des années</w:t>
      </w:r>
      <w:r w:rsidR="001C2148" w:rsidRPr="00BE35CB">
        <w:rPr>
          <w:rFonts w:ascii="Times New Roman" w:hAnsi="Times New Roman" w:cs="Times New Roman"/>
        </w:rPr>
        <w:t> </w:t>
      </w:r>
      <w:r w:rsidR="003D3028" w:rsidRPr="00BE35CB">
        <w:rPr>
          <w:rFonts w:ascii="Times New Roman" w:hAnsi="Times New Roman" w:cs="Times New Roman"/>
        </w:rPr>
        <w:t>19</w:t>
      </w:r>
      <w:r w:rsidRPr="00BE35CB">
        <w:rPr>
          <w:rFonts w:ascii="Times New Roman" w:hAnsi="Times New Roman" w:cs="Times New Roman"/>
        </w:rPr>
        <w:t xml:space="preserve">70, </w:t>
      </w:r>
      <w:r w:rsidR="00A84179" w:rsidRPr="00BE35CB">
        <w:rPr>
          <w:rFonts w:ascii="Times New Roman" w:hAnsi="Times New Roman" w:cs="Times New Roman"/>
        </w:rPr>
        <w:t xml:space="preserve">l’analyse des institutions culturelles et artistiques était </w:t>
      </w:r>
      <w:r w:rsidR="0010140F" w:rsidRPr="00BE35CB">
        <w:rPr>
          <w:rFonts w:ascii="Times New Roman" w:hAnsi="Times New Roman" w:cs="Times New Roman"/>
        </w:rPr>
        <w:t>dominée</w:t>
      </w:r>
      <w:r w:rsidR="001D4088" w:rsidRPr="00BE35CB">
        <w:rPr>
          <w:rFonts w:ascii="Times New Roman" w:hAnsi="Times New Roman" w:cs="Times New Roman"/>
        </w:rPr>
        <w:t xml:space="preserve"> par le</w:t>
      </w:r>
      <w:r w:rsidRPr="00BE35CB">
        <w:rPr>
          <w:rFonts w:ascii="Times New Roman" w:hAnsi="Times New Roman" w:cs="Times New Roman"/>
        </w:rPr>
        <w:t xml:space="preserve"> concept de champ artistique </w:t>
      </w:r>
      <w:r w:rsidR="00833E3D" w:rsidRPr="00BE35CB">
        <w:rPr>
          <w:rFonts w:ascii="Times New Roman" w:hAnsi="Times New Roman" w:cs="Times New Roman"/>
        </w:rPr>
        <w:t>défini</w:t>
      </w:r>
      <w:r w:rsidRPr="00BE35CB">
        <w:rPr>
          <w:rFonts w:ascii="Times New Roman" w:hAnsi="Times New Roman" w:cs="Times New Roman"/>
        </w:rPr>
        <w:t xml:space="preserve"> par Pierre Bourdieu</w:t>
      </w:r>
      <w:r w:rsidR="001D4088" w:rsidRPr="00BE35CB">
        <w:rPr>
          <w:rFonts w:ascii="Times New Roman" w:hAnsi="Times New Roman" w:cs="Times New Roman"/>
        </w:rPr>
        <w:t xml:space="preserve">. </w:t>
      </w:r>
      <w:r w:rsidRPr="00BE35CB">
        <w:rPr>
          <w:rFonts w:ascii="Times New Roman" w:hAnsi="Times New Roman" w:cs="Times New Roman"/>
        </w:rPr>
        <w:t xml:space="preserve">Ce concept axé sur </w:t>
      </w:r>
      <w:r w:rsidR="00B12E8D" w:rsidRPr="00BE35CB">
        <w:rPr>
          <w:rFonts w:ascii="Times New Roman" w:hAnsi="Times New Roman" w:cs="Times New Roman"/>
        </w:rPr>
        <w:t>la mise en lumière</w:t>
      </w:r>
      <w:r w:rsidRPr="00BE35CB">
        <w:rPr>
          <w:rFonts w:ascii="Times New Roman" w:hAnsi="Times New Roman" w:cs="Times New Roman"/>
        </w:rPr>
        <w:t xml:space="preserve"> des luttes entre les acteurs du champ artistique pour la conquête de la légitimation culturelle des œuvres était une notion incontournable. </w:t>
      </w:r>
      <w:r w:rsidR="008330B1" w:rsidRPr="00BE35CB">
        <w:rPr>
          <w:rFonts w:ascii="Times New Roman" w:hAnsi="Times New Roman" w:cs="Times New Roman"/>
        </w:rPr>
        <w:t xml:space="preserve">Notre </w:t>
      </w:r>
      <w:r w:rsidRPr="00BE35CB">
        <w:rPr>
          <w:rFonts w:ascii="Times New Roman" w:hAnsi="Times New Roman" w:cs="Times New Roman"/>
        </w:rPr>
        <w:t>analyse</w:t>
      </w:r>
      <w:r w:rsidR="008330B1" w:rsidRPr="00BE35CB">
        <w:rPr>
          <w:rFonts w:ascii="Times New Roman" w:hAnsi="Times New Roman" w:cs="Times New Roman"/>
        </w:rPr>
        <w:t xml:space="preserve"> du contexte de la vie artistique au Québec, dans les années</w:t>
      </w:r>
      <w:r w:rsidR="001C2148" w:rsidRPr="00BE35CB">
        <w:rPr>
          <w:rFonts w:ascii="Times New Roman" w:hAnsi="Times New Roman" w:cs="Times New Roman"/>
        </w:rPr>
        <w:t> </w:t>
      </w:r>
      <w:r w:rsidR="008330B1" w:rsidRPr="00BE35CB">
        <w:rPr>
          <w:rFonts w:ascii="Times New Roman" w:hAnsi="Times New Roman" w:cs="Times New Roman"/>
        </w:rPr>
        <w:t>1968-1969</w:t>
      </w:r>
      <w:r w:rsidR="002877A4" w:rsidRPr="00BE35CB">
        <w:rPr>
          <w:rFonts w:ascii="Times New Roman" w:hAnsi="Times New Roman" w:cs="Times New Roman"/>
        </w:rPr>
        <w:t>,</w:t>
      </w:r>
      <w:r w:rsidR="00EF012A" w:rsidRPr="00BE35CB">
        <w:rPr>
          <w:rFonts w:ascii="Times New Roman" w:hAnsi="Times New Roman" w:cs="Times New Roman"/>
        </w:rPr>
        <w:t xml:space="preserve"> </w:t>
      </w:r>
      <w:r w:rsidR="00B12E8D" w:rsidRPr="00BE35CB">
        <w:rPr>
          <w:rFonts w:ascii="Times New Roman" w:hAnsi="Times New Roman" w:cs="Times New Roman"/>
        </w:rPr>
        <w:t>s’est appuyée</w:t>
      </w:r>
      <w:r w:rsidR="008330B1" w:rsidRPr="00BE35CB">
        <w:rPr>
          <w:rFonts w:ascii="Times New Roman" w:hAnsi="Times New Roman" w:cs="Times New Roman"/>
        </w:rPr>
        <w:t xml:space="preserve"> sur ce concept du champ artistique</w:t>
      </w:r>
      <w:r w:rsidR="008330B1" w:rsidRPr="00607DB2">
        <w:rPr>
          <w:rFonts w:ascii="Times New Roman" w:hAnsi="Times New Roman" w:cs="Times New Roman"/>
          <w:i/>
          <w:color w:val="EE0000"/>
          <w:highlight w:val="yellow"/>
        </w:rPr>
        <w:t xml:space="preserve">. </w:t>
      </w:r>
      <w:r w:rsidR="002877A4" w:rsidRPr="00BE35CB">
        <w:rPr>
          <w:rFonts w:ascii="Times New Roman" w:hAnsi="Times New Roman" w:cs="Times New Roman"/>
        </w:rPr>
        <w:t xml:space="preserve">Les propos de </w:t>
      </w:r>
      <w:r w:rsidR="002877A4" w:rsidRPr="00607DB2">
        <w:rPr>
          <w:rFonts w:ascii="Times New Roman" w:hAnsi="Times New Roman" w:cs="Times New Roman"/>
          <w:i/>
          <w:color w:val="EE0000"/>
          <w:highlight w:val="yellow"/>
        </w:rPr>
        <w:t>L’artiste et le pouvoir</w:t>
      </w:r>
      <w:r w:rsidR="001C2148" w:rsidRPr="00607DB2">
        <w:rPr>
          <w:rFonts w:ascii="Times New Roman" w:hAnsi="Times New Roman" w:cs="Times New Roman"/>
          <w:i/>
          <w:color w:val="EE0000"/>
          <w:highlight w:val="yellow"/>
        </w:rPr>
        <w:t> </w:t>
      </w:r>
      <w:r w:rsidR="002877A4" w:rsidRPr="00607DB2">
        <w:rPr>
          <w:rFonts w:ascii="Times New Roman" w:hAnsi="Times New Roman" w:cs="Times New Roman"/>
          <w:i/>
          <w:color w:val="EE0000"/>
          <w:highlight w:val="yellow"/>
        </w:rPr>
        <w:t>1968-1969</w:t>
      </w:r>
      <w:r w:rsidR="002877A4" w:rsidRPr="00BE35CB">
        <w:rPr>
          <w:rFonts w:ascii="Times New Roman" w:hAnsi="Times New Roman" w:cs="Times New Roman"/>
        </w:rPr>
        <w:t xml:space="preserve"> </w:t>
      </w:r>
      <w:r w:rsidRPr="00BE35CB">
        <w:rPr>
          <w:rFonts w:ascii="Times New Roman" w:hAnsi="Times New Roman" w:cs="Times New Roman"/>
        </w:rPr>
        <w:t>affich</w:t>
      </w:r>
      <w:r w:rsidR="002877A4" w:rsidRPr="00BE35CB">
        <w:rPr>
          <w:rFonts w:ascii="Times New Roman" w:hAnsi="Times New Roman" w:cs="Times New Roman"/>
        </w:rPr>
        <w:t>ent</w:t>
      </w:r>
      <w:r w:rsidRPr="00BE35CB">
        <w:rPr>
          <w:rFonts w:ascii="Times New Roman" w:hAnsi="Times New Roman" w:cs="Times New Roman"/>
        </w:rPr>
        <w:t xml:space="preserve"> une portée </w:t>
      </w:r>
      <w:r w:rsidR="006526B8" w:rsidRPr="00BE35CB">
        <w:rPr>
          <w:rFonts w:ascii="Times New Roman" w:hAnsi="Times New Roman" w:cs="Times New Roman"/>
        </w:rPr>
        <w:t>polémique</w:t>
      </w:r>
      <w:r w:rsidR="007A507A" w:rsidRPr="00BE35CB">
        <w:rPr>
          <w:rFonts w:ascii="Times New Roman" w:hAnsi="Times New Roman" w:cs="Times New Roman"/>
        </w:rPr>
        <w:t>.</w:t>
      </w:r>
      <w:r w:rsidRPr="00BE35CB">
        <w:rPr>
          <w:rFonts w:ascii="Times New Roman" w:hAnsi="Times New Roman" w:cs="Times New Roman"/>
        </w:rPr>
        <w:t xml:space="preserve"> </w:t>
      </w:r>
      <w:r w:rsidR="000B5858" w:rsidRPr="00BE35CB">
        <w:rPr>
          <w:rFonts w:ascii="Times New Roman" w:hAnsi="Times New Roman" w:cs="Times New Roman"/>
        </w:rPr>
        <w:t>Nous av</w:t>
      </w:r>
      <w:r w:rsidR="002877A4" w:rsidRPr="00BE35CB">
        <w:rPr>
          <w:rFonts w:ascii="Times New Roman" w:hAnsi="Times New Roman" w:cs="Times New Roman"/>
        </w:rPr>
        <w:t>i</w:t>
      </w:r>
      <w:r w:rsidR="000B5858" w:rsidRPr="00BE35CB">
        <w:rPr>
          <w:rFonts w:ascii="Times New Roman" w:hAnsi="Times New Roman" w:cs="Times New Roman"/>
        </w:rPr>
        <w:t>ons pris</w:t>
      </w:r>
      <w:r w:rsidRPr="00BE35CB">
        <w:rPr>
          <w:rFonts w:ascii="Times New Roman" w:hAnsi="Times New Roman" w:cs="Times New Roman"/>
        </w:rPr>
        <w:t xml:space="preserve"> le parti de ceux et celles qui</w:t>
      </w:r>
      <w:r w:rsidR="0062127D" w:rsidRPr="00BE35CB">
        <w:rPr>
          <w:rFonts w:ascii="Times New Roman" w:hAnsi="Times New Roman" w:cs="Times New Roman"/>
        </w:rPr>
        <w:t xml:space="preserve">, en réclamant une plus grande insertion sociale des pratiques artistiques, </w:t>
      </w:r>
      <w:r w:rsidRPr="00BE35CB">
        <w:rPr>
          <w:rFonts w:ascii="Times New Roman" w:hAnsi="Times New Roman" w:cs="Times New Roman"/>
        </w:rPr>
        <w:t>remettaient en question les normes et</w:t>
      </w:r>
      <w:r w:rsidR="0071569C" w:rsidRPr="00BE35CB">
        <w:rPr>
          <w:rFonts w:ascii="Times New Roman" w:hAnsi="Times New Roman" w:cs="Times New Roman"/>
        </w:rPr>
        <w:t xml:space="preserve"> les</w:t>
      </w:r>
      <w:r w:rsidRPr="00BE35CB">
        <w:rPr>
          <w:rFonts w:ascii="Times New Roman" w:hAnsi="Times New Roman" w:cs="Times New Roman"/>
        </w:rPr>
        <w:t xml:space="preserve"> critères </w:t>
      </w:r>
      <w:r w:rsidR="0062127D" w:rsidRPr="00BE35CB">
        <w:rPr>
          <w:rFonts w:ascii="Times New Roman" w:hAnsi="Times New Roman" w:cs="Times New Roman"/>
        </w:rPr>
        <w:t>définissant les courant</w:t>
      </w:r>
      <w:r w:rsidR="0071569C" w:rsidRPr="00BE35CB">
        <w:rPr>
          <w:rFonts w:ascii="Times New Roman" w:hAnsi="Times New Roman" w:cs="Times New Roman"/>
        </w:rPr>
        <w:t>s</w:t>
      </w:r>
      <w:r w:rsidR="0062127D" w:rsidRPr="00BE35CB">
        <w:rPr>
          <w:rFonts w:ascii="Times New Roman" w:hAnsi="Times New Roman" w:cs="Times New Roman"/>
        </w:rPr>
        <w:t xml:space="preserve"> </w:t>
      </w:r>
      <w:r w:rsidR="00FA3692" w:rsidRPr="00BE35CB">
        <w:rPr>
          <w:rFonts w:ascii="Times New Roman" w:hAnsi="Times New Roman" w:cs="Times New Roman"/>
        </w:rPr>
        <w:t>du modernisme</w:t>
      </w:r>
      <w:r w:rsidRPr="00BE35CB">
        <w:rPr>
          <w:rFonts w:ascii="Times New Roman" w:hAnsi="Times New Roman" w:cs="Times New Roman"/>
        </w:rPr>
        <w:t xml:space="preserve">. </w:t>
      </w:r>
      <w:r w:rsidR="0062127D" w:rsidRPr="00BE35CB">
        <w:rPr>
          <w:rFonts w:ascii="Times New Roman" w:hAnsi="Times New Roman" w:cs="Times New Roman"/>
        </w:rPr>
        <w:t>Nous avons identifié des</w:t>
      </w:r>
      <w:r w:rsidR="007A507A" w:rsidRPr="00BE35CB">
        <w:rPr>
          <w:rFonts w:ascii="Times New Roman" w:hAnsi="Times New Roman" w:cs="Times New Roman"/>
        </w:rPr>
        <w:t xml:space="preserve"> pratiques artistiques</w:t>
      </w:r>
      <w:r w:rsidR="0062127D" w:rsidRPr="00BE35CB">
        <w:rPr>
          <w:rFonts w:ascii="Times New Roman" w:hAnsi="Times New Roman" w:cs="Times New Roman"/>
        </w:rPr>
        <w:t xml:space="preserve"> qui réalisa</w:t>
      </w:r>
      <w:r w:rsidR="0071569C" w:rsidRPr="00BE35CB">
        <w:rPr>
          <w:rFonts w:ascii="Times New Roman" w:hAnsi="Times New Roman" w:cs="Times New Roman"/>
        </w:rPr>
        <w:t>ie</w:t>
      </w:r>
      <w:r w:rsidR="0062127D" w:rsidRPr="00BE35CB">
        <w:rPr>
          <w:rFonts w:ascii="Times New Roman" w:hAnsi="Times New Roman" w:cs="Times New Roman"/>
        </w:rPr>
        <w:t xml:space="preserve">nt </w:t>
      </w:r>
      <w:r w:rsidR="0071569C" w:rsidRPr="00BE35CB">
        <w:rPr>
          <w:rFonts w:ascii="Times New Roman" w:hAnsi="Times New Roman" w:cs="Times New Roman"/>
        </w:rPr>
        <w:t xml:space="preserve">cette nouvelle relation avec </w:t>
      </w:r>
      <w:r w:rsidR="0062127D" w:rsidRPr="00BE35CB">
        <w:rPr>
          <w:rFonts w:ascii="Times New Roman" w:hAnsi="Times New Roman" w:cs="Times New Roman"/>
        </w:rPr>
        <w:t>l’espace public</w:t>
      </w:r>
      <w:r w:rsidR="0071569C" w:rsidRPr="00BE35CB">
        <w:rPr>
          <w:rFonts w:ascii="Times New Roman" w:hAnsi="Times New Roman" w:cs="Times New Roman"/>
        </w:rPr>
        <w:t xml:space="preserve">, </w:t>
      </w:r>
      <w:r w:rsidR="007A507A" w:rsidRPr="00BE35CB">
        <w:rPr>
          <w:rFonts w:ascii="Times New Roman" w:hAnsi="Times New Roman" w:cs="Times New Roman"/>
        </w:rPr>
        <w:t xml:space="preserve">tels </w:t>
      </w:r>
      <w:r w:rsidR="001D4088" w:rsidRPr="00BE35CB">
        <w:rPr>
          <w:rFonts w:ascii="Times New Roman" w:hAnsi="Times New Roman" w:cs="Times New Roman"/>
        </w:rPr>
        <w:t xml:space="preserve">les </w:t>
      </w:r>
      <w:r w:rsidR="006526B8" w:rsidRPr="00BE35CB">
        <w:rPr>
          <w:rFonts w:ascii="Times New Roman" w:hAnsi="Times New Roman" w:cs="Times New Roman"/>
        </w:rPr>
        <w:t>happenings,</w:t>
      </w:r>
      <w:r w:rsidRPr="00BE35CB">
        <w:rPr>
          <w:rFonts w:ascii="Times New Roman" w:hAnsi="Times New Roman" w:cs="Times New Roman"/>
        </w:rPr>
        <w:t xml:space="preserve"> l’art de l’environnement sollicitant </w:t>
      </w:r>
      <w:r w:rsidR="001D4088" w:rsidRPr="00BE35CB">
        <w:rPr>
          <w:rFonts w:ascii="Times New Roman" w:hAnsi="Times New Roman" w:cs="Times New Roman"/>
        </w:rPr>
        <w:t>l</w:t>
      </w:r>
      <w:r w:rsidRPr="00BE35CB">
        <w:rPr>
          <w:rFonts w:ascii="Times New Roman" w:hAnsi="Times New Roman" w:cs="Times New Roman"/>
        </w:rPr>
        <w:t xml:space="preserve">a </w:t>
      </w:r>
      <w:r w:rsidR="006526B8" w:rsidRPr="00BE35CB">
        <w:rPr>
          <w:rFonts w:ascii="Times New Roman" w:hAnsi="Times New Roman" w:cs="Times New Roman"/>
        </w:rPr>
        <w:t>participation</w:t>
      </w:r>
      <w:r w:rsidR="002877A4" w:rsidRPr="00BE35CB">
        <w:rPr>
          <w:rFonts w:ascii="Times New Roman" w:hAnsi="Times New Roman" w:cs="Times New Roman"/>
        </w:rPr>
        <w:t xml:space="preserve"> </w:t>
      </w:r>
      <w:r w:rsidR="001D4088" w:rsidRPr="00BE35CB">
        <w:rPr>
          <w:rFonts w:ascii="Times New Roman" w:hAnsi="Times New Roman" w:cs="Times New Roman"/>
        </w:rPr>
        <w:t xml:space="preserve">du public, les </w:t>
      </w:r>
      <w:r w:rsidR="00EF012A" w:rsidRPr="00BE35CB">
        <w:rPr>
          <w:rFonts w:ascii="Times New Roman" w:hAnsi="Times New Roman" w:cs="Times New Roman"/>
        </w:rPr>
        <w:t xml:space="preserve">œuvres </w:t>
      </w:r>
      <w:r w:rsidRPr="00BE35CB">
        <w:rPr>
          <w:rFonts w:ascii="Times New Roman" w:hAnsi="Times New Roman" w:cs="Times New Roman"/>
        </w:rPr>
        <w:t>éphémères dans l’espace urbain,</w:t>
      </w:r>
      <w:r w:rsidR="0071569C" w:rsidRPr="00BE35CB">
        <w:rPr>
          <w:rFonts w:ascii="Times New Roman" w:hAnsi="Times New Roman" w:cs="Times New Roman"/>
        </w:rPr>
        <w:t xml:space="preserve"> les performances héritées du théâtre de guérilla culturelle. </w:t>
      </w:r>
      <w:r w:rsidR="00EF012A" w:rsidRPr="00BE35CB">
        <w:rPr>
          <w:rFonts w:ascii="Times New Roman" w:hAnsi="Times New Roman" w:cs="Times New Roman"/>
        </w:rPr>
        <w:t>Le contexte</w:t>
      </w:r>
      <w:r w:rsidR="00FA3692" w:rsidRPr="00BE35CB">
        <w:rPr>
          <w:rFonts w:ascii="Times New Roman" w:hAnsi="Times New Roman" w:cs="Times New Roman"/>
        </w:rPr>
        <w:t xml:space="preserve"> socioculturel</w:t>
      </w:r>
      <w:r w:rsidR="00EF012A" w:rsidRPr="00BE35CB">
        <w:rPr>
          <w:rFonts w:ascii="Times New Roman" w:hAnsi="Times New Roman" w:cs="Times New Roman"/>
        </w:rPr>
        <w:t xml:space="preserve"> de ces œuvres était celui</w:t>
      </w:r>
      <w:r w:rsidR="001D4088" w:rsidRPr="00BE35CB">
        <w:rPr>
          <w:rFonts w:ascii="Times New Roman" w:hAnsi="Times New Roman" w:cs="Times New Roman"/>
        </w:rPr>
        <w:t xml:space="preserve"> des rassemblements d’artistes</w:t>
      </w:r>
      <w:r w:rsidR="0071569C" w:rsidRPr="00BE35CB">
        <w:rPr>
          <w:rFonts w:ascii="Times New Roman" w:hAnsi="Times New Roman" w:cs="Times New Roman"/>
        </w:rPr>
        <w:t xml:space="preserve"> qui</w:t>
      </w:r>
      <w:r w:rsidR="001D4088" w:rsidRPr="00BE35CB">
        <w:rPr>
          <w:rFonts w:ascii="Times New Roman" w:hAnsi="Times New Roman" w:cs="Times New Roman"/>
        </w:rPr>
        <w:t xml:space="preserve"> </w:t>
      </w:r>
      <w:r w:rsidR="0071569C" w:rsidRPr="00BE35CB">
        <w:rPr>
          <w:rFonts w:ascii="Times New Roman" w:hAnsi="Times New Roman" w:cs="Times New Roman"/>
        </w:rPr>
        <w:t>aspiraient</w:t>
      </w:r>
      <w:r w:rsidR="00091393" w:rsidRPr="00BE35CB">
        <w:rPr>
          <w:rFonts w:ascii="Times New Roman" w:hAnsi="Times New Roman" w:cs="Times New Roman"/>
        </w:rPr>
        <w:t xml:space="preserve"> à</w:t>
      </w:r>
      <w:r w:rsidR="0071569C" w:rsidRPr="00BE35CB">
        <w:rPr>
          <w:rFonts w:ascii="Times New Roman" w:hAnsi="Times New Roman" w:cs="Times New Roman"/>
        </w:rPr>
        <w:t xml:space="preserve"> </w:t>
      </w:r>
      <w:r w:rsidR="001D4088" w:rsidRPr="00BE35CB">
        <w:rPr>
          <w:rFonts w:ascii="Times New Roman" w:hAnsi="Times New Roman" w:cs="Times New Roman"/>
        </w:rPr>
        <w:t xml:space="preserve">une reconnaissance accrue de leur rôle social. </w:t>
      </w:r>
      <w:r w:rsidR="00DA47EB" w:rsidRPr="00BE35CB">
        <w:rPr>
          <w:rFonts w:ascii="Times New Roman" w:hAnsi="Times New Roman" w:cs="Times New Roman"/>
        </w:rPr>
        <w:t>Ces revendications rejoignaient celles des étudiants qui, à l’automne</w:t>
      </w:r>
      <w:r w:rsidR="001C2148" w:rsidRPr="00BE35CB">
        <w:rPr>
          <w:rFonts w:ascii="Times New Roman" w:hAnsi="Times New Roman" w:cs="Times New Roman"/>
        </w:rPr>
        <w:t> </w:t>
      </w:r>
      <w:r w:rsidR="00DA47EB" w:rsidRPr="00BE35CB">
        <w:rPr>
          <w:rFonts w:ascii="Times New Roman" w:hAnsi="Times New Roman" w:cs="Times New Roman"/>
        </w:rPr>
        <w:t>1968, occupaient</w:t>
      </w:r>
      <w:r w:rsidR="001D4088" w:rsidRPr="00BE35CB">
        <w:rPr>
          <w:rFonts w:ascii="Times New Roman" w:hAnsi="Times New Roman" w:cs="Times New Roman"/>
        </w:rPr>
        <w:t xml:space="preserve"> </w:t>
      </w:r>
      <w:r w:rsidR="001D4088" w:rsidRPr="00BE35CB">
        <w:rPr>
          <w:rFonts w:ascii="Times New Roman" w:hAnsi="Times New Roman" w:cs="Times New Roman"/>
        </w:rPr>
        <w:lastRenderedPageBreak/>
        <w:t>l’École des Beaux-Arts de Montréal</w:t>
      </w:r>
      <w:r w:rsidR="00FA3692" w:rsidRPr="00BE35CB">
        <w:rPr>
          <w:rFonts w:ascii="Times New Roman" w:hAnsi="Times New Roman" w:cs="Times New Roman"/>
        </w:rPr>
        <w:t xml:space="preserve"> et </w:t>
      </w:r>
      <w:r w:rsidR="008B3186" w:rsidRPr="00BE35CB">
        <w:rPr>
          <w:rFonts w:ascii="Times New Roman" w:hAnsi="Times New Roman" w:cs="Times New Roman"/>
        </w:rPr>
        <w:t>considéraient</w:t>
      </w:r>
      <w:r w:rsidR="0071569C" w:rsidRPr="00BE35CB">
        <w:rPr>
          <w:rFonts w:ascii="Times New Roman" w:hAnsi="Times New Roman" w:cs="Times New Roman"/>
        </w:rPr>
        <w:t xml:space="preserve"> </w:t>
      </w:r>
      <w:r w:rsidR="001D4088" w:rsidRPr="00BE35CB">
        <w:rPr>
          <w:rFonts w:ascii="Times New Roman" w:hAnsi="Times New Roman" w:cs="Times New Roman"/>
        </w:rPr>
        <w:t xml:space="preserve">cette institution </w:t>
      </w:r>
      <w:r w:rsidR="0071569C" w:rsidRPr="00BE35CB">
        <w:rPr>
          <w:rFonts w:ascii="Times New Roman" w:hAnsi="Times New Roman" w:cs="Times New Roman"/>
        </w:rPr>
        <w:t xml:space="preserve">comme </w:t>
      </w:r>
      <w:r w:rsidR="001D4088" w:rsidRPr="00BE35CB">
        <w:rPr>
          <w:rFonts w:ascii="Times New Roman" w:hAnsi="Times New Roman" w:cs="Times New Roman"/>
        </w:rPr>
        <w:t xml:space="preserve">une tour </w:t>
      </w:r>
      <w:r w:rsidR="00121FC2" w:rsidRPr="00BE35CB">
        <w:rPr>
          <w:rFonts w:ascii="Times New Roman" w:hAnsi="Times New Roman" w:cs="Times New Roman"/>
        </w:rPr>
        <w:t xml:space="preserve">d’ivoire </w:t>
      </w:r>
      <w:r w:rsidR="00FA3692" w:rsidRPr="00BE35CB">
        <w:rPr>
          <w:rFonts w:ascii="Times New Roman" w:hAnsi="Times New Roman" w:cs="Times New Roman"/>
        </w:rPr>
        <w:t>existant</w:t>
      </w:r>
      <w:r w:rsidR="001D4088" w:rsidRPr="00BE35CB">
        <w:rPr>
          <w:rFonts w:ascii="Times New Roman" w:hAnsi="Times New Roman" w:cs="Times New Roman"/>
        </w:rPr>
        <w:t xml:space="preserve"> en marge des activités de la société actuelle.</w:t>
      </w:r>
      <w:r w:rsidR="00861980" w:rsidRPr="00BE35CB">
        <w:rPr>
          <w:rFonts w:ascii="Times New Roman" w:hAnsi="Times New Roman" w:cs="Times New Roman"/>
        </w:rPr>
        <w:t xml:space="preserve"> Dans les quotidiens, d</w:t>
      </w:r>
      <w:r w:rsidR="001D4088" w:rsidRPr="00BE35CB">
        <w:rPr>
          <w:rFonts w:ascii="Times New Roman" w:hAnsi="Times New Roman" w:cs="Times New Roman"/>
        </w:rPr>
        <w:t xml:space="preserve">es critiques d’art avaient fait écho à ces discussions. </w:t>
      </w:r>
      <w:r w:rsidR="00833E3D" w:rsidRPr="00BE35CB">
        <w:rPr>
          <w:rFonts w:ascii="Times New Roman" w:hAnsi="Times New Roman" w:cs="Times New Roman"/>
        </w:rPr>
        <w:t>L’</w:t>
      </w:r>
      <w:r w:rsidR="00DA47EB" w:rsidRPr="00BE35CB">
        <w:rPr>
          <w:rFonts w:ascii="Times New Roman" w:hAnsi="Times New Roman" w:cs="Times New Roman"/>
        </w:rPr>
        <w:t>enseignement</w:t>
      </w:r>
      <w:r w:rsidR="00833E3D" w:rsidRPr="00BE35CB">
        <w:rPr>
          <w:rFonts w:ascii="Times New Roman" w:hAnsi="Times New Roman" w:cs="Times New Roman"/>
        </w:rPr>
        <w:t xml:space="preserve"> donné à l’École des Beaux-Arts</w:t>
      </w:r>
      <w:r w:rsidR="00DA47EB" w:rsidRPr="00BE35CB">
        <w:rPr>
          <w:rFonts w:ascii="Times New Roman" w:hAnsi="Times New Roman" w:cs="Times New Roman"/>
        </w:rPr>
        <w:t xml:space="preserve"> avait également été critiqué par les membres de la Commission de l’enseignement des arts</w:t>
      </w:r>
      <w:r w:rsidR="008440BE" w:rsidRPr="00BE35CB">
        <w:rPr>
          <w:rFonts w:ascii="Times New Roman" w:hAnsi="Times New Roman" w:cs="Times New Roman"/>
        </w:rPr>
        <w:t xml:space="preserve"> </w:t>
      </w:r>
      <w:r w:rsidR="00DA47EB" w:rsidRPr="00BE35CB">
        <w:rPr>
          <w:rFonts w:ascii="Times New Roman" w:hAnsi="Times New Roman" w:cs="Times New Roman"/>
        </w:rPr>
        <w:t>présidée par le sociologue Marcel Rioux</w:t>
      </w:r>
      <w:r w:rsidR="00FA3692" w:rsidRPr="00BE35CB">
        <w:rPr>
          <w:rFonts w:ascii="Times New Roman" w:hAnsi="Times New Roman" w:cs="Times New Roman"/>
        </w:rPr>
        <w:t xml:space="preserve"> (2)</w:t>
      </w:r>
      <w:r w:rsidR="00DA47EB" w:rsidRPr="00BE35CB">
        <w:rPr>
          <w:rFonts w:ascii="Times New Roman" w:hAnsi="Times New Roman" w:cs="Times New Roman"/>
        </w:rPr>
        <w:t xml:space="preserve">. </w:t>
      </w:r>
      <w:r w:rsidR="001D4088" w:rsidRPr="00BE35CB">
        <w:rPr>
          <w:rFonts w:ascii="Times New Roman" w:hAnsi="Times New Roman" w:cs="Times New Roman"/>
        </w:rPr>
        <w:t>Ils ont proposé un élargissement de l’insertion sociale des pratiques artistique</w:t>
      </w:r>
      <w:r w:rsidR="006A436D" w:rsidRPr="00BE35CB">
        <w:rPr>
          <w:rFonts w:ascii="Times New Roman" w:hAnsi="Times New Roman" w:cs="Times New Roman"/>
        </w:rPr>
        <w:t>s</w:t>
      </w:r>
      <w:r w:rsidR="001D4088" w:rsidRPr="00BE35CB">
        <w:rPr>
          <w:rFonts w:ascii="Times New Roman" w:hAnsi="Times New Roman" w:cs="Times New Roman"/>
        </w:rPr>
        <w:t xml:space="preserve"> dans les domaines de l’environnement et du design.</w:t>
      </w:r>
      <w:r w:rsidR="00B2567A" w:rsidRPr="00BE35CB">
        <w:rPr>
          <w:rFonts w:ascii="Times New Roman" w:hAnsi="Times New Roman" w:cs="Times New Roman"/>
        </w:rPr>
        <w:t xml:space="preserve"> Notre étude a donc m</w:t>
      </w:r>
      <w:r w:rsidR="00B903F7" w:rsidRPr="00BE35CB">
        <w:rPr>
          <w:rFonts w:ascii="Times New Roman" w:hAnsi="Times New Roman" w:cs="Times New Roman"/>
        </w:rPr>
        <w:t xml:space="preserve">is </w:t>
      </w:r>
      <w:r w:rsidR="00B2567A" w:rsidRPr="00BE35CB">
        <w:rPr>
          <w:rFonts w:ascii="Times New Roman" w:hAnsi="Times New Roman" w:cs="Times New Roman"/>
        </w:rPr>
        <w:t>en lumière l’effervescence</w:t>
      </w:r>
      <w:r w:rsidR="0071569C" w:rsidRPr="00BE35CB">
        <w:rPr>
          <w:rFonts w:ascii="Times New Roman" w:hAnsi="Times New Roman" w:cs="Times New Roman"/>
        </w:rPr>
        <w:t xml:space="preserve"> et la synchronisation</w:t>
      </w:r>
      <w:r w:rsidR="00B2567A" w:rsidRPr="00BE35CB">
        <w:rPr>
          <w:rFonts w:ascii="Times New Roman" w:hAnsi="Times New Roman" w:cs="Times New Roman"/>
        </w:rPr>
        <w:t xml:space="preserve"> de</w:t>
      </w:r>
      <w:r w:rsidR="0071569C" w:rsidRPr="00BE35CB">
        <w:rPr>
          <w:rFonts w:ascii="Times New Roman" w:hAnsi="Times New Roman" w:cs="Times New Roman"/>
        </w:rPr>
        <w:t xml:space="preserve"> ces</w:t>
      </w:r>
      <w:r w:rsidR="00B2567A" w:rsidRPr="00BE35CB">
        <w:rPr>
          <w:rFonts w:ascii="Times New Roman" w:hAnsi="Times New Roman" w:cs="Times New Roman"/>
        </w:rPr>
        <w:t xml:space="preserve"> débats </w:t>
      </w:r>
      <w:r w:rsidR="00633116" w:rsidRPr="00BE35CB">
        <w:rPr>
          <w:rFonts w:ascii="Times New Roman" w:hAnsi="Times New Roman" w:cs="Times New Roman"/>
        </w:rPr>
        <w:t xml:space="preserve">sur </w:t>
      </w:r>
      <w:r w:rsidR="00A45447" w:rsidRPr="00BE35CB">
        <w:rPr>
          <w:rFonts w:ascii="Times New Roman" w:hAnsi="Times New Roman" w:cs="Times New Roman"/>
        </w:rPr>
        <w:t xml:space="preserve">la fonction sociale </w:t>
      </w:r>
      <w:r w:rsidR="00BA359A" w:rsidRPr="00BE35CB">
        <w:rPr>
          <w:rFonts w:ascii="Times New Roman" w:hAnsi="Times New Roman" w:cs="Times New Roman"/>
        </w:rPr>
        <w:t>de l’art</w:t>
      </w:r>
      <w:r w:rsidRPr="00BE35CB">
        <w:rPr>
          <w:rFonts w:ascii="Times New Roman" w:hAnsi="Times New Roman" w:cs="Times New Roman"/>
        </w:rPr>
        <w:t xml:space="preserve"> </w:t>
      </w:r>
      <w:r w:rsidR="00B2567A" w:rsidRPr="00BE35CB">
        <w:rPr>
          <w:rFonts w:ascii="Times New Roman" w:hAnsi="Times New Roman" w:cs="Times New Roman"/>
        </w:rPr>
        <w:t>qui annonçai</w:t>
      </w:r>
      <w:r w:rsidR="00404426" w:rsidRPr="00BE35CB">
        <w:rPr>
          <w:rFonts w:ascii="Times New Roman" w:hAnsi="Times New Roman" w:cs="Times New Roman"/>
        </w:rPr>
        <w:t>en</w:t>
      </w:r>
      <w:r w:rsidR="00B2567A" w:rsidRPr="00BE35CB">
        <w:rPr>
          <w:rFonts w:ascii="Times New Roman" w:hAnsi="Times New Roman" w:cs="Times New Roman"/>
        </w:rPr>
        <w:t xml:space="preserve">t un changement de paradigme. </w:t>
      </w:r>
    </w:p>
    <w:p w:rsidR="005F3871" w:rsidRPr="00BE35CB" w:rsidRDefault="005F3871" w:rsidP="00EF5B70">
      <w:pPr>
        <w:spacing w:line="360" w:lineRule="auto"/>
        <w:jc w:val="both"/>
        <w:rPr>
          <w:rFonts w:ascii="Times New Roman" w:hAnsi="Times New Roman" w:cs="Times New Roman"/>
          <w:b/>
        </w:rPr>
      </w:pPr>
    </w:p>
    <w:p w:rsidR="004A2981" w:rsidRPr="00BE35CB" w:rsidRDefault="004A2981" w:rsidP="00EF5B70">
      <w:pPr>
        <w:spacing w:line="360" w:lineRule="auto"/>
        <w:jc w:val="both"/>
        <w:rPr>
          <w:rFonts w:ascii="Times New Roman" w:hAnsi="Times New Roman" w:cs="Times New Roman"/>
        </w:rPr>
      </w:pPr>
      <w:r w:rsidRPr="00BE35CB">
        <w:rPr>
          <w:rFonts w:ascii="Times New Roman" w:hAnsi="Times New Roman" w:cs="Times New Roman"/>
          <w:b/>
        </w:rPr>
        <w:t>Doctorat en anthropologie social</w:t>
      </w:r>
      <w:r w:rsidR="00391537" w:rsidRPr="00BE35CB">
        <w:rPr>
          <w:rFonts w:ascii="Times New Roman" w:hAnsi="Times New Roman" w:cs="Times New Roman"/>
          <w:b/>
        </w:rPr>
        <w:t>e</w:t>
      </w:r>
      <w:r w:rsidRPr="00BE35CB">
        <w:rPr>
          <w:rFonts w:ascii="Times New Roman" w:hAnsi="Times New Roman" w:cs="Times New Roman"/>
          <w:b/>
        </w:rPr>
        <w:t xml:space="preserve"> et culture</w:t>
      </w:r>
      <w:r w:rsidR="00391537" w:rsidRPr="00BE35CB">
        <w:rPr>
          <w:rFonts w:ascii="Times New Roman" w:hAnsi="Times New Roman" w:cs="Times New Roman"/>
          <w:b/>
        </w:rPr>
        <w:t>lle</w:t>
      </w:r>
      <w:r w:rsidRPr="00BE35CB">
        <w:rPr>
          <w:rFonts w:ascii="Times New Roman" w:hAnsi="Times New Roman" w:cs="Times New Roman"/>
          <w:b/>
        </w:rPr>
        <w:t>, École pratique des hautes études à Paris</w:t>
      </w:r>
      <w:r w:rsidR="001228E7" w:rsidRPr="00BE35CB">
        <w:rPr>
          <w:rFonts w:ascii="Times New Roman" w:hAnsi="Times New Roman" w:cs="Times New Roman"/>
          <w:b/>
        </w:rPr>
        <w:t>, 1973-1981</w:t>
      </w:r>
    </w:p>
    <w:p w:rsidR="00933EC4" w:rsidRDefault="0026583E" w:rsidP="00EF5B70">
      <w:pPr>
        <w:pStyle w:val="Header"/>
        <w:spacing w:line="360" w:lineRule="auto"/>
        <w:jc w:val="both"/>
        <w:rPr>
          <w:rFonts w:ascii="Times New Roman" w:hAnsi="Times New Roman" w:cs="Times New Roman"/>
        </w:rPr>
      </w:pPr>
      <w:r w:rsidRPr="00BE35CB">
        <w:rPr>
          <w:rFonts w:ascii="Times New Roman" w:hAnsi="Times New Roman" w:cs="Times New Roman"/>
        </w:rPr>
        <w:t>J’adhérais à</w:t>
      </w:r>
      <w:r w:rsidR="00B61591" w:rsidRPr="00BE35CB">
        <w:rPr>
          <w:rFonts w:ascii="Times New Roman" w:hAnsi="Times New Roman" w:cs="Times New Roman"/>
        </w:rPr>
        <w:t xml:space="preserve"> </w:t>
      </w:r>
      <w:r w:rsidR="007A732B" w:rsidRPr="00BE35CB">
        <w:rPr>
          <w:rFonts w:ascii="Times New Roman" w:hAnsi="Times New Roman" w:cs="Times New Roman"/>
        </w:rPr>
        <w:t xml:space="preserve">cette remise en question du pouvoir </w:t>
      </w:r>
      <w:r w:rsidR="00EB50F4" w:rsidRPr="00BE35CB">
        <w:rPr>
          <w:rFonts w:ascii="Times New Roman" w:hAnsi="Times New Roman" w:cs="Times New Roman"/>
        </w:rPr>
        <w:t>des</w:t>
      </w:r>
      <w:r w:rsidR="007A732B" w:rsidRPr="00BE35CB">
        <w:rPr>
          <w:rFonts w:ascii="Times New Roman" w:hAnsi="Times New Roman" w:cs="Times New Roman"/>
        </w:rPr>
        <w:t xml:space="preserve"> </w:t>
      </w:r>
      <w:r w:rsidR="00B61591" w:rsidRPr="00BE35CB">
        <w:rPr>
          <w:rFonts w:ascii="Times New Roman" w:hAnsi="Times New Roman" w:cs="Times New Roman"/>
        </w:rPr>
        <w:t xml:space="preserve">instances </w:t>
      </w:r>
      <w:r w:rsidR="002F2AD8" w:rsidRPr="00BE35CB">
        <w:rPr>
          <w:rFonts w:ascii="Times New Roman" w:hAnsi="Times New Roman" w:cs="Times New Roman"/>
        </w:rPr>
        <w:t>de</w:t>
      </w:r>
      <w:r w:rsidR="007A732B" w:rsidRPr="00BE35CB">
        <w:rPr>
          <w:rFonts w:ascii="Times New Roman" w:hAnsi="Times New Roman" w:cs="Times New Roman"/>
        </w:rPr>
        <w:t xml:space="preserve"> légitimation d’</w:t>
      </w:r>
      <w:r w:rsidR="00B61591" w:rsidRPr="00BE35CB">
        <w:rPr>
          <w:rFonts w:ascii="Times New Roman" w:hAnsi="Times New Roman" w:cs="Times New Roman"/>
        </w:rPr>
        <w:t>un art destiné à un</w:t>
      </w:r>
      <w:r w:rsidR="008A0A3E" w:rsidRPr="00BE35CB">
        <w:rPr>
          <w:rFonts w:ascii="Times New Roman" w:hAnsi="Times New Roman" w:cs="Times New Roman"/>
        </w:rPr>
        <w:t xml:space="preserve"> public</w:t>
      </w:r>
      <w:r w:rsidR="002F2AD8" w:rsidRPr="00BE35CB">
        <w:rPr>
          <w:rFonts w:ascii="Times New Roman" w:hAnsi="Times New Roman" w:cs="Times New Roman"/>
        </w:rPr>
        <w:t xml:space="preserve"> </w:t>
      </w:r>
      <w:r w:rsidR="00B61591" w:rsidRPr="00BE35CB">
        <w:rPr>
          <w:rFonts w:ascii="Times New Roman" w:hAnsi="Times New Roman" w:cs="Times New Roman"/>
        </w:rPr>
        <w:t>doté d’une culture artistique</w:t>
      </w:r>
      <w:r w:rsidR="002E484D" w:rsidRPr="00BE35CB">
        <w:rPr>
          <w:rFonts w:ascii="Times New Roman" w:hAnsi="Times New Roman" w:cs="Times New Roman"/>
        </w:rPr>
        <w:t xml:space="preserve"> savante</w:t>
      </w:r>
      <w:r w:rsidR="008A0A3E" w:rsidRPr="00BE35CB">
        <w:rPr>
          <w:rFonts w:ascii="Times New Roman" w:hAnsi="Times New Roman" w:cs="Times New Roman"/>
        </w:rPr>
        <w:t>. Ce</w:t>
      </w:r>
      <w:r w:rsidR="007245C3" w:rsidRPr="00BE35CB">
        <w:rPr>
          <w:rFonts w:ascii="Times New Roman" w:hAnsi="Times New Roman" w:cs="Times New Roman"/>
        </w:rPr>
        <w:t>tte</w:t>
      </w:r>
      <w:r w:rsidR="008A0A3E" w:rsidRPr="00BE35CB">
        <w:rPr>
          <w:rFonts w:ascii="Times New Roman" w:hAnsi="Times New Roman" w:cs="Times New Roman"/>
        </w:rPr>
        <w:t xml:space="preserve"> position critique </w:t>
      </w:r>
      <w:r w:rsidR="00B61591" w:rsidRPr="00BE35CB">
        <w:rPr>
          <w:rFonts w:ascii="Times New Roman" w:hAnsi="Times New Roman" w:cs="Times New Roman"/>
        </w:rPr>
        <w:t>m’a</w:t>
      </w:r>
      <w:r w:rsidR="00142F57" w:rsidRPr="00BE35CB">
        <w:rPr>
          <w:rFonts w:ascii="Times New Roman" w:hAnsi="Times New Roman" w:cs="Times New Roman"/>
        </w:rPr>
        <w:t xml:space="preserve"> </w:t>
      </w:r>
      <w:r w:rsidRPr="00BE35CB">
        <w:rPr>
          <w:rFonts w:ascii="Times New Roman" w:hAnsi="Times New Roman" w:cs="Times New Roman"/>
        </w:rPr>
        <w:t>amenée</w:t>
      </w:r>
      <w:r w:rsidR="00B61591" w:rsidRPr="00BE35CB">
        <w:rPr>
          <w:rFonts w:ascii="Times New Roman" w:hAnsi="Times New Roman" w:cs="Times New Roman"/>
        </w:rPr>
        <w:t xml:space="preserve"> à étudier un phénomène de la culture visuelle populaire</w:t>
      </w:r>
      <w:r w:rsidR="00D174E3" w:rsidRPr="00BE35CB">
        <w:rPr>
          <w:rFonts w:ascii="Times New Roman" w:hAnsi="Times New Roman" w:cs="Times New Roman"/>
        </w:rPr>
        <w:t xml:space="preserve"> </w:t>
      </w:r>
      <w:r w:rsidRPr="00BE35CB">
        <w:rPr>
          <w:rFonts w:ascii="Times New Roman" w:hAnsi="Times New Roman" w:cs="Times New Roman"/>
        </w:rPr>
        <w:t>existant</w:t>
      </w:r>
      <w:r w:rsidR="00D174E3" w:rsidRPr="00BE35CB">
        <w:rPr>
          <w:rFonts w:ascii="Times New Roman" w:hAnsi="Times New Roman" w:cs="Times New Roman"/>
        </w:rPr>
        <w:t xml:space="preserve"> en dehors d</w:t>
      </w:r>
      <w:r w:rsidRPr="00BE35CB">
        <w:rPr>
          <w:rFonts w:ascii="Times New Roman" w:hAnsi="Times New Roman" w:cs="Times New Roman"/>
        </w:rPr>
        <w:t xml:space="preserve">u </w:t>
      </w:r>
      <w:r w:rsidR="00B61591" w:rsidRPr="00BE35CB">
        <w:rPr>
          <w:rFonts w:ascii="Times New Roman" w:hAnsi="Times New Roman" w:cs="Times New Roman"/>
        </w:rPr>
        <w:t>milieu</w:t>
      </w:r>
      <w:r w:rsidR="00A8320F" w:rsidRPr="00BE35CB">
        <w:rPr>
          <w:rFonts w:ascii="Times New Roman" w:hAnsi="Times New Roman" w:cs="Times New Roman"/>
        </w:rPr>
        <w:t xml:space="preserve"> institutionnel</w:t>
      </w:r>
      <w:r w:rsidR="00B61591" w:rsidRPr="00BE35CB">
        <w:rPr>
          <w:rFonts w:ascii="Times New Roman" w:hAnsi="Times New Roman" w:cs="Times New Roman"/>
        </w:rPr>
        <w:t xml:space="preserve"> de l’art</w:t>
      </w:r>
      <w:r w:rsidR="00284A5B" w:rsidRPr="00BE35CB">
        <w:rPr>
          <w:rFonts w:ascii="Times New Roman" w:hAnsi="Times New Roman" w:cs="Times New Roman"/>
        </w:rPr>
        <w:t xml:space="preserve">. </w:t>
      </w:r>
      <w:r w:rsidR="00B61591" w:rsidRPr="00BE35CB">
        <w:rPr>
          <w:rFonts w:ascii="Times New Roman" w:hAnsi="Times New Roman" w:cs="Times New Roman"/>
        </w:rPr>
        <w:t>Ce fut mon sujet de thèse de doctorat qui a été dirigé</w:t>
      </w:r>
      <w:r w:rsidR="005F3871" w:rsidRPr="00BE35CB">
        <w:rPr>
          <w:rFonts w:ascii="Times New Roman" w:hAnsi="Times New Roman" w:cs="Times New Roman"/>
        </w:rPr>
        <w:t>e</w:t>
      </w:r>
      <w:r w:rsidR="00B61591" w:rsidRPr="00BE35CB">
        <w:rPr>
          <w:rFonts w:ascii="Times New Roman" w:hAnsi="Times New Roman" w:cs="Times New Roman"/>
        </w:rPr>
        <w:t xml:space="preserve"> par Raymonde Moulin</w:t>
      </w:r>
      <w:r w:rsidR="00850B53" w:rsidRPr="00BE35CB">
        <w:rPr>
          <w:rFonts w:ascii="Times New Roman" w:hAnsi="Times New Roman" w:cs="Times New Roman"/>
        </w:rPr>
        <w:t>,</w:t>
      </w:r>
      <w:r w:rsidR="00DF2493" w:rsidRPr="00BE35CB">
        <w:rPr>
          <w:rFonts w:ascii="Times New Roman" w:hAnsi="Times New Roman" w:cs="Times New Roman"/>
        </w:rPr>
        <w:t xml:space="preserve"> professeure et chercheure à l’École pratique des hautes études à Paris</w:t>
      </w:r>
      <w:r w:rsidR="00850B53" w:rsidRPr="00BE35CB">
        <w:rPr>
          <w:rFonts w:ascii="Times New Roman" w:hAnsi="Times New Roman" w:cs="Times New Roman"/>
        </w:rPr>
        <w:t>,</w:t>
      </w:r>
      <w:r w:rsidR="00A8320F" w:rsidRPr="00BE35CB">
        <w:rPr>
          <w:rFonts w:ascii="Times New Roman" w:hAnsi="Times New Roman" w:cs="Times New Roman"/>
        </w:rPr>
        <w:t xml:space="preserve"> réputée pour ses analyses du marché de l’art</w:t>
      </w:r>
      <w:r w:rsidR="00656C51" w:rsidRPr="00BE35CB">
        <w:rPr>
          <w:rFonts w:ascii="Times New Roman" w:hAnsi="Times New Roman" w:cs="Times New Roman"/>
        </w:rPr>
        <w:t xml:space="preserve">. </w:t>
      </w:r>
      <w:r w:rsidR="00284A5B" w:rsidRPr="00BE35CB">
        <w:rPr>
          <w:rFonts w:ascii="Times New Roman" w:hAnsi="Times New Roman" w:cs="Times New Roman"/>
        </w:rPr>
        <w:t xml:space="preserve">Elle </w:t>
      </w:r>
      <w:r w:rsidR="00DF2493" w:rsidRPr="00BE35CB">
        <w:rPr>
          <w:rFonts w:ascii="Times New Roman" w:hAnsi="Times New Roman" w:cs="Times New Roman"/>
        </w:rPr>
        <w:t xml:space="preserve">m’a </w:t>
      </w:r>
      <w:r w:rsidR="00AB37EA" w:rsidRPr="00BE35CB">
        <w:rPr>
          <w:rFonts w:ascii="Times New Roman" w:hAnsi="Times New Roman" w:cs="Times New Roman"/>
        </w:rPr>
        <w:t>initiée</w:t>
      </w:r>
      <w:r w:rsidR="00A8320F" w:rsidRPr="00BE35CB">
        <w:rPr>
          <w:rFonts w:ascii="Times New Roman" w:hAnsi="Times New Roman" w:cs="Times New Roman"/>
        </w:rPr>
        <w:t xml:space="preserve"> aux méthodes d’enquête de </w:t>
      </w:r>
      <w:r w:rsidR="00AB37EA" w:rsidRPr="00BE35CB">
        <w:rPr>
          <w:rFonts w:ascii="Times New Roman" w:hAnsi="Times New Roman" w:cs="Times New Roman"/>
        </w:rPr>
        <w:t>la sociologie de l’art</w:t>
      </w:r>
      <w:r w:rsidR="00DF2493" w:rsidRPr="00BE35CB">
        <w:rPr>
          <w:rFonts w:ascii="Times New Roman" w:hAnsi="Times New Roman" w:cs="Times New Roman"/>
        </w:rPr>
        <w:t>.</w:t>
      </w:r>
      <w:r w:rsidR="00AB37EA" w:rsidRPr="00BE35CB">
        <w:rPr>
          <w:rFonts w:ascii="Times New Roman" w:hAnsi="Times New Roman" w:cs="Times New Roman"/>
        </w:rPr>
        <w:t xml:space="preserve"> </w:t>
      </w:r>
      <w:r w:rsidR="00DF2493" w:rsidRPr="00BE35CB">
        <w:rPr>
          <w:rFonts w:ascii="Times New Roman" w:hAnsi="Times New Roman" w:cs="Times New Roman"/>
        </w:rPr>
        <w:t>Elle</w:t>
      </w:r>
      <w:r w:rsidR="00AB37EA" w:rsidRPr="00BE35CB">
        <w:rPr>
          <w:rFonts w:ascii="Times New Roman" w:hAnsi="Times New Roman" w:cs="Times New Roman"/>
        </w:rPr>
        <w:t xml:space="preserve"> était alors engagée dans une recherche portant sur le marché de l’art contemporain</w:t>
      </w:r>
      <w:r w:rsidR="00D11ADD" w:rsidRPr="00BE35CB">
        <w:rPr>
          <w:rFonts w:ascii="Times New Roman" w:hAnsi="Times New Roman" w:cs="Times New Roman"/>
        </w:rPr>
        <w:t xml:space="preserve"> </w:t>
      </w:r>
      <w:r w:rsidR="00713107" w:rsidRPr="00BE35CB">
        <w:rPr>
          <w:rFonts w:ascii="Times New Roman" w:hAnsi="Times New Roman" w:cs="Times New Roman"/>
        </w:rPr>
        <w:t>(3)</w:t>
      </w:r>
      <w:r w:rsidR="005A01FD" w:rsidRPr="00BE35CB">
        <w:rPr>
          <w:rFonts w:ascii="Times New Roman" w:hAnsi="Times New Roman" w:cs="Times New Roman"/>
        </w:rPr>
        <w:t xml:space="preserve">. </w:t>
      </w:r>
      <w:r w:rsidR="00AB37EA" w:rsidRPr="00BE35CB">
        <w:rPr>
          <w:rFonts w:ascii="Times New Roman" w:hAnsi="Times New Roman" w:cs="Times New Roman"/>
        </w:rPr>
        <w:t>Elle me proposa</w:t>
      </w:r>
      <w:r w:rsidR="00DF2493" w:rsidRPr="00BE35CB">
        <w:rPr>
          <w:rFonts w:ascii="Times New Roman" w:hAnsi="Times New Roman" w:cs="Times New Roman"/>
        </w:rPr>
        <w:t xml:space="preserve"> </w:t>
      </w:r>
      <w:r w:rsidR="00AB37EA" w:rsidRPr="00BE35CB">
        <w:rPr>
          <w:rFonts w:ascii="Times New Roman" w:hAnsi="Times New Roman" w:cs="Times New Roman"/>
        </w:rPr>
        <w:t xml:space="preserve">de collaborer à cette recherche en </w:t>
      </w:r>
      <w:r w:rsidR="0007546C" w:rsidRPr="00BE35CB">
        <w:rPr>
          <w:rFonts w:ascii="Times New Roman" w:hAnsi="Times New Roman" w:cs="Times New Roman"/>
        </w:rPr>
        <w:t>e</w:t>
      </w:r>
      <w:r w:rsidR="00AB37EA" w:rsidRPr="00BE35CB">
        <w:rPr>
          <w:rFonts w:ascii="Times New Roman" w:hAnsi="Times New Roman" w:cs="Times New Roman"/>
        </w:rPr>
        <w:t>ntreprenant une analyse du marché des chromos</w:t>
      </w:r>
      <w:r w:rsidR="002D7666" w:rsidRPr="00BE35CB">
        <w:rPr>
          <w:rFonts w:ascii="Times New Roman" w:hAnsi="Times New Roman" w:cs="Times New Roman"/>
        </w:rPr>
        <w:t>,</w:t>
      </w:r>
      <w:r w:rsidR="00744BAF" w:rsidRPr="00BE35CB">
        <w:rPr>
          <w:rFonts w:ascii="Times New Roman" w:hAnsi="Times New Roman" w:cs="Times New Roman"/>
        </w:rPr>
        <w:t xml:space="preserve"> manifestation</w:t>
      </w:r>
      <w:r w:rsidR="00864B73" w:rsidRPr="00BE35CB">
        <w:rPr>
          <w:rFonts w:ascii="Times New Roman" w:hAnsi="Times New Roman" w:cs="Times New Roman"/>
        </w:rPr>
        <w:t xml:space="preserve"> </w:t>
      </w:r>
      <w:r w:rsidR="00284A5B" w:rsidRPr="00BE35CB">
        <w:rPr>
          <w:rFonts w:ascii="Times New Roman" w:hAnsi="Times New Roman" w:cs="Times New Roman"/>
        </w:rPr>
        <w:t>de la culture visuelle populaire</w:t>
      </w:r>
      <w:r w:rsidR="00892FD7" w:rsidRPr="00BE35CB">
        <w:rPr>
          <w:rFonts w:ascii="Times New Roman" w:hAnsi="Times New Roman" w:cs="Times New Roman"/>
        </w:rPr>
        <w:t xml:space="preserve"> que </w:t>
      </w:r>
      <w:r w:rsidR="007245C3" w:rsidRPr="00BE35CB">
        <w:rPr>
          <w:rFonts w:ascii="Times New Roman" w:hAnsi="Times New Roman" w:cs="Times New Roman"/>
        </w:rPr>
        <w:t>Raymonde Moulin</w:t>
      </w:r>
      <w:r w:rsidR="0036771C" w:rsidRPr="00BE35CB">
        <w:rPr>
          <w:rFonts w:ascii="Times New Roman" w:hAnsi="Times New Roman" w:cs="Times New Roman"/>
        </w:rPr>
        <w:t xml:space="preserve"> </w:t>
      </w:r>
      <w:r w:rsidR="00892FD7" w:rsidRPr="00BE35CB">
        <w:rPr>
          <w:rFonts w:ascii="Times New Roman" w:hAnsi="Times New Roman" w:cs="Times New Roman"/>
        </w:rPr>
        <w:t>avait inclus</w:t>
      </w:r>
      <w:r w:rsidRPr="00BE35CB">
        <w:rPr>
          <w:rFonts w:ascii="Times New Roman" w:hAnsi="Times New Roman" w:cs="Times New Roman"/>
        </w:rPr>
        <w:t>e</w:t>
      </w:r>
      <w:r w:rsidR="0036771C" w:rsidRPr="00BE35CB">
        <w:rPr>
          <w:rFonts w:ascii="Times New Roman" w:hAnsi="Times New Roman" w:cs="Times New Roman"/>
        </w:rPr>
        <w:t xml:space="preserve"> </w:t>
      </w:r>
      <w:r w:rsidR="00892FD7" w:rsidRPr="00BE35CB">
        <w:rPr>
          <w:rFonts w:ascii="Times New Roman" w:hAnsi="Times New Roman" w:cs="Times New Roman"/>
        </w:rPr>
        <w:t>dans</w:t>
      </w:r>
      <w:r w:rsidR="0036771C" w:rsidRPr="00BE35CB">
        <w:rPr>
          <w:rFonts w:ascii="Times New Roman" w:hAnsi="Times New Roman" w:cs="Times New Roman"/>
        </w:rPr>
        <w:t xml:space="preserve"> son étude</w:t>
      </w:r>
      <w:r w:rsidR="00744BAF" w:rsidRPr="00BE35CB">
        <w:rPr>
          <w:rFonts w:ascii="Times New Roman" w:hAnsi="Times New Roman" w:cs="Times New Roman"/>
        </w:rPr>
        <w:t xml:space="preserve"> du marché de l’art </w:t>
      </w:r>
      <w:r w:rsidR="00892FD7" w:rsidRPr="00BE35CB">
        <w:rPr>
          <w:rFonts w:ascii="Times New Roman" w:hAnsi="Times New Roman" w:cs="Times New Roman"/>
        </w:rPr>
        <w:t>en tant que</w:t>
      </w:r>
      <w:r w:rsidR="0036771C" w:rsidRPr="00BE35CB">
        <w:rPr>
          <w:rFonts w:ascii="Times New Roman" w:hAnsi="Times New Roman" w:cs="Times New Roman"/>
        </w:rPr>
        <w:t xml:space="preserve"> phénomène</w:t>
      </w:r>
      <w:r w:rsidR="00891151" w:rsidRPr="00BE35CB">
        <w:rPr>
          <w:rFonts w:ascii="Times New Roman" w:hAnsi="Times New Roman" w:cs="Times New Roman"/>
        </w:rPr>
        <w:t xml:space="preserve"> </w:t>
      </w:r>
      <w:r w:rsidR="00744BAF" w:rsidRPr="00BE35CB">
        <w:rPr>
          <w:rFonts w:ascii="Times New Roman" w:hAnsi="Times New Roman" w:cs="Times New Roman"/>
        </w:rPr>
        <w:t>d’une</w:t>
      </w:r>
      <w:r w:rsidR="00891151" w:rsidRPr="00BE35CB">
        <w:rPr>
          <w:rFonts w:ascii="Times New Roman" w:hAnsi="Times New Roman" w:cs="Times New Roman"/>
        </w:rPr>
        <w:t xml:space="preserve"> production artistique </w:t>
      </w:r>
      <w:r w:rsidR="0036771C" w:rsidRPr="00BE35CB">
        <w:rPr>
          <w:rFonts w:ascii="Times New Roman" w:hAnsi="Times New Roman" w:cs="Times New Roman"/>
        </w:rPr>
        <w:t>contemporain</w:t>
      </w:r>
      <w:r w:rsidR="000F5FE7" w:rsidRPr="00BE35CB">
        <w:rPr>
          <w:rFonts w:ascii="Times New Roman" w:hAnsi="Times New Roman" w:cs="Times New Roman"/>
        </w:rPr>
        <w:t>e</w:t>
      </w:r>
      <w:r w:rsidR="00891151" w:rsidRPr="00BE35CB">
        <w:rPr>
          <w:rFonts w:ascii="Times New Roman" w:hAnsi="Times New Roman" w:cs="Times New Roman"/>
        </w:rPr>
        <w:t xml:space="preserve">. </w:t>
      </w:r>
      <w:r w:rsidR="00864B73" w:rsidRPr="00BE35CB">
        <w:rPr>
          <w:rFonts w:ascii="Times New Roman" w:hAnsi="Times New Roman" w:cs="Times New Roman"/>
        </w:rPr>
        <w:t xml:space="preserve">J’ai </w:t>
      </w:r>
      <w:r w:rsidR="001D7585" w:rsidRPr="00BE35CB">
        <w:rPr>
          <w:rFonts w:ascii="Times New Roman" w:hAnsi="Times New Roman" w:cs="Times New Roman"/>
        </w:rPr>
        <w:t>analys</w:t>
      </w:r>
      <w:r w:rsidR="00E123FF" w:rsidRPr="00BE35CB">
        <w:rPr>
          <w:rFonts w:ascii="Times New Roman" w:hAnsi="Times New Roman" w:cs="Times New Roman"/>
        </w:rPr>
        <w:t>é</w:t>
      </w:r>
      <w:r w:rsidR="00AB37EA" w:rsidRPr="00BE35CB">
        <w:rPr>
          <w:rFonts w:ascii="Times New Roman" w:hAnsi="Times New Roman" w:cs="Times New Roman"/>
        </w:rPr>
        <w:t xml:space="preserve"> l</w:t>
      </w:r>
      <w:r w:rsidR="00DF2493" w:rsidRPr="00BE35CB">
        <w:rPr>
          <w:rFonts w:ascii="Times New Roman" w:hAnsi="Times New Roman" w:cs="Times New Roman"/>
        </w:rPr>
        <w:t>es pratiques</w:t>
      </w:r>
      <w:r w:rsidR="00AB37EA" w:rsidRPr="00BE35CB">
        <w:rPr>
          <w:rFonts w:ascii="Times New Roman" w:hAnsi="Times New Roman" w:cs="Times New Roman"/>
        </w:rPr>
        <w:t xml:space="preserve"> de différents réseaux de production et de diffusion de cette catégorie de la production artistique </w:t>
      </w:r>
      <w:r w:rsidR="004446A6" w:rsidRPr="00BE35CB">
        <w:rPr>
          <w:rFonts w:ascii="Times New Roman" w:hAnsi="Times New Roman" w:cs="Times New Roman"/>
        </w:rPr>
        <w:t xml:space="preserve">qui </w:t>
      </w:r>
      <w:r w:rsidR="00AB37EA" w:rsidRPr="00BE35CB">
        <w:rPr>
          <w:rFonts w:ascii="Times New Roman" w:hAnsi="Times New Roman" w:cs="Times New Roman"/>
        </w:rPr>
        <w:t>s’éta</w:t>
      </w:r>
      <w:r w:rsidR="00FE766E" w:rsidRPr="00BE35CB">
        <w:rPr>
          <w:rFonts w:ascii="Times New Roman" w:hAnsi="Times New Roman" w:cs="Times New Roman"/>
        </w:rPr>
        <w:t>i</w:t>
      </w:r>
      <w:r w:rsidR="002D7666" w:rsidRPr="00BE35CB">
        <w:rPr>
          <w:rFonts w:ascii="Times New Roman" w:hAnsi="Times New Roman" w:cs="Times New Roman"/>
        </w:rPr>
        <w:t>ent</w:t>
      </w:r>
      <w:r w:rsidR="00AB37EA" w:rsidRPr="00BE35CB">
        <w:rPr>
          <w:rFonts w:ascii="Times New Roman" w:hAnsi="Times New Roman" w:cs="Times New Roman"/>
        </w:rPr>
        <w:t xml:space="preserve"> développé</w:t>
      </w:r>
      <w:r w:rsidR="002D7666" w:rsidRPr="00BE35CB">
        <w:rPr>
          <w:rFonts w:ascii="Times New Roman" w:hAnsi="Times New Roman" w:cs="Times New Roman"/>
        </w:rPr>
        <w:t>s</w:t>
      </w:r>
      <w:r w:rsidR="00AB37EA" w:rsidRPr="00BE35CB">
        <w:rPr>
          <w:rFonts w:ascii="Times New Roman" w:hAnsi="Times New Roman" w:cs="Times New Roman"/>
        </w:rPr>
        <w:t xml:space="preserve"> à Montréal et dans ses banlieues</w:t>
      </w:r>
      <w:r w:rsidR="00CA556F" w:rsidRPr="00BE35CB">
        <w:rPr>
          <w:rFonts w:ascii="Times New Roman" w:hAnsi="Times New Roman" w:cs="Times New Roman"/>
        </w:rPr>
        <w:t xml:space="preserve"> (4)</w:t>
      </w:r>
      <w:r w:rsidR="00656C51" w:rsidRPr="00BE35CB">
        <w:rPr>
          <w:rFonts w:ascii="Times New Roman" w:hAnsi="Times New Roman" w:cs="Times New Roman"/>
        </w:rPr>
        <w:t>.</w:t>
      </w:r>
      <w:r w:rsidR="00AB37EA" w:rsidRPr="00BE35CB">
        <w:rPr>
          <w:rFonts w:ascii="Times New Roman" w:hAnsi="Times New Roman" w:cs="Times New Roman"/>
        </w:rPr>
        <w:t xml:space="preserve"> </w:t>
      </w:r>
      <w:r w:rsidR="002D7666" w:rsidRPr="00BE35CB">
        <w:rPr>
          <w:rFonts w:ascii="Times New Roman" w:hAnsi="Times New Roman" w:cs="Times New Roman"/>
        </w:rPr>
        <w:t>En a</w:t>
      </w:r>
      <w:r w:rsidR="0036771C" w:rsidRPr="00BE35CB">
        <w:rPr>
          <w:rFonts w:ascii="Times New Roman" w:hAnsi="Times New Roman" w:cs="Times New Roman"/>
        </w:rPr>
        <w:t>ppliquant les méthodes d’enquête que m’a</w:t>
      </w:r>
      <w:r w:rsidR="00367A71" w:rsidRPr="00BE35CB">
        <w:rPr>
          <w:rFonts w:ascii="Times New Roman" w:hAnsi="Times New Roman" w:cs="Times New Roman"/>
        </w:rPr>
        <w:t>vait</w:t>
      </w:r>
      <w:r w:rsidR="0036771C" w:rsidRPr="00BE35CB">
        <w:rPr>
          <w:rFonts w:ascii="Times New Roman" w:hAnsi="Times New Roman" w:cs="Times New Roman"/>
        </w:rPr>
        <w:t xml:space="preserve"> enseignées Raymonde Moulin j’ai </w:t>
      </w:r>
      <w:r w:rsidR="0092796E" w:rsidRPr="00BE35CB">
        <w:rPr>
          <w:rFonts w:ascii="Times New Roman" w:hAnsi="Times New Roman" w:cs="Times New Roman"/>
        </w:rPr>
        <w:t>identifié</w:t>
      </w:r>
      <w:r w:rsidR="0036771C" w:rsidRPr="00BE35CB">
        <w:rPr>
          <w:rFonts w:ascii="Times New Roman" w:hAnsi="Times New Roman" w:cs="Times New Roman"/>
        </w:rPr>
        <w:t xml:space="preserve"> les circuits de production</w:t>
      </w:r>
      <w:r w:rsidR="00D174E3" w:rsidRPr="00BE35CB">
        <w:rPr>
          <w:rFonts w:ascii="Times New Roman" w:hAnsi="Times New Roman" w:cs="Times New Roman"/>
        </w:rPr>
        <w:t xml:space="preserve"> </w:t>
      </w:r>
      <w:r w:rsidR="0036771C" w:rsidRPr="00BE35CB">
        <w:rPr>
          <w:rFonts w:ascii="Times New Roman" w:hAnsi="Times New Roman" w:cs="Times New Roman"/>
        </w:rPr>
        <w:t>et de distribution des chromos</w:t>
      </w:r>
      <w:r w:rsidR="00463BE2" w:rsidRPr="00BE35CB">
        <w:rPr>
          <w:rFonts w:ascii="Times New Roman" w:hAnsi="Times New Roman" w:cs="Times New Roman"/>
        </w:rPr>
        <w:t>.</w:t>
      </w:r>
      <w:r w:rsidR="0036771C" w:rsidRPr="00BE35CB">
        <w:rPr>
          <w:rFonts w:ascii="Times New Roman" w:hAnsi="Times New Roman" w:cs="Times New Roman"/>
        </w:rPr>
        <w:t xml:space="preserve"> </w:t>
      </w:r>
      <w:r w:rsidR="00463BE2" w:rsidRPr="00BE35CB">
        <w:rPr>
          <w:rFonts w:ascii="Times New Roman" w:hAnsi="Times New Roman" w:cs="Times New Roman"/>
        </w:rPr>
        <w:t>J</w:t>
      </w:r>
      <w:r w:rsidR="0036771C" w:rsidRPr="00BE35CB">
        <w:rPr>
          <w:rFonts w:ascii="Times New Roman" w:hAnsi="Times New Roman" w:cs="Times New Roman"/>
        </w:rPr>
        <w:t xml:space="preserve">’ai interviewé </w:t>
      </w:r>
      <w:r w:rsidR="005F3871" w:rsidRPr="00BE35CB">
        <w:rPr>
          <w:rFonts w:ascii="Times New Roman" w:hAnsi="Times New Roman" w:cs="Times New Roman"/>
        </w:rPr>
        <w:t>l</w:t>
      </w:r>
      <w:r w:rsidR="0036771C" w:rsidRPr="00BE35CB">
        <w:rPr>
          <w:rFonts w:ascii="Times New Roman" w:hAnsi="Times New Roman" w:cs="Times New Roman"/>
        </w:rPr>
        <w:t xml:space="preserve">es artistes et </w:t>
      </w:r>
      <w:r w:rsidR="005F3871" w:rsidRPr="00BE35CB">
        <w:rPr>
          <w:rFonts w:ascii="Times New Roman" w:hAnsi="Times New Roman" w:cs="Times New Roman"/>
        </w:rPr>
        <w:t>l</w:t>
      </w:r>
      <w:r w:rsidR="0036771C" w:rsidRPr="00BE35CB">
        <w:rPr>
          <w:rFonts w:ascii="Times New Roman" w:hAnsi="Times New Roman" w:cs="Times New Roman"/>
        </w:rPr>
        <w:t xml:space="preserve">es diffuseurs </w:t>
      </w:r>
      <w:r w:rsidR="0092796E" w:rsidRPr="00BE35CB">
        <w:rPr>
          <w:rFonts w:ascii="Times New Roman" w:hAnsi="Times New Roman" w:cs="Times New Roman"/>
        </w:rPr>
        <w:t xml:space="preserve">afin de décrire leurs pratiques. </w:t>
      </w:r>
      <w:r w:rsidR="00DF2493" w:rsidRPr="00BE35CB">
        <w:rPr>
          <w:rFonts w:ascii="Times New Roman" w:hAnsi="Times New Roman" w:cs="Times New Roman"/>
        </w:rPr>
        <w:t xml:space="preserve">Me référant à </w:t>
      </w:r>
      <w:r w:rsidR="00E123FF" w:rsidRPr="00BE35CB">
        <w:rPr>
          <w:rFonts w:ascii="Times New Roman" w:hAnsi="Times New Roman" w:cs="Times New Roman"/>
        </w:rPr>
        <w:t>l</w:t>
      </w:r>
      <w:r w:rsidR="00DF2493" w:rsidRPr="00BE35CB">
        <w:rPr>
          <w:rFonts w:ascii="Times New Roman" w:hAnsi="Times New Roman" w:cs="Times New Roman"/>
        </w:rPr>
        <w:t>a classification</w:t>
      </w:r>
      <w:r w:rsidR="00675C20" w:rsidRPr="00BE35CB">
        <w:rPr>
          <w:rFonts w:ascii="Times New Roman" w:hAnsi="Times New Roman" w:cs="Times New Roman"/>
        </w:rPr>
        <w:t xml:space="preserve"> de</w:t>
      </w:r>
      <w:r w:rsidR="003B1EBD" w:rsidRPr="00BE35CB">
        <w:rPr>
          <w:rFonts w:ascii="Times New Roman" w:hAnsi="Times New Roman" w:cs="Times New Roman"/>
        </w:rPr>
        <w:t>s</w:t>
      </w:r>
      <w:r w:rsidR="00675C20" w:rsidRPr="00BE35CB">
        <w:rPr>
          <w:rFonts w:ascii="Times New Roman" w:hAnsi="Times New Roman" w:cs="Times New Roman"/>
        </w:rPr>
        <w:t xml:space="preserve"> sphères</w:t>
      </w:r>
      <w:r w:rsidR="003B1EBD" w:rsidRPr="00BE35CB">
        <w:rPr>
          <w:rFonts w:ascii="Times New Roman" w:hAnsi="Times New Roman" w:cs="Times New Roman"/>
        </w:rPr>
        <w:t xml:space="preserve"> de la production culturelle définies par Pierre Bourdieu</w:t>
      </w:r>
      <w:r w:rsidR="00D174E3" w:rsidRPr="00BE35CB">
        <w:rPr>
          <w:rFonts w:ascii="Times New Roman" w:hAnsi="Times New Roman" w:cs="Times New Roman"/>
        </w:rPr>
        <w:t xml:space="preserve">, </w:t>
      </w:r>
      <w:r w:rsidR="00DF2493" w:rsidRPr="00BE35CB">
        <w:rPr>
          <w:rFonts w:ascii="Times New Roman" w:hAnsi="Times New Roman" w:cs="Times New Roman"/>
        </w:rPr>
        <w:t>j’ai considéré que les chromos étai</w:t>
      </w:r>
      <w:r w:rsidR="00D174E3" w:rsidRPr="00BE35CB">
        <w:rPr>
          <w:rFonts w:ascii="Times New Roman" w:hAnsi="Times New Roman" w:cs="Times New Roman"/>
        </w:rPr>
        <w:t>ent</w:t>
      </w:r>
      <w:r w:rsidR="00DF2493" w:rsidRPr="00BE35CB">
        <w:rPr>
          <w:rFonts w:ascii="Times New Roman" w:hAnsi="Times New Roman" w:cs="Times New Roman"/>
        </w:rPr>
        <w:t xml:space="preserve"> </w:t>
      </w:r>
      <w:r w:rsidR="003B1EBD" w:rsidRPr="00BE35CB">
        <w:rPr>
          <w:rFonts w:ascii="Times New Roman" w:hAnsi="Times New Roman" w:cs="Times New Roman"/>
        </w:rPr>
        <w:t>des</w:t>
      </w:r>
      <w:r w:rsidR="00DF2493" w:rsidRPr="00BE35CB">
        <w:rPr>
          <w:rFonts w:ascii="Times New Roman" w:hAnsi="Times New Roman" w:cs="Times New Roman"/>
        </w:rPr>
        <w:t xml:space="preserve"> manifestation</w:t>
      </w:r>
      <w:r w:rsidR="003B1EBD" w:rsidRPr="00BE35CB">
        <w:rPr>
          <w:rFonts w:ascii="Times New Roman" w:hAnsi="Times New Roman" w:cs="Times New Roman"/>
        </w:rPr>
        <w:t>s</w:t>
      </w:r>
      <w:r w:rsidR="00DF2493" w:rsidRPr="00BE35CB">
        <w:rPr>
          <w:rFonts w:ascii="Times New Roman" w:hAnsi="Times New Roman" w:cs="Times New Roman"/>
        </w:rPr>
        <w:t xml:space="preserve"> de l’art moyen</w:t>
      </w:r>
      <w:r w:rsidR="003B1EBD" w:rsidRPr="00BE35CB">
        <w:rPr>
          <w:rFonts w:ascii="Times New Roman" w:hAnsi="Times New Roman" w:cs="Times New Roman"/>
        </w:rPr>
        <w:t xml:space="preserve"> destinées à un public </w:t>
      </w:r>
      <w:r w:rsidRPr="00BE35CB">
        <w:rPr>
          <w:rFonts w:ascii="Times New Roman" w:hAnsi="Times New Roman" w:cs="Times New Roman"/>
        </w:rPr>
        <w:t>qui n’était pas doté</w:t>
      </w:r>
      <w:r w:rsidR="003B1EBD" w:rsidRPr="00BE35CB">
        <w:rPr>
          <w:rFonts w:ascii="Times New Roman" w:hAnsi="Times New Roman" w:cs="Times New Roman"/>
        </w:rPr>
        <w:t xml:space="preserve"> d’une compétence artistique. Bourdieu avait </w:t>
      </w:r>
      <w:r w:rsidR="00347A5D" w:rsidRPr="00BE35CB">
        <w:rPr>
          <w:rFonts w:ascii="Times New Roman" w:hAnsi="Times New Roman" w:cs="Times New Roman"/>
        </w:rPr>
        <w:t>qualifié cet art moyen de</w:t>
      </w:r>
      <w:r w:rsidR="003B1EBD" w:rsidRPr="00BE35CB">
        <w:rPr>
          <w:rFonts w:ascii="Times New Roman" w:hAnsi="Times New Roman" w:cs="Times New Roman"/>
        </w:rPr>
        <w:t xml:space="preserve"> culture en simili pour affirmer </w:t>
      </w:r>
      <w:r w:rsidR="00121FC2" w:rsidRPr="00BE35CB">
        <w:rPr>
          <w:rFonts w:ascii="Times New Roman" w:hAnsi="Times New Roman" w:cs="Times New Roman"/>
        </w:rPr>
        <w:t>qu’il établissait une</w:t>
      </w:r>
      <w:r w:rsidR="003B1EBD" w:rsidRPr="00BE35CB">
        <w:rPr>
          <w:rFonts w:ascii="Times New Roman" w:hAnsi="Times New Roman" w:cs="Times New Roman"/>
        </w:rPr>
        <w:t xml:space="preserve"> relation </w:t>
      </w:r>
      <w:r w:rsidR="003B1EBD" w:rsidRPr="00BE35CB">
        <w:rPr>
          <w:rFonts w:ascii="Times New Roman" w:hAnsi="Times New Roman" w:cs="Times New Roman"/>
        </w:rPr>
        <w:lastRenderedPageBreak/>
        <w:t xml:space="preserve">de mimétisme avec la culture savante. </w:t>
      </w:r>
      <w:r w:rsidR="00623B01" w:rsidRPr="00BE35CB">
        <w:rPr>
          <w:rFonts w:ascii="Times New Roman" w:hAnsi="Times New Roman" w:cs="Times New Roman"/>
        </w:rPr>
        <w:t>J’a</w:t>
      </w:r>
      <w:r w:rsidR="00891151" w:rsidRPr="00BE35CB">
        <w:rPr>
          <w:rFonts w:ascii="Times New Roman" w:hAnsi="Times New Roman" w:cs="Times New Roman"/>
        </w:rPr>
        <w:t>i</w:t>
      </w:r>
      <w:r w:rsidR="00623B01" w:rsidRPr="00BE35CB">
        <w:rPr>
          <w:rFonts w:ascii="Times New Roman" w:hAnsi="Times New Roman" w:cs="Times New Roman"/>
        </w:rPr>
        <w:t xml:space="preserve"> observé</w:t>
      </w:r>
      <w:r w:rsidR="001D7585" w:rsidRPr="00BE35CB">
        <w:rPr>
          <w:rFonts w:ascii="Times New Roman" w:hAnsi="Times New Roman" w:cs="Times New Roman"/>
        </w:rPr>
        <w:t xml:space="preserve"> un certain mimétisme des pratiques du marché de l’art savant</w:t>
      </w:r>
      <w:r w:rsidR="00823D86" w:rsidRPr="00BE35CB">
        <w:rPr>
          <w:rFonts w:ascii="Times New Roman" w:hAnsi="Times New Roman" w:cs="Times New Roman"/>
        </w:rPr>
        <w:t>.</w:t>
      </w:r>
      <w:r w:rsidR="00367A71" w:rsidRPr="00BE35CB">
        <w:rPr>
          <w:rFonts w:ascii="Times New Roman" w:hAnsi="Times New Roman" w:cs="Times New Roman"/>
        </w:rPr>
        <w:t xml:space="preserve"> </w:t>
      </w:r>
      <w:r w:rsidR="001D7585" w:rsidRPr="00BE35CB">
        <w:rPr>
          <w:rFonts w:ascii="Times New Roman" w:hAnsi="Times New Roman" w:cs="Times New Roman"/>
        </w:rPr>
        <w:t>Des lieux de diffusion affichaient le titre de galerie d’art, les artistes apposaient leurs signatures sur les tableaux, le propriétaire des galeries exigeait d’eux que chacun marque son individualité par sa manière et son thème</w:t>
      </w:r>
      <w:r w:rsidR="00850B53" w:rsidRPr="00BE35CB">
        <w:rPr>
          <w:rFonts w:ascii="Times New Roman" w:hAnsi="Times New Roman" w:cs="Times New Roman"/>
        </w:rPr>
        <w:t>. Les artistes</w:t>
      </w:r>
      <w:r w:rsidR="001D7585" w:rsidRPr="00BE35CB">
        <w:rPr>
          <w:rFonts w:ascii="Times New Roman" w:hAnsi="Times New Roman" w:cs="Times New Roman"/>
        </w:rPr>
        <w:t xml:space="preserve"> produisaient des tableaux avec des outils traditionnels de la peinture, pinceaux, spatules et chevalets</w:t>
      </w:r>
      <w:r w:rsidR="00B83A3A" w:rsidRPr="00BE35CB">
        <w:rPr>
          <w:rFonts w:ascii="Times New Roman" w:hAnsi="Times New Roman" w:cs="Times New Roman"/>
        </w:rPr>
        <w:t>. Les sujets des tableaux oscillaient entre les genres du paysage et du nu, mais aussi des images empruntées à la culture de masse comme l’image de la pin-up et la scène de baiser</w:t>
      </w:r>
      <w:r w:rsidR="005C45CD" w:rsidRPr="00BE35CB">
        <w:rPr>
          <w:rFonts w:ascii="Times New Roman" w:hAnsi="Times New Roman" w:cs="Times New Roman"/>
        </w:rPr>
        <w:t xml:space="preserve"> </w:t>
      </w:r>
      <w:r w:rsidR="00B83A3A" w:rsidRPr="00BE35CB">
        <w:rPr>
          <w:rFonts w:ascii="Times New Roman" w:hAnsi="Times New Roman" w:cs="Times New Roman"/>
        </w:rPr>
        <w:t xml:space="preserve">inspirée par le cinéma. </w:t>
      </w:r>
      <w:r w:rsidR="005A1C4F" w:rsidRPr="00BE35CB">
        <w:rPr>
          <w:rFonts w:ascii="Times New Roman" w:hAnsi="Times New Roman" w:cs="Times New Roman"/>
        </w:rPr>
        <w:t>Néanmoins</w:t>
      </w:r>
      <w:r w:rsidR="00B83A3A" w:rsidRPr="00BE35CB">
        <w:rPr>
          <w:rFonts w:ascii="Times New Roman" w:hAnsi="Times New Roman" w:cs="Times New Roman"/>
        </w:rPr>
        <w:t>, ce mimétisme était relatif. La</w:t>
      </w:r>
      <w:r w:rsidR="005A1C4F" w:rsidRPr="00BE35CB">
        <w:rPr>
          <w:rFonts w:ascii="Times New Roman" w:hAnsi="Times New Roman" w:cs="Times New Roman"/>
        </w:rPr>
        <w:t xml:space="preserve"> rentabilité économique limitait</w:t>
      </w:r>
      <w:r w:rsidR="00B83A3A" w:rsidRPr="00BE35CB">
        <w:rPr>
          <w:rFonts w:ascii="Times New Roman" w:hAnsi="Times New Roman" w:cs="Times New Roman"/>
        </w:rPr>
        <w:t xml:space="preserve"> </w:t>
      </w:r>
      <w:r w:rsidR="005F3871" w:rsidRPr="00BE35CB">
        <w:rPr>
          <w:rFonts w:ascii="Times New Roman" w:hAnsi="Times New Roman" w:cs="Times New Roman"/>
        </w:rPr>
        <w:t xml:space="preserve">la </w:t>
      </w:r>
      <w:r w:rsidR="00B83A3A" w:rsidRPr="00BE35CB">
        <w:rPr>
          <w:rFonts w:ascii="Times New Roman" w:hAnsi="Times New Roman" w:cs="Times New Roman"/>
        </w:rPr>
        <w:t xml:space="preserve">valorisation du caractère individuel des tableaux. Le marchand imposait un rythme de production et contraignait les artistes à se cantonner dans des thèmes et des manières de faire. J’ai identifié </w:t>
      </w:r>
      <w:r w:rsidRPr="00BE35CB">
        <w:rPr>
          <w:rFonts w:ascii="Times New Roman" w:hAnsi="Times New Roman" w:cs="Times New Roman"/>
        </w:rPr>
        <w:t>d’</w:t>
      </w:r>
      <w:r w:rsidR="00B83A3A" w:rsidRPr="00BE35CB">
        <w:rPr>
          <w:rFonts w:ascii="Times New Roman" w:hAnsi="Times New Roman" w:cs="Times New Roman"/>
        </w:rPr>
        <w:t>autre</w:t>
      </w:r>
      <w:r w:rsidRPr="00BE35CB">
        <w:rPr>
          <w:rFonts w:ascii="Times New Roman" w:hAnsi="Times New Roman" w:cs="Times New Roman"/>
        </w:rPr>
        <w:t>s</w:t>
      </w:r>
      <w:r w:rsidR="00B83A3A" w:rsidRPr="00BE35CB">
        <w:rPr>
          <w:rFonts w:ascii="Times New Roman" w:hAnsi="Times New Roman" w:cs="Times New Roman"/>
        </w:rPr>
        <w:t xml:space="preserve"> circuit</w:t>
      </w:r>
      <w:r w:rsidR="006A6900" w:rsidRPr="00BE35CB">
        <w:rPr>
          <w:rFonts w:ascii="Times New Roman" w:hAnsi="Times New Roman" w:cs="Times New Roman"/>
        </w:rPr>
        <w:t>s</w:t>
      </w:r>
      <w:r w:rsidR="00B83A3A" w:rsidRPr="00BE35CB">
        <w:rPr>
          <w:rFonts w:ascii="Times New Roman" w:hAnsi="Times New Roman" w:cs="Times New Roman"/>
        </w:rPr>
        <w:t xml:space="preserve"> de</w:t>
      </w:r>
      <w:r w:rsidRPr="00BE35CB">
        <w:rPr>
          <w:rFonts w:ascii="Times New Roman" w:hAnsi="Times New Roman" w:cs="Times New Roman"/>
        </w:rPr>
        <w:t xml:space="preserve"> production et</w:t>
      </w:r>
      <w:r w:rsidR="006A6900" w:rsidRPr="00BE35CB">
        <w:rPr>
          <w:rFonts w:ascii="Times New Roman" w:hAnsi="Times New Roman" w:cs="Times New Roman"/>
        </w:rPr>
        <w:t xml:space="preserve"> de</w:t>
      </w:r>
      <w:r w:rsidR="00B83A3A" w:rsidRPr="00BE35CB">
        <w:rPr>
          <w:rFonts w:ascii="Times New Roman" w:hAnsi="Times New Roman" w:cs="Times New Roman"/>
        </w:rPr>
        <w:t xml:space="preserve"> </w:t>
      </w:r>
      <w:r w:rsidR="00D815D1" w:rsidRPr="00BE35CB">
        <w:rPr>
          <w:rFonts w:ascii="Times New Roman" w:hAnsi="Times New Roman" w:cs="Times New Roman"/>
        </w:rPr>
        <w:t xml:space="preserve">circulation </w:t>
      </w:r>
      <w:r w:rsidR="00B83A3A" w:rsidRPr="00BE35CB">
        <w:rPr>
          <w:rFonts w:ascii="Times New Roman" w:hAnsi="Times New Roman" w:cs="Times New Roman"/>
        </w:rPr>
        <w:t>des chromos</w:t>
      </w:r>
      <w:r w:rsidR="00DC481D" w:rsidRPr="00BE35CB">
        <w:rPr>
          <w:rFonts w:ascii="Times New Roman" w:hAnsi="Times New Roman" w:cs="Times New Roman"/>
        </w:rPr>
        <w:t xml:space="preserve"> qui étaient</w:t>
      </w:r>
      <w:r w:rsidR="006A6900" w:rsidRPr="00BE35CB">
        <w:rPr>
          <w:rFonts w:ascii="Times New Roman" w:hAnsi="Times New Roman" w:cs="Times New Roman"/>
        </w:rPr>
        <w:t xml:space="preserve"> vendus dans</w:t>
      </w:r>
      <w:r w:rsidR="00B83A3A" w:rsidRPr="00BE35CB">
        <w:rPr>
          <w:rFonts w:ascii="Times New Roman" w:hAnsi="Times New Roman" w:cs="Times New Roman"/>
        </w:rPr>
        <w:t xml:space="preserve"> des magasins d’ameublement</w:t>
      </w:r>
      <w:r w:rsidR="00DC481D" w:rsidRPr="00BE35CB">
        <w:rPr>
          <w:rFonts w:ascii="Times New Roman" w:hAnsi="Times New Roman" w:cs="Times New Roman"/>
        </w:rPr>
        <w:t xml:space="preserve">. Considérés comme des objets décoratifs, ils étaient inclus dans les circuits de circulation économique des marchandises anonymes. Leur valorisation marchande n’était pas fondée sur des critères propres au statut distinctif de l’œuvre d’art. </w:t>
      </w:r>
      <w:r w:rsidR="006A6900" w:rsidRPr="00BE35CB">
        <w:rPr>
          <w:rFonts w:ascii="Times New Roman" w:hAnsi="Times New Roman" w:cs="Times New Roman"/>
        </w:rPr>
        <w:t>Des</w:t>
      </w:r>
      <w:r w:rsidRPr="00BE35CB">
        <w:rPr>
          <w:rFonts w:ascii="Times New Roman" w:hAnsi="Times New Roman" w:cs="Times New Roman"/>
        </w:rPr>
        <w:t xml:space="preserve"> distributeurs</w:t>
      </w:r>
      <w:r w:rsidR="00E94D08" w:rsidRPr="00BE35CB">
        <w:rPr>
          <w:rFonts w:ascii="Times New Roman" w:hAnsi="Times New Roman" w:cs="Times New Roman"/>
        </w:rPr>
        <w:t>, propriétaires d’ateliers,</w:t>
      </w:r>
      <w:r w:rsidRPr="00BE35CB">
        <w:rPr>
          <w:rFonts w:ascii="Times New Roman" w:hAnsi="Times New Roman" w:cs="Times New Roman"/>
        </w:rPr>
        <w:t xml:space="preserve"> fais</w:t>
      </w:r>
      <w:r w:rsidR="006A6900" w:rsidRPr="00BE35CB">
        <w:rPr>
          <w:rFonts w:ascii="Times New Roman" w:hAnsi="Times New Roman" w:cs="Times New Roman"/>
        </w:rPr>
        <w:t>aient</w:t>
      </w:r>
      <w:r w:rsidRPr="00BE35CB">
        <w:rPr>
          <w:rFonts w:ascii="Times New Roman" w:hAnsi="Times New Roman" w:cs="Times New Roman"/>
        </w:rPr>
        <w:t xml:space="preserve"> fabriquer des tableaux à la chaîne en décomposant les étapes de leur production</w:t>
      </w:r>
      <w:r w:rsidR="00391537" w:rsidRPr="00BE35CB">
        <w:rPr>
          <w:rFonts w:ascii="Times New Roman" w:hAnsi="Times New Roman" w:cs="Times New Roman"/>
        </w:rPr>
        <w:t>,</w:t>
      </w:r>
      <w:r w:rsidRPr="00BE35CB">
        <w:rPr>
          <w:rFonts w:ascii="Times New Roman" w:hAnsi="Times New Roman" w:cs="Times New Roman"/>
        </w:rPr>
        <w:t xml:space="preserve"> </w:t>
      </w:r>
      <w:r w:rsidR="00E94D08" w:rsidRPr="00BE35CB">
        <w:rPr>
          <w:rFonts w:ascii="Times New Roman" w:hAnsi="Times New Roman" w:cs="Times New Roman"/>
        </w:rPr>
        <w:t>sur lesquels ils</w:t>
      </w:r>
      <w:r w:rsidR="006A6900" w:rsidRPr="00BE35CB">
        <w:rPr>
          <w:rFonts w:ascii="Times New Roman" w:hAnsi="Times New Roman" w:cs="Times New Roman"/>
        </w:rPr>
        <w:t xml:space="preserve"> apposaient </w:t>
      </w:r>
      <w:r w:rsidRPr="00BE35CB">
        <w:rPr>
          <w:rFonts w:ascii="Times New Roman" w:hAnsi="Times New Roman" w:cs="Times New Roman"/>
        </w:rPr>
        <w:t>leur</w:t>
      </w:r>
      <w:r w:rsidR="00E94D08" w:rsidRPr="00BE35CB">
        <w:rPr>
          <w:rFonts w:ascii="Times New Roman" w:hAnsi="Times New Roman" w:cs="Times New Roman"/>
        </w:rPr>
        <w:t>s</w:t>
      </w:r>
      <w:r w:rsidRPr="00BE35CB">
        <w:rPr>
          <w:rFonts w:ascii="Times New Roman" w:hAnsi="Times New Roman" w:cs="Times New Roman"/>
        </w:rPr>
        <w:t xml:space="preserve"> signature</w:t>
      </w:r>
      <w:r w:rsidR="00E94D08" w:rsidRPr="00BE35CB">
        <w:rPr>
          <w:rFonts w:ascii="Times New Roman" w:hAnsi="Times New Roman" w:cs="Times New Roman"/>
        </w:rPr>
        <w:t>s</w:t>
      </w:r>
      <w:r w:rsidR="006A6900" w:rsidRPr="00BE35CB">
        <w:rPr>
          <w:rFonts w:ascii="Times New Roman" w:hAnsi="Times New Roman" w:cs="Times New Roman"/>
        </w:rPr>
        <w:t xml:space="preserve">. </w:t>
      </w:r>
      <w:r w:rsidR="00B83A3A" w:rsidRPr="00BE35CB">
        <w:rPr>
          <w:rFonts w:ascii="Times New Roman" w:hAnsi="Times New Roman" w:cs="Times New Roman"/>
        </w:rPr>
        <w:t>Les propriétaires</w:t>
      </w:r>
      <w:r w:rsidR="005A1C4F" w:rsidRPr="00BE35CB">
        <w:rPr>
          <w:rFonts w:ascii="Times New Roman" w:hAnsi="Times New Roman" w:cs="Times New Roman"/>
        </w:rPr>
        <w:t xml:space="preserve"> </w:t>
      </w:r>
      <w:r w:rsidR="00B83A3A" w:rsidRPr="00BE35CB">
        <w:rPr>
          <w:rFonts w:ascii="Times New Roman" w:hAnsi="Times New Roman" w:cs="Times New Roman"/>
        </w:rPr>
        <w:t>des magasins</w:t>
      </w:r>
      <w:r w:rsidR="00DC481D" w:rsidRPr="00BE35CB">
        <w:rPr>
          <w:rFonts w:ascii="Times New Roman" w:hAnsi="Times New Roman" w:cs="Times New Roman"/>
        </w:rPr>
        <w:t xml:space="preserve"> d’ameublement</w:t>
      </w:r>
      <w:r w:rsidR="00B83A3A" w:rsidRPr="00BE35CB">
        <w:rPr>
          <w:rFonts w:ascii="Times New Roman" w:hAnsi="Times New Roman" w:cs="Times New Roman"/>
        </w:rPr>
        <w:t xml:space="preserve"> s’approvisionnaient </w:t>
      </w:r>
      <w:r w:rsidR="006A6900" w:rsidRPr="00BE35CB">
        <w:rPr>
          <w:rFonts w:ascii="Times New Roman" w:hAnsi="Times New Roman" w:cs="Times New Roman"/>
        </w:rPr>
        <w:t>aussi auprès</w:t>
      </w:r>
      <w:r w:rsidR="00B83A3A" w:rsidRPr="00BE35CB">
        <w:rPr>
          <w:rFonts w:ascii="Times New Roman" w:hAnsi="Times New Roman" w:cs="Times New Roman"/>
        </w:rPr>
        <w:t xml:space="preserve"> de grossistes importateurs qui achetaient des tableaux</w:t>
      </w:r>
      <w:r w:rsidR="00E94D08" w:rsidRPr="00BE35CB">
        <w:rPr>
          <w:rFonts w:ascii="Times New Roman" w:hAnsi="Times New Roman" w:cs="Times New Roman"/>
        </w:rPr>
        <w:t xml:space="preserve"> produits dans les ateliers asiatiques, mexicains, californiens qu’ils signaient de noms fictifs</w:t>
      </w:r>
      <w:r w:rsidR="00933EC4" w:rsidRPr="00BE35CB">
        <w:rPr>
          <w:rFonts w:ascii="Times New Roman" w:hAnsi="Times New Roman" w:cs="Times New Roman"/>
        </w:rPr>
        <w:t xml:space="preserve">.  </w:t>
      </w:r>
    </w:p>
    <w:p w:rsidR="00070A5C" w:rsidRPr="00BE35CB" w:rsidRDefault="00070A5C" w:rsidP="00EF5B70">
      <w:pPr>
        <w:pStyle w:val="Header"/>
        <w:spacing w:line="360" w:lineRule="auto"/>
        <w:jc w:val="both"/>
        <w:rPr>
          <w:rFonts w:ascii="Times New Roman" w:hAnsi="Times New Roman" w:cs="Times New Roman"/>
        </w:rPr>
      </w:pPr>
    </w:p>
    <w:p w:rsidR="00FD6938" w:rsidRPr="00BE35CB" w:rsidRDefault="005A2649" w:rsidP="00EF5B70">
      <w:pPr>
        <w:pStyle w:val="Header"/>
        <w:spacing w:line="360" w:lineRule="auto"/>
        <w:jc w:val="both"/>
        <w:rPr>
          <w:rFonts w:ascii="Times New Roman" w:hAnsi="Times New Roman" w:cs="Times New Roman"/>
        </w:rPr>
      </w:pPr>
      <w:r w:rsidRPr="00BE35CB">
        <w:rPr>
          <w:rFonts w:ascii="Times New Roman" w:hAnsi="Times New Roman" w:cs="Times New Roman"/>
        </w:rPr>
        <w:t>La notion de la culture en simili</w:t>
      </w:r>
      <w:r w:rsidR="00BB5E41" w:rsidRPr="00BE35CB">
        <w:rPr>
          <w:rFonts w:ascii="Times New Roman" w:hAnsi="Times New Roman" w:cs="Times New Roman"/>
        </w:rPr>
        <w:t xml:space="preserve"> </w:t>
      </w:r>
      <w:r w:rsidR="00850B53" w:rsidRPr="00BE35CB">
        <w:rPr>
          <w:rFonts w:ascii="Times New Roman" w:hAnsi="Times New Roman" w:cs="Times New Roman"/>
        </w:rPr>
        <w:t>incite</w:t>
      </w:r>
      <w:r w:rsidR="000F5FE7" w:rsidRPr="00BE35CB">
        <w:rPr>
          <w:rFonts w:ascii="Times New Roman" w:hAnsi="Times New Roman" w:cs="Times New Roman"/>
        </w:rPr>
        <w:t xml:space="preserve"> à</w:t>
      </w:r>
      <w:r w:rsidR="00A168F6" w:rsidRPr="00BE35CB">
        <w:rPr>
          <w:rFonts w:ascii="Times New Roman" w:hAnsi="Times New Roman" w:cs="Times New Roman"/>
        </w:rPr>
        <w:t xml:space="preserve"> </w:t>
      </w:r>
      <w:r w:rsidR="000F5FE7" w:rsidRPr="00BE35CB">
        <w:rPr>
          <w:rFonts w:ascii="Times New Roman" w:hAnsi="Times New Roman" w:cs="Times New Roman"/>
        </w:rPr>
        <w:t>étudie</w:t>
      </w:r>
      <w:r w:rsidRPr="00BE35CB">
        <w:rPr>
          <w:rFonts w:ascii="Times New Roman" w:hAnsi="Times New Roman" w:cs="Times New Roman"/>
        </w:rPr>
        <w:t xml:space="preserve">r </w:t>
      </w:r>
      <w:r w:rsidR="000F5FE7" w:rsidRPr="00BE35CB">
        <w:rPr>
          <w:rFonts w:ascii="Times New Roman" w:hAnsi="Times New Roman" w:cs="Times New Roman"/>
        </w:rPr>
        <w:t>l</w:t>
      </w:r>
      <w:r w:rsidRPr="00BE35CB">
        <w:rPr>
          <w:rFonts w:ascii="Times New Roman" w:hAnsi="Times New Roman" w:cs="Times New Roman"/>
        </w:rPr>
        <w:t xml:space="preserve">es phénomènes de la culture visuelle populaire </w:t>
      </w:r>
      <w:r w:rsidR="00A168F6" w:rsidRPr="00BE35CB">
        <w:rPr>
          <w:rFonts w:ascii="Times New Roman" w:hAnsi="Times New Roman" w:cs="Times New Roman"/>
        </w:rPr>
        <w:t>uniquement</w:t>
      </w:r>
      <w:r w:rsidRPr="00BE35CB">
        <w:rPr>
          <w:rFonts w:ascii="Times New Roman" w:hAnsi="Times New Roman" w:cs="Times New Roman"/>
        </w:rPr>
        <w:t xml:space="preserve"> dans </w:t>
      </w:r>
      <w:r w:rsidR="000F5FE7" w:rsidRPr="00BE35CB">
        <w:rPr>
          <w:rFonts w:ascii="Times New Roman" w:hAnsi="Times New Roman" w:cs="Times New Roman"/>
        </w:rPr>
        <w:t>leurs</w:t>
      </w:r>
      <w:r w:rsidRPr="00BE35CB">
        <w:rPr>
          <w:rFonts w:ascii="Times New Roman" w:hAnsi="Times New Roman" w:cs="Times New Roman"/>
        </w:rPr>
        <w:t xml:space="preserve"> rapports</w:t>
      </w:r>
      <w:r w:rsidR="00BB5E41" w:rsidRPr="00BE35CB">
        <w:rPr>
          <w:rFonts w:ascii="Times New Roman" w:hAnsi="Times New Roman" w:cs="Times New Roman"/>
        </w:rPr>
        <w:t xml:space="preserve"> d’imitation de</w:t>
      </w:r>
      <w:r w:rsidR="00BD2B5C" w:rsidRPr="00BE35CB">
        <w:rPr>
          <w:rFonts w:ascii="Times New Roman" w:hAnsi="Times New Roman" w:cs="Times New Roman"/>
        </w:rPr>
        <w:t xml:space="preserve">s </w:t>
      </w:r>
      <w:r w:rsidR="00BB5E41" w:rsidRPr="00BE35CB">
        <w:rPr>
          <w:rFonts w:ascii="Times New Roman" w:hAnsi="Times New Roman" w:cs="Times New Roman"/>
        </w:rPr>
        <w:t>pratiques de</w:t>
      </w:r>
      <w:r w:rsidRPr="00BE35CB">
        <w:rPr>
          <w:rFonts w:ascii="Times New Roman" w:hAnsi="Times New Roman" w:cs="Times New Roman"/>
        </w:rPr>
        <w:t xml:space="preserve"> la culture savante</w:t>
      </w:r>
      <w:r w:rsidR="00BB5E41" w:rsidRPr="00BE35CB">
        <w:rPr>
          <w:rFonts w:ascii="Times New Roman" w:hAnsi="Times New Roman" w:cs="Times New Roman"/>
        </w:rPr>
        <w:t xml:space="preserve">. Bien que </w:t>
      </w:r>
      <w:r w:rsidR="00011BAD" w:rsidRPr="00BE35CB">
        <w:rPr>
          <w:rFonts w:ascii="Times New Roman" w:hAnsi="Times New Roman" w:cs="Times New Roman"/>
        </w:rPr>
        <w:t>cette notion</w:t>
      </w:r>
      <w:r w:rsidR="0072653F" w:rsidRPr="00BE35CB">
        <w:rPr>
          <w:rFonts w:ascii="Times New Roman" w:hAnsi="Times New Roman" w:cs="Times New Roman"/>
        </w:rPr>
        <w:t xml:space="preserve"> ait permis d’analyser les </w:t>
      </w:r>
      <w:r w:rsidR="00BB5E41" w:rsidRPr="00BE35CB">
        <w:rPr>
          <w:rFonts w:ascii="Times New Roman" w:hAnsi="Times New Roman" w:cs="Times New Roman"/>
        </w:rPr>
        <w:t>pratiques du marché des chromos</w:t>
      </w:r>
      <w:r w:rsidR="00BD2B5C" w:rsidRPr="00BE35CB">
        <w:rPr>
          <w:rFonts w:ascii="Times New Roman" w:hAnsi="Times New Roman" w:cs="Times New Roman"/>
        </w:rPr>
        <w:t>,</w:t>
      </w:r>
      <w:r w:rsidR="00011BAD" w:rsidRPr="00BE35CB">
        <w:rPr>
          <w:rFonts w:ascii="Times New Roman" w:hAnsi="Times New Roman" w:cs="Times New Roman"/>
        </w:rPr>
        <w:t xml:space="preserve"> elle</w:t>
      </w:r>
      <w:r w:rsidR="0072653F" w:rsidRPr="00BE35CB">
        <w:rPr>
          <w:rFonts w:ascii="Times New Roman" w:hAnsi="Times New Roman" w:cs="Times New Roman"/>
        </w:rPr>
        <w:t xml:space="preserve"> a</w:t>
      </w:r>
      <w:r w:rsidR="00011BAD" w:rsidRPr="00BE35CB">
        <w:rPr>
          <w:rFonts w:ascii="Times New Roman" w:hAnsi="Times New Roman" w:cs="Times New Roman"/>
        </w:rPr>
        <w:t xml:space="preserve"> restreint son analyse</w:t>
      </w:r>
      <w:r w:rsidR="0072653F" w:rsidRPr="00BE35CB">
        <w:rPr>
          <w:rFonts w:ascii="Times New Roman" w:hAnsi="Times New Roman" w:cs="Times New Roman"/>
        </w:rPr>
        <w:t xml:space="preserve">. </w:t>
      </w:r>
      <w:r w:rsidR="00A168F6" w:rsidRPr="00BE35CB">
        <w:rPr>
          <w:rFonts w:ascii="Times New Roman" w:hAnsi="Times New Roman" w:cs="Times New Roman"/>
        </w:rPr>
        <w:t xml:space="preserve">Les résultats de mon enquête ont </w:t>
      </w:r>
      <w:r w:rsidR="00B42933" w:rsidRPr="00BE35CB">
        <w:rPr>
          <w:rFonts w:ascii="Times New Roman" w:hAnsi="Times New Roman" w:cs="Times New Roman"/>
        </w:rPr>
        <w:t>dé</w:t>
      </w:r>
      <w:r w:rsidR="00A168F6" w:rsidRPr="00BE35CB">
        <w:rPr>
          <w:rFonts w:ascii="Times New Roman" w:hAnsi="Times New Roman" w:cs="Times New Roman"/>
        </w:rPr>
        <w:t xml:space="preserve">montré </w:t>
      </w:r>
      <w:r w:rsidR="00BF47AE" w:rsidRPr="00BE35CB">
        <w:rPr>
          <w:rFonts w:ascii="Times New Roman" w:hAnsi="Times New Roman" w:cs="Times New Roman"/>
        </w:rPr>
        <w:t>la cohésion</w:t>
      </w:r>
      <w:r w:rsidR="00184A52" w:rsidRPr="00BE35CB">
        <w:rPr>
          <w:rFonts w:ascii="Times New Roman" w:hAnsi="Times New Roman" w:cs="Times New Roman"/>
        </w:rPr>
        <w:t xml:space="preserve"> et l’autonomie </w:t>
      </w:r>
      <w:r w:rsidR="00BF47AE" w:rsidRPr="00BE35CB">
        <w:rPr>
          <w:rFonts w:ascii="Times New Roman" w:hAnsi="Times New Roman" w:cs="Times New Roman"/>
        </w:rPr>
        <w:t>des réseaux d</w:t>
      </w:r>
      <w:r w:rsidR="00391537" w:rsidRPr="00BE35CB">
        <w:rPr>
          <w:rFonts w:ascii="Times New Roman" w:hAnsi="Times New Roman" w:cs="Times New Roman"/>
        </w:rPr>
        <w:t>u</w:t>
      </w:r>
      <w:r w:rsidR="00BF47AE" w:rsidRPr="00BE35CB">
        <w:rPr>
          <w:rFonts w:ascii="Times New Roman" w:hAnsi="Times New Roman" w:cs="Times New Roman"/>
        </w:rPr>
        <w:t xml:space="preserve"> marché du chromo</w:t>
      </w:r>
      <w:r w:rsidR="00B44939" w:rsidRPr="00BE35CB">
        <w:rPr>
          <w:rFonts w:ascii="Times New Roman" w:hAnsi="Times New Roman" w:cs="Times New Roman"/>
        </w:rPr>
        <w:t xml:space="preserve"> exista</w:t>
      </w:r>
      <w:r w:rsidR="00933EC4" w:rsidRPr="00BE35CB">
        <w:rPr>
          <w:rFonts w:ascii="Times New Roman" w:hAnsi="Times New Roman" w:cs="Times New Roman"/>
        </w:rPr>
        <w:t>nt</w:t>
      </w:r>
      <w:r w:rsidR="00184A52" w:rsidRPr="00BE35CB">
        <w:rPr>
          <w:rFonts w:ascii="Times New Roman" w:hAnsi="Times New Roman" w:cs="Times New Roman"/>
        </w:rPr>
        <w:t xml:space="preserve"> </w:t>
      </w:r>
      <w:r w:rsidR="00B42933" w:rsidRPr="00BE35CB">
        <w:rPr>
          <w:rFonts w:ascii="Times New Roman" w:hAnsi="Times New Roman" w:cs="Times New Roman"/>
        </w:rPr>
        <w:t>en dehors</w:t>
      </w:r>
      <w:r w:rsidR="00184A52" w:rsidRPr="00BE35CB">
        <w:rPr>
          <w:rFonts w:ascii="Times New Roman" w:hAnsi="Times New Roman" w:cs="Times New Roman"/>
        </w:rPr>
        <w:t xml:space="preserve"> de l’institution artistique. </w:t>
      </w:r>
      <w:r w:rsidR="00347A5D" w:rsidRPr="00BE35CB">
        <w:rPr>
          <w:rFonts w:ascii="Times New Roman" w:hAnsi="Times New Roman" w:cs="Times New Roman"/>
        </w:rPr>
        <w:t>Cette cohésion était</w:t>
      </w:r>
      <w:r w:rsidR="00184A52" w:rsidRPr="00BE35CB">
        <w:rPr>
          <w:rFonts w:ascii="Times New Roman" w:hAnsi="Times New Roman" w:cs="Times New Roman"/>
        </w:rPr>
        <w:t xml:space="preserve"> </w:t>
      </w:r>
      <w:r w:rsidR="00B42933" w:rsidRPr="00BE35CB">
        <w:rPr>
          <w:rFonts w:ascii="Times New Roman" w:hAnsi="Times New Roman" w:cs="Times New Roman"/>
        </w:rPr>
        <w:t>fondée sur des valeurs esthétiques et économiques que partag</w:t>
      </w:r>
      <w:r w:rsidR="00500F9F" w:rsidRPr="00BE35CB">
        <w:rPr>
          <w:rFonts w:ascii="Times New Roman" w:hAnsi="Times New Roman" w:cs="Times New Roman"/>
        </w:rPr>
        <w:t>eai</w:t>
      </w:r>
      <w:r w:rsidR="00B42933" w:rsidRPr="00BE35CB">
        <w:rPr>
          <w:rFonts w:ascii="Times New Roman" w:hAnsi="Times New Roman" w:cs="Times New Roman"/>
        </w:rPr>
        <w:t>ent</w:t>
      </w:r>
      <w:r w:rsidR="00BF47AE" w:rsidRPr="00BE35CB">
        <w:rPr>
          <w:rFonts w:ascii="Times New Roman" w:hAnsi="Times New Roman" w:cs="Times New Roman"/>
        </w:rPr>
        <w:t xml:space="preserve"> </w:t>
      </w:r>
      <w:r w:rsidR="00B42933" w:rsidRPr="00BE35CB">
        <w:rPr>
          <w:rFonts w:ascii="Times New Roman" w:hAnsi="Times New Roman" w:cs="Times New Roman"/>
        </w:rPr>
        <w:t>le</w:t>
      </w:r>
      <w:r w:rsidR="00E123FF" w:rsidRPr="00BE35CB">
        <w:rPr>
          <w:rFonts w:ascii="Times New Roman" w:hAnsi="Times New Roman" w:cs="Times New Roman"/>
        </w:rPr>
        <w:t>s</w:t>
      </w:r>
      <w:r w:rsidR="00BF47AE" w:rsidRPr="00BE35CB">
        <w:rPr>
          <w:rFonts w:ascii="Times New Roman" w:hAnsi="Times New Roman" w:cs="Times New Roman"/>
        </w:rPr>
        <w:t xml:space="preserve"> marchands, </w:t>
      </w:r>
      <w:r w:rsidR="008A1F58" w:rsidRPr="00BE35CB">
        <w:rPr>
          <w:rFonts w:ascii="Times New Roman" w:hAnsi="Times New Roman" w:cs="Times New Roman"/>
        </w:rPr>
        <w:t>l</w:t>
      </w:r>
      <w:r w:rsidR="00BF47AE" w:rsidRPr="00BE35CB">
        <w:rPr>
          <w:rFonts w:ascii="Times New Roman" w:hAnsi="Times New Roman" w:cs="Times New Roman"/>
        </w:rPr>
        <w:t xml:space="preserve">es artistes et </w:t>
      </w:r>
      <w:r w:rsidR="00B42933" w:rsidRPr="00BE35CB">
        <w:rPr>
          <w:rFonts w:ascii="Times New Roman" w:hAnsi="Times New Roman" w:cs="Times New Roman"/>
        </w:rPr>
        <w:t>le</w:t>
      </w:r>
      <w:r w:rsidR="00BF47AE" w:rsidRPr="00BE35CB">
        <w:rPr>
          <w:rFonts w:ascii="Times New Roman" w:hAnsi="Times New Roman" w:cs="Times New Roman"/>
        </w:rPr>
        <w:t xml:space="preserve"> public</w:t>
      </w:r>
      <w:r w:rsidR="00B44939" w:rsidRPr="00BE35CB">
        <w:rPr>
          <w:rFonts w:ascii="Times New Roman" w:hAnsi="Times New Roman" w:cs="Times New Roman"/>
        </w:rPr>
        <w:t xml:space="preserve">. </w:t>
      </w:r>
      <w:r w:rsidR="008A1F58" w:rsidRPr="00BE35CB">
        <w:rPr>
          <w:rFonts w:ascii="Times New Roman" w:hAnsi="Times New Roman" w:cs="Times New Roman"/>
        </w:rPr>
        <w:t>Cette</w:t>
      </w:r>
      <w:r w:rsidR="00500F9F" w:rsidRPr="00BE35CB">
        <w:rPr>
          <w:rFonts w:ascii="Times New Roman" w:hAnsi="Times New Roman" w:cs="Times New Roman"/>
        </w:rPr>
        <w:t xml:space="preserve"> conclusion de mon étude</w:t>
      </w:r>
      <w:r w:rsidR="00550323" w:rsidRPr="00BE35CB">
        <w:rPr>
          <w:rFonts w:ascii="Times New Roman" w:hAnsi="Times New Roman" w:cs="Times New Roman"/>
        </w:rPr>
        <w:t xml:space="preserve"> m’a été</w:t>
      </w:r>
      <w:r w:rsidR="00184A52" w:rsidRPr="00BE35CB">
        <w:rPr>
          <w:rFonts w:ascii="Times New Roman" w:hAnsi="Times New Roman" w:cs="Times New Roman"/>
        </w:rPr>
        <w:t xml:space="preserve"> </w:t>
      </w:r>
      <w:r w:rsidR="00011BAD" w:rsidRPr="00BE35CB">
        <w:rPr>
          <w:rFonts w:ascii="Times New Roman" w:hAnsi="Times New Roman" w:cs="Times New Roman"/>
        </w:rPr>
        <w:t>confirmée</w:t>
      </w:r>
      <w:r w:rsidR="00850B53" w:rsidRPr="00BE35CB">
        <w:rPr>
          <w:rFonts w:ascii="Times New Roman" w:hAnsi="Times New Roman" w:cs="Times New Roman"/>
        </w:rPr>
        <w:t>,</w:t>
      </w:r>
      <w:r w:rsidR="00011BAD" w:rsidRPr="00BE35CB">
        <w:rPr>
          <w:rFonts w:ascii="Times New Roman" w:hAnsi="Times New Roman" w:cs="Times New Roman"/>
        </w:rPr>
        <w:t xml:space="preserve"> </w:t>
      </w:r>
      <w:r w:rsidR="00FD6938" w:rsidRPr="00BE35CB">
        <w:rPr>
          <w:rFonts w:ascii="Times New Roman" w:hAnsi="Times New Roman" w:cs="Times New Roman"/>
        </w:rPr>
        <w:t>quelques années plus tard,</w:t>
      </w:r>
      <w:r w:rsidR="00011BAD" w:rsidRPr="00BE35CB">
        <w:rPr>
          <w:rFonts w:ascii="Times New Roman" w:hAnsi="Times New Roman" w:cs="Times New Roman"/>
        </w:rPr>
        <w:t xml:space="preserve"> </w:t>
      </w:r>
      <w:r w:rsidR="00500F9F" w:rsidRPr="00BE35CB">
        <w:rPr>
          <w:rFonts w:ascii="Times New Roman" w:hAnsi="Times New Roman" w:cs="Times New Roman"/>
        </w:rPr>
        <w:t xml:space="preserve">après avoir lu </w:t>
      </w:r>
      <w:r w:rsidR="00011BAD" w:rsidRPr="00607DB2">
        <w:rPr>
          <w:rFonts w:ascii="Times New Roman" w:hAnsi="Times New Roman" w:cs="Times New Roman"/>
          <w:i/>
          <w:color w:val="EE0000"/>
          <w:highlight w:val="yellow"/>
        </w:rPr>
        <w:t>Art Worlds</w:t>
      </w:r>
      <w:r w:rsidR="00011BAD" w:rsidRPr="00BE35CB">
        <w:rPr>
          <w:rFonts w:ascii="Times New Roman" w:hAnsi="Times New Roman" w:cs="Times New Roman"/>
        </w:rPr>
        <w:t xml:space="preserve"> d’Howard Becker</w:t>
      </w:r>
      <w:r w:rsidR="00CC6D7C" w:rsidRPr="00BE35CB">
        <w:rPr>
          <w:rFonts w:ascii="Times New Roman" w:hAnsi="Times New Roman" w:cs="Times New Roman"/>
        </w:rPr>
        <w:t xml:space="preserve"> </w:t>
      </w:r>
      <w:r w:rsidR="004B5FD6" w:rsidRPr="00BE35CB">
        <w:rPr>
          <w:rFonts w:ascii="Times New Roman" w:hAnsi="Times New Roman" w:cs="Times New Roman"/>
        </w:rPr>
        <w:t>(6)</w:t>
      </w:r>
      <w:r w:rsidR="00184A52" w:rsidRPr="00BE35CB">
        <w:rPr>
          <w:rFonts w:ascii="Times New Roman" w:hAnsi="Times New Roman" w:cs="Times New Roman"/>
        </w:rPr>
        <w:t>.</w:t>
      </w:r>
      <w:r w:rsidR="00CC6D7C" w:rsidRPr="00BE35CB">
        <w:rPr>
          <w:rFonts w:ascii="Times New Roman" w:hAnsi="Times New Roman" w:cs="Times New Roman"/>
        </w:rPr>
        <w:t xml:space="preserve"> Becker démontre</w:t>
      </w:r>
      <w:r w:rsidR="00500F9F" w:rsidRPr="00BE35CB">
        <w:rPr>
          <w:rFonts w:ascii="Times New Roman" w:hAnsi="Times New Roman" w:cs="Times New Roman"/>
        </w:rPr>
        <w:t xml:space="preserve"> que, dans le domaine culturel,</w:t>
      </w:r>
      <w:r w:rsidR="00CC6D7C" w:rsidRPr="00BE35CB">
        <w:rPr>
          <w:rFonts w:ascii="Times New Roman" w:hAnsi="Times New Roman" w:cs="Times New Roman"/>
        </w:rPr>
        <w:t xml:space="preserve"> il existe </w:t>
      </w:r>
      <w:r w:rsidR="00500F9F" w:rsidRPr="00BE35CB">
        <w:rPr>
          <w:rFonts w:ascii="Times New Roman" w:hAnsi="Times New Roman" w:cs="Times New Roman"/>
        </w:rPr>
        <w:t>une diversité de</w:t>
      </w:r>
      <w:r w:rsidR="00CC6D7C" w:rsidRPr="00BE35CB">
        <w:rPr>
          <w:rFonts w:ascii="Times New Roman" w:hAnsi="Times New Roman" w:cs="Times New Roman"/>
        </w:rPr>
        <w:t xml:space="preserve"> mondes de l’art</w:t>
      </w:r>
      <w:r w:rsidR="006A0CE7" w:rsidRPr="00BE35CB">
        <w:rPr>
          <w:rFonts w:ascii="Times New Roman" w:hAnsi="Times New Roman" w:cs="Times New Roman"/>
        </w:rPr>
        <w:t xml:space="preserve"> qui ont leur autonomie propre</w:t>
      </w:r>
      <w:r w:rsidR="00500F9F" w:rsidRPr="00BE35CB">
        <w:rPr>
          <w:rFonts w:ascii="Times New Roman" w:hAnsi="Times New Roman" w:cs="Times New Roman"/>
        </w:rPr>
        <w:t>. Leur fonctionnement repose</w:t>
      </w:r>
      <w:r w:rsidR="00CC6D7C" w:rsidRPr="00BE35CB">
        <w:rPr>
          <w:rFonts w:ascii="Times New Roman" w:hAnsi="Times New Roman" w:cs="Times New Roman"/>
        </w:rPr>
        <w:t xml:space="preserve"> sur la collaboration entre leurs</w:t>
      </w:r>
      <w:r w:rsidR="00500F9F" w:rsidRPr="00BE35CB">
        <w:rPr>
          <w:rFonts w:ascii="Times New Roman" w:hAnsi="Times New Roman" w:cs="Times New Roman"/>
        </w:rPr>
        <w:t xml:space="preserve"> </w:t>
      </w:r>
      <w:r w:rsidR="00CC6D7C" w:rsidRPr="00BE35CB">
        <w:rPr>
          <w:rFonts w:ascii="Times New Roman" w:hAnsi="Times New Roman" w:cs="Times New Roman"/>
        </w:rPr>
        <w:t xml:space="preserve">acteurs qui partagent </w:t>
      </w:r>
      <w:r w:rsidR="00B44939" w:rsidRPr="00BE35CB">
        <w:rPr>
          <w:rFonts w:ascii="Times New Roman" w:hAnsi="Times New Roman" w:cs="Times New Roman"/>
        </w:rPr>
        <w:t xml:space="preserve">un ensemble de conventions </w:t>
      </w:r>
      <w:r w:rsidR="00CC6D7C" w:rsidRPr="00BE35CB">
        <w:rPr>
          <w:rFonts w:ascii="Times New Roman" w:hAnsi="Times New Roman" w:cs="Times New Roman"/>
        </w:rPr>
        <w:t xml:space="preserve">qui assurent leur cohésion. </w:t>
      </w:r>
      <w:r w:rsidR="00BF47AE" w:rsidRPr="00BE35CB">
        <w:rPr>
          <w:rFonts w:ascii="Times New Roman" w:hAnsi="Times New Roman" w:cs="Times New Roman"/>
        </w:rPr>
        <w:t xml:space="preserve">Avoir lu ce livre au </w:t>
      </w:r>
      <w:r w:rsidR="00BF47AE" w:rsidRPr="00BE35CB">
        <w:rPr>
          <w:rFonts w:ascii="Times New Roman" w:hAnsi="Times New Roman" w:cs="Times New Roman"/>
        </w:rPr>
        <w:lastRenderedPageBreak/>
        <w:t>moment de la rédaction de ma thèse de doctorat</w:t>
      </w:r>
      <w:r w:rsidR="007B7B6E" w:rsidRPr="00BE35CB">
        <w:rPr>
          <w:rFonts w:ascii="Times New Roman" w:hAnsi="Times New Roman" w:cs="Times New Roman"/>
        </w:rPr>
        <w:t>,</w:t>
      </w:r>
      <w:r w:rsidR="00011BAD" w:rsidRPr="00BE35CB">
        <w:rPr>
          <w:rFonts w:ascii="Times New Roman" w:hAnsi="Times New Roman" w:cs="Times New Roman"/>
        </w:rPr>
        <w:t xml:space="preserve"> </w:t>
      </w:r>
      <w:r w:rsidR="00BF47AE" w:rsidRPr="00BE35CB">
        <w:rPr>
          <w:rFonts w:ascii="Times New Roman" w:hAnsi="Times New Roman" w:cs="Times New Roman"/>
        </w:rPr>
        <w:t>j’aurais davantage considér</w:t>
      </w:r>
      <w:r w:rsidR="00BC4713" w:rsidRPr="00BE35CB">
        <w:rPr>
          <w:rFonts w:ascii="Times New Roman" w:hAnsi="Times New Roman" w:cs="Times New Roman"/>
        </w:rPr>
        <w:t>é</w:t>
      </w:r>
      <w:r w:rsidR="00BF47AE" w:rsidRPr="00BE35CB">
        <w:rPr>
          <w:rFonts w:ascii="Times New Roman" w:hAnsi="Times New Roman" w:cs="Times New Roman"/>
        </w:rPr>
        <w:t xml:space="preserve"> le marché</w:t>
      </w:r>
      <w:r w:rsidR="002141FD" w:rsidRPr="00BE35CB">
        <w:rPr>
          <w:rFonts w:ascii="Times New Roman" w:hAnsi="Times New Roman" w:cs="Times New Roman"/>
        </w:rPr>
        <w:t xml:space="preserve"> </w:t>
      </w:r>
      <w:r w:rsidR="00BF47AE" w:rsidRPr="00BE35CB">
        <w:rPr>
          <w:rFonts w:ascii="Times New Roman" w:hAnsi="Times New Roman" w:cs="Times New Roman"/>
        </w:rPr>
        <w:t>des chromos comme un monde de l’art</w:t>
      </w:r>
      <w:r w:rsidR="00FD6938" w:rsidRPr="00BE35CB">
        <w:rPr>
          <w:rFonts w:ascii="Times New Roman" w:hAnsi="Times New Roman" w:cs="Times New Roman"/>
        </w:rPr>
        <w:t xml:space="preserve"> défini par ses propres chaînes de relations entre les acteurs et dont </w:t>
      </w:r>
      <w:r w:rsidR="00391537" w:rsidRPr="00BE35CB">
        <w:rPr>
          <w:rFonts w:ascii="Times New Roman" w:hAnsi="Times New Roman" w:cs="Times New Roman"/>
        </w:rPr>
        <w:t xml:space="preserve">les activités </w:t>
      </w:r>
      <w:r w:rsidR="00FD6938" w:rsidRPr="00BE35CB">
        <w:rPr>
          <w:rFonts w:ascii="Times New Roman" w:hAnsi="Times New Roman" w:cs="Times New Roman"/>
        </w:rPr>
        <w:t>n’</w:t>
      </w:r>
      <w:r w:rsidR="00391537" w:rsidRPr="00BE35CB">
        <w:rPr>
          <w:rFonts w:ascii="Times New Roman" w:hAnsi="Times New Roman" w:cs="Times New Roman"/>
        </w:rPr>
        <w:t xml:space="preserve">étaient </w:t>
      </w:r>
      <w:r w:rsidR="00FD6938" w:rsidRPr="00BE35CB">
        <w:rPr>
          <w:rFonts w:ascii="Times New Roman" w:hAnsi="Times New Roman" w:cs="Times New Roman"/>
        </w:rPr>
        <w:t>pas exclusivement subordonnée</w:t>
      </w:r>
      <w:r w:rsidR="00391537" w:rsidRPr="00BE35CB">
        <w:rPr>
          <w:rFonts w:ascii="Times New Roman" w:hAnsi="Times New Roman" w:cs="Times New Roman"/>
        </w:rPr>
        <w:t>s</w:t>
      </w:r>
      <w:r w:rsidR="00FD6938" w:rsidRPr="00BE35CB">
        <w:rPr>
          <w:rFonts w:ascii="Times New Roman" w:hAnsi="Times New Roman" w:cs="Times New Roman"/>
        </w:rPr>
        <w:t xml:space="preserve"> aux pratiques de la culture savante.</w:t>
      </w:r>
    </w:p>
    <w:p w:rsidR="00FD6938" w:rsidRPr="00BE35CB" w:rsidRDefault="0047359E" w:rsidP="002141FD">
      <w:pPr>
        <w:spacing w:line="360" w:lineRule="auto"/>
        <w:rPr>
          <w:rFonts w:ascii="Times New Roman" w:hAnsi="Times New Roman" w:cs="Times New Roman"/>
          <w:b/>
        </w:rPr>
      </w:pPr>
      <w:r w:rsidRPr="00BE35CB">
        <w:rPr>
          <w:rFonts w:ascii="Times New Roman" w:hAnsi="Times New Roman" w:cs="Times New Roman"/>
        </w:rPr>
        <w:t xml:space="preserve"> </w:t>
      </w:r>
    </w:p>
    <w:p w:rsidR="00FD6938" w:rsidRPr="00BE35CB" w:rsidRDefault="00DC1D4D" w:rsidP="00607793">
      <w:pPr>
        <w:pStyle w:val="Header"/>
        <w:numPr>
          <w:ilvl w:val="0"/>
          <w:numId w:val="3"/>
        </w:numPr>
        <w:ind w:left="714" w:hanging="357"/>
        <w:rPr>
          <w:rFonts w:ascii="Times New Roman" w:hAnsi="Times New Roman" w:cs="Times New Roman"/>
        </w:rPr>
      </w:pPr>
      <w:r w:rsidRPr="00BE35CB">
        <w:rPr>
          <w:rFonts w:ascii="Times New Roman" w:hAnsi="Times New Roman" w:cs="Times New Roman"/>
        </w:rPr>
        <w:t xml:space="preserve">Francine </w:t>
      </w:r>
      <w:r w:rsidRPr="00BE35CB">
        <w:rPr>
          <w:rFonts w:ascii="Times New Roman" w:hAnsi="Times New Roman" w:cs="Times New Roman"/>
          <w:b/>
        </w:rPr>
        <w:t>Couture</w:t>
      </w:r>
      <w:r w:rsidRPr="00BE35CB">
        <w:rPr>
          <w:rFonts w:ascii="Times New Roman" w:hAnsi="Times New Roman" w:cs="Times New Roman"/>
        </w:rPr>
        <w:t xml:space="preserve"> et Suzanne </w:t>
      </w:r>
      <w:r w:rsidRPr="00BE35CB">
        <w:rPr>
          <w:rFonts w:ascii="Times New Roman" w:hAnsi="Times New Roman" w:cs="Times New Roman"/>
          <w:b/>
        </w:rPr>
        <w:t>Lemerise,</w:t>
      </w:r>
      <w:r w:rsidRPr="00BE35CB">
        <w:rPr>
          <w:rFonts w:ascii="Times New Roman" w:hAnsi="Times New Roman" w:cs="Times New Roman"/>
        </w:rPr>
        <w:t xml:space="preserve"> </w:t>
      </w:r>
      <w:r w:rsidR="00EF012A" w:rsidRPr="00607DB2">
        <w:rPr>
          <w:rFonts w:ascii="Times New Roman" w:hAnsi="Times New Roman" w:cs="Times New Roman"/>
          <w:i/>
          <w:color w:val="EE0000"/>
          <w:highlight w:val="yellow"/>
        </w:rPr>
        <w:t>L’artiste et le pouvoir : 1968-1969</w:t>
      </w:r>
      <w:r w:rsidR="00EF012A" w:rsidRPr="00BE35CB">
        <w:rPr>
          <w:rFonts w:ascii="Times New Roman" w:hAnsi="Times New Roman" w:cs="Times New Roman"/>
        </w:rPr>
        <w:t xml:space="preserve">. </w:t>
      </w:r>
      <w:r w:rsidR="00942590" w:rsidRPr="00BE35CB">
        <w:rPr>
          <w:rFonts w:ascii="Times New Roman" w:hAnsi="Times New Roman" w:cs="Times New Roman"/>
        </w:rPr>
        <w:t>Montréa</w:t>
      </w:r>
      <w:r w:rsidR="00EF012A" w:rsidRPr="00BE35CB">
        <w:rPr>
          <w:rFonts w:ascii="Times New Roman" w:hAnsi="Times New Roman" w:cs="Times New Roman"/>
        </w:rPr>
        <w:t>l</w:t>
      </w:r>
      <w:r w:rsidR="00942590" w:rsidRPr="00BE35CB">
        <w:rPr>
          <w:rFonts w:ascii="Times New Roman" w:hAnsi="Times New Roman" w:cs="Times New Roman"/>
        </w:rPr>
        <w:t>,</w:t>
      </w:r>
      <w:r w:rsidR="00EF012A" w:rsidRPr="00BE35CB">
        <w:rPr>
          <w:rFonts w:ascii="Times New Roman" w:hAnsi="Times New Roman" w:cs="Times New Roman"/>
        </w:rPr>
        <w:t xml:space="preserve"> Groupe de recherche en administration de l’art, UQAM, 1975.</w:t>
      </w:r>
    </w:p>
    <w:p w:rsidR="00DC1D4D" w:rsidRPr="00BE35CB" w:rsidRDefault="008440BE" w:rsidP="00607793">
      <w:pPr>
        <w:pStyle w:val="FootnoteText"/>
        <w:numPr>
          <w:ilvl w:val="0"/>
          <w:numId w:val="3"/>
        </w:numPr>
        <w:ind w:left="714" w:hanging="357"/>
        <w:rPr>
          <w:rFonts w:ascii="Times New Roman" w:hAnsi="Times New Roman" w:cs="Times New Roman"/>
          <w:sz w:val="24"/>
          <w:szCs w:val="24"/>
        </w:rPr>
      </w:pPr>
      <w:r w:rsidRPr="00607DB2">
        <w:rPr>
          <w:rFonts w:ascii="Times New Roman" w:hAnsi="Times New Roman" w:cs="Times New Roman"/>
          <w:i/>
          <w:color w:val="EE0000"/>
          <w:sz w:val="24"/>
          <w:szCs w:val="24"/>
          <w:highlight w:val="yellow"/>
        </w:rPr>
        <w:t>Rapport de la Commission d’enquête sur l’enseignement des arts au Québec</w:t>
      </w:r>
      <w:r w:rsidRPr="00BE35CB">
        <w:rPr>
          <w:rFonts w:ascii="Times New Roman" w:hAnsi="Times New Roman" w:cs="Times New Roman"/>
          <w:sz w:val="24"/>
          <w:szCs w:val="24"/>
        </w:rPr>
        <w:t>, 3</w:t>
      </w:r>
      <w:r w:rsidR="001C2148" w:rsidRPr="00BE35CB">
        <w:rPr>
          <w:rFonts w:ascii="Times New Roman" w:hAnsi="Times New Roman" w:cs="Times New Roman"/>
          <w:sz w:val="24"/>
          <w:szCs w:val="24"/>
        </w:rPr>
        <w:t> </w:t>
      </w:r>
      <w:r w:rsidRPr="00BE35CB">
        <w:rPr>
          <w:rFonts w:ascii="Times New Roman" w:hAnsi="Times New Roman" w:cs="Times New Roman"/>
          <w:sz w:val="24"/>
          <w:szCs w:val="24"/>
        </w:rPr>
        <w:t>volumes, l’Éditeur officiel du Québec, 1969, vol</w:t>
      </w:r>
      <w:r w:rsidR="001C2148" w:rsidRPr="00BE35CB">
        <w:rPr>
          <w:rFonts w:ascii="Times New Roman" w:hAnsi="Times New Roman" w:cs="Times New Roman"/>
          <w:sz w:val="24"/>
          <w:szCs w:val="24"/>
        </w:rPr>
        <w:t> </w:t>
      </w:r>
      <w:r w:rsidRPr="00BE35CB">
        <w:rPr>
          <w:rFonts w:ascii="Times New Roman" w:hAnsi="Times New Roman" w:cs="Times New Roman"/>
          <w:sz w:val="24"/>
          <w:szCs w:val="24"/>
        </w:rPr>
        <w:t>1. 298 p. vol.</w:t>
      </w:r>
      <w:r w:rsidR="001C2148" w:rsidRPr="00BE35CB">
        <w:rPr>
          <w:rFonts w:ascii="Times New Roman" w:hAnsi="Times New Roman" w:cs="Times New Roman"/>
          <w:sz w:val="24"/>
          <w:szCs w:val="24"/>
        </w:rPr>
        <w:t> </w:t>
      </w:r>
      <w:r w:rsidRPr="00BE35CB">
        <w:rPr>
          <w:rFonts w:ascii="Times New Roman" w:hAnsi="Times New Roman" w:cs="Times New Roman"/>
          <w:sz w:val="24"/>
          <w:szCs w:val="24"/>
        </w:rPr>
        <w:t>2, 382 p., vol.3</w:t>
      </w:r>
      <w:r w:rsidR="000E19D8" w:rsidRPr="00BE35CB">
        <w:rPr>
          <w:rFonts w:ascii="Times New Roman" w:hAnsi="Times New Roman" w:cs="Times New Roman"/>
          <w:sz w:val="24"/>
          <w:szCs w:val="24"/>
        </w:rPr>
        <w:t>,</w:t>
      </w:r>
      <w:r w:rsidRPr="00BE35CB">
        <w:rPr>
          <w:rFonts w:ascii="Times New Roman" w:hAnsi="Times New Roman" w:cs="Times New Roman"/>
          <w:sz w:val="24"/>
          <w:szCs w:val="24"/>
        </w:rPr>
        <w:t xml:space="preserve"> 203</w:t>
      </w:r>
      <w:r w:rsidR="00713107" w:rsidRPr="00BE35CB">
        <w:rPr>
          <w:rFonts w:ascii="Times New Roman" w:hAnsi="Times New Roman" w:cs="Times New Roman"/>
          <w:sz w:val="24"/>
          <w:szCs w:val="24"/>
        </w:rPr>
        <w:t xml:space="preserve"> </w:t>
      </w:r>
    </w:p>
    <w:p w:rsidR="008F0F4D" w:rsidRPr="00BE35CB" w:rsidRDefault="00713107" w:rsidP="00607793">
      <w:pPr>
        <w:pStyle w:val="FootnoteText"/>
        <w:numPr>
          <w:ilvl w:val="0"/>
          <w:numId w:val="3"/>
        </w:numPr>
        <w:ind w:left="714" w:hanging="357"/>
        <w:rPr>
          <w:rFonts w:ascii="Times New Roman" w:hAnsi="Times New Roman" w:cs="Times New Roman"/>
          <w:sz w:val="24"/>
          <w:szCs w:val="24"/>
        </w:rPr>
      </w:pPr>
      <w:r w:rsidRPr="00BE35CB">
        <w:rPr>
          <w:rFonts w:ascii="Times New Roman" w:hAnsi="Times New Roman" w:cs="Times New Roman"/>
          <w:sz w:val="24"/>
          <w:szCs w:val="24"/>
        </w:rPr>
        <w:t xml:space="preserve">Raymonde Moulin, </w:t>
      </w:r>
      <w:r w:rsidRPr="00607DB2">
        <w:rPr>
          <w:rFonts w:ascii="Times New Roman" w:hAnsi="Times New Roman" w:cs="Times New Roman"/>
          <w:i/>
          <w:color w:val="EE0000"/>
          <w:sz w:val="24"/>
          <w:szCs w:val="24"/>
          <w:highlight w:val="yellow"/>
        </w:rPr>
        <w:t>L’artiste, l’institution et le marché</w:t>
      </w:r>
      <w:r w:rsidRPr="00BE35CB">
        <w:rPr>
          <w:rFonts w:ascii="Times New Roman" w:hAnsi="Times New Roman" w:cs="Times New Roman"/>
          <w:sz w:val="24"/>
          <w:szCs w:val="24"/>
        </w:rPr>
        <w:t xml:space="preserve">, </w:t>
      </w:r>
      <w:r w:rsidR="00942590" w:rsidRPr="00BE35CB">
        <w:rPr>
          <w:rFonts w:ascii="Times New Roman" w:hAnsi="Times New Roman" w:cs="Times New Roman"/>
          <w:sz w:val="24"/>
          <w:szCs w:val="24"/>
        </w:rPr>
        <w:t>Paris, Flammarion</w:t>
      </w:r>
      <w:r w:rsidRPr="00BE35CB">
        <w:rPr>
          <w:rFonts w:ascii="Times New Roman" w:hAnsi="Times New Roman" w:cs="Times New Roman"/>
          <w:sz w:val="24"/>
          <w:szCs w:val="24"/>
        </w:rPr>
        <w:t>, 1992</w:t>
      </w:r>
      <w:r w:rsidR="008F0F4D" w:rsidRPr="00BE35CB">
        <w:rPr>
          <w:rFonts w:ascii="Times New Roman" w:hAnsi="Times New Roman" w:cs="Times New Roman"/>
          <w:sz w:val="24"/>
          <w:szCs w:val="24"/>
        </w:rPr>
        <w:t>.</w:t>
      </w:r>
    </w:p>
    <w:p w:rsidR="008F0F4D" w:rsidRPr="00BE35CB" w:rsidRDefault="008F0F4D" w:rsidP="00DC1D4D">
      <w:pPr>
        <w:pStyle w:val="FootnoteText"/>
        <w:numPr>
          <w:ilvl w:val="0"/>
          <w:numId w:val="3"/>
        </w:numPr>
        <w:ind w:left="714" w:hanging="357"/>
        <w:rPr>
          <w:rFonts w:ascii="Times New Roman" w:hAnsi="Times New Roman" w:cs="Times New Roman"/>
          <w:sz w:val="24"/>
          <w:szCs w:val="24"/>
        </w:rPr>
      </w:pPr>
      <w:r w:rsidRPr="00BE35CB">
        <w:rPr>
          <w:rFonts w:ascii="Times New Roman" w:hAnsi="Times New Roman" w:cs="Times New Roman"/>
          <w:sz w:val="24"/>
          <w:szCs w:val="24"/>
        </w:rPr>
        <w:t xml:space="preserve">Francine </w:t>
      </w:r>
      <w:r w:rsidRPr="00BE35CB">
        <w:rPr>
          <w:rFonts w:ascii="Times New Roman" w:hAnsi="Times New Roman" w:cs="Times New Roman"/>
          <w:b/>
          <w:sz w:val="24"/>
          <w:szCs w:val="24"/>
        </w:rPr>
        <w:t>Couture,</w:t>
      </w:r>
      <w:r w:rsidRPr="00BE35CB">
        <w:rPr>
          <w:rFonts w:ascii="Times New Roman" w:hAnsi="Times New Roman" w:cs="Times New Roman"/>
          <w:sz w:val="24"/>
          <w:szCs w:val="24"/>
        </w:rPr>
        <w:t xml:space="preserve"> </w:t>
      </w:r>
      <w:r w:rsidRPr="00607DB2">
        <w:rPr>
          <w:rFonts w:ascii="Times New Roman" w:hAnsi="Times New Roman" w:cs="Times New Roman"/>
          <w:i/>
          <w:color w:val="EE0000"/>
          <w:sz w:val="24"/>
          <w:szCs w:val="24"/>
          <w:highlight w:val="yellow"/>
        </w:rPr>
        <w:t>Le marché des chromos à Montréal et dans la région métropolitaine</w:t>
      </w:r>
      <w:r w:rsidRPr="00BE35CB">
        <w:rPr>
          <w:rFonts w:ascii="Times New Roman" w:hAnsi="Times New Roman" w:cs="Times New Roman"/>
          <w:sz w:val="24"/>
          <w:szCs w:val="24"/>
        </w:rPr>
        <w:t>, sous la direction de Raymonde Moulin, École des Hautes Études en Sciences Sociales, Paris, octobre 1981.</w:t>
      </w:r>
      <w:r w:rsidR="006A3E04" w:rsidRPr="00BE35CB">
        <w:rPr>
          <w:rFonts w:ascii="Times New Roman" w:hAnsi="Times New Roman" w:cs="Times New Roman"/>
          <w:sz w:val="24"/>
          <w:szCs w:val="24"/>
        </w:rPr>
        <w:t xml:space="preserve"> </w:t>
      </w:r>
      <w:r w:rsidRPr="00BE35CB">
        <w:rPr>
          <w:rFonts w:ascii="Times New Roman" w:hAnsi="Times New Roman" w:cs="Times New Roman"/>
          <w:sz w:val="24"/>
          <w:szCs w:val="24"/>
        </w:rPr>
        <w:t>Raymonde</w:t>
      </w:r>
      <w:r w:rsidR="006A3E04" w:rsidRPr="00BE35CB">
        <w:rPr>
          <w:rFonts w:ascii="Times New Roman" w:hAnsi="Times New Roman" w:cs="Times New Roman"/>
          <w:sz w:val="24"/>
          <w:szCs w:val="24"/>
        </w:rPr>
        <w:t xml:space="preserve"> Moulin</w:t>
      </w:r>
      <w:r w:rsidRPr="00BE35CB">
        <w:rPr>
          <w:rFonts w:ascii="Times New Roman" w:hAnsi="Times New Roman" w:cs="Times New Roman"/>
          <w:sz w:val="24"/>
          <w:szCs w:val="24"/>
        </w:rPr>
        <w:t xml:space="preserve"> a fait un résumé de ma thèse</w:t>
      </w:r>
      <w:r w:rsidR="006A3E04" w:rsidRPr="00BE35CB">
        <w:rPr>
          <w:rFonts w:ascii="Times New Roman" w:hAnsi="Times New Roman" w:cs="Times New Roman"/>
          <w:sz w:val="24"/>
          <w:szCs w:val="24"/>
        </w:rPr>
        <w:t xml:space="preserve"> dans son livre</w:t>
      </w:r>
      <w:r w:rsidRPr="00607DB2">
        <w:rPr>
          <w:rFonts w:ascii="Times New Roman" w:hAnsi="Times New Roman" w:cs="Times New Roman"/>
          <w:i/>
          <w:color w:val="EE0000"/>
          <w:sz w:val="24"/>
          <w:szCs w:val="24"/>
          <w:highlight w:val="yellow"/>
        </w:rPr>
        <w:t xml:space="preserve"> L’artiste, l’institution et le marché</w:t>
      </w:r>
      <w:r w:rsidRPr="00BE35CB">
        <w:rPr>
          <w:rFonts w:ascii="Times New Roman" w:hAnsi="Times New Roman" w:cs="Times New Roman"/>
          <w:sz w:val="24"/>
          <w:szCs w:val="24"/>
        </w:rPr>
        <w:t>, Flammarion, Paris, 1992, p.</w:t>
      </w:r>
      <w:r w:rsidR="001C2148" w:rsidRPr="00BE35CB">
        <w:rPr>
          <w:rFonts w:ascii="Times New Roman" w:hAnsi="Times New Roman" w:cs="Times New Roman"/>
          <w:sz w:val="24"/>
          <w:szCs w:val="24"/>
        </w:rPr>
        <w:t> </w:t>
      </w:r>
      <w:r w:rsidRPr="00BE35CB">
        <w:rPr>
          <w:rFonts w:ascii="Times New Roman" w:hAnsi="Times New Roman" w:cs="Times New Roman"/>
          <w:sz w:val="24"/>
          <w:szCs w:val="24"/>
        </w:rPr>
        <w:t>35-36.</w:t>
      </w:r>
    </w:p>
    <w:p w:rsidR="008440BE" w:rsidRPr="00BE35CB" w:rsidRDefault="00823D86" w:rsidP="00607793">
      <w:pPr>
        <w:pStyle w:val="Header"/>
        <w:numPr>
          <w:ilvl w:val="0"/>
          <w:numId w:val="3"/>
        </w:numPr>
        <w:ind w:left="714" w:hanging="357"/>
        <w:rPr>
          <w:rFonts w:ascii="Times New Roman" w:hAnsi="Times New Roman" w:cs="Times New Roman"/>
        </w:rPr>
      </w:pPr>
      <w:r w:rsidRPr="00BE35CB">
        <w:rPr>
          <w:rFonts w:ascii="Times New Roman" w:hAnsi="Times New Roman" w:cs="Times New Roman"/>
        </w:rPr>
        <w:t>Pierre Bourdieu «</w:t>
      </w:r>
      <w:r w:rsidR="001C2148" w:rsidRPr="00BE35CB">
        <w:rPr>
          <w:rFonts w:ascii="Cambria Math" w:hAnsi="Cambria Math" w:cs="Cambria Math"/>
        </w:rPr>
        <w:t> </w:t>
      </w:r>
      <w:r w:rsidRPr="00BE35CB">
        <w:rPr>
          <w:rFonts w:ascii="Times New Roman" w:hAnsi="Times New Roman" w:cs="Times New Roman"/>
        </w:rPr>
        <w:t xml:space="preserve">Le marché des biens symboliques, </w:t>
      </w:r>
      <w:r w:rsidRPr="00607DB2">
        <w:rPr>
          <w:rFonts w:ascii="Times New Roman" w:hAnsi="Times New Roman" w:cs="Times New Roman"/>
          <w:i/>
          <w:color w:val="EE0000"/>
          <w:highlight w:val="yellow"/>
        </w:rPr>
        <w:t>L’Année sociologique</w:t>
      </w:r>
      <w:r w:rsidRPr="00BE35CB">
        <w:rPr>
          <w:rFonts w:ascii="Times New Roman" w:hAnsi="Times New Roman" w:cs="Times New Roman"/>
        </w:rPr>
        <w:t>, 1971, p.</w:t>
      </w:r>
      <w:r w:rsidR="001C2148" w:rsidRPr="00BE35CB">
        <w:rPr>
          <w:rFonts w:ascii="Times New Roman" w:hAnsi="Times New Roman" w:cs="Times New Roman"/>
        </w:rPr>
        <w:t> </w:t>
      </w:r>
      <w:r w:rsidRPr="00BE35CB">
        <w:rPr>
          <w:rFonts w:ascii="Times New Roman" w:hAnsi="Times New Roman" w:cs="Times New Roman"/>
        </w:rPr>
        <w:t>49-126.</w:t>
      </w:r>
    </w:p>
    <w:p w:rsidR="00713107" w:rsidRPr="00BE35CB" w:rsidRDefault="00823D86" w:rsidP="00607793">
      <w:pPr>
        <w:pStyle w:val="Header"/>
        <w:numPr>
          <w:ilvl w:val="0"/>
          <w:numId w:val="3"/>
        </w:numPr>
        <w:ind w:left="714" w:hanging="357"/>
        <w:rPr>
          <w:rFonts w:ascii="Times New Roman" w:hAnsi="Times New Roman" w:cs="Times New Roman"/>
          <w:lang w:val="en-US"/>
        </w:rPr>
      </w:pPr>
      <w:r w:rsidRPr="00BE35CB">
        <w:rPr>
          <w:rFonts w:ascii="Times New Roman" w:hAnsi="Times New Roman" w:cs="Times New Roman"/>
          <w:lang w:val="en-US"/>
        </w:rPr>
        <w:t xml:space="preserve">Howard Becker </w:t>
      </w:r>
      <w:r w:rsidRPr="00607DB2">
        <w:rPr>
          <w:rFonts w:ascii="Times New Roman" w:hAnsi="Times New Roman" w:cs="Times New Roman"/>
          <w:i/>
          <w:color w:val="EE0000"/>
          <w:highlight w:val="yellow"/>
          <w:lang w:val="en-US"/>
        </w:rPr>
        <w:t>Art Worlds</w:t>
      </w:r>
      <w:r w:rsidRPr="00BE35CB">
        <w:rPr>
          <w:rFonts w:ascii="Times New Roman" w:hAnsi="Times New Roman" w:cs="Times New Roman"/>
          <w:lang w:val="en-US"/>
        </w:rPr>
        <w:t xml:space="preserve">, </w:t>
      </w:r>
      <w:r w:rsidR="00942590" w:rsidRPr="00BE35CB">
        <w:rPr>
          <w:rFonts w:ascii="Times New Roman" w:hAnsi="Times New Roman" w:cs="Times New Roman"/>
          <w:lang w:val="en-US"/>
        </w:rPr>
        <w:t xml:space="preserve">Los Angeles, London, </w:t>
      </w:r>
      <w:r w:rsidRPr="00BE35CB">
        <w:rPr>
          <w:rFonts w:ascii="Times New Roman" w:hAnsi="Times New Roman" w:cs="Times New Roman"/>
          <w:lang w:val="en-US"/>
        </w:rPr>
        <w:t>University of California Press, Berkeley, 1982.</w:t>
      </w:r>
    </w:p>
    <w:p w:rsidR="00567327" w:rsidRPr="00BE35CB" w:rsidRDefault="00567327" w:rsidP="00567327">
      <w:pPr>
        <w:pStyle w:val="Header"/>
        <w:spacing w:line="360" w:lineRule="auto"/>
        <w:rPr>
          <w:rFonts w:ascii="Times New Roman" w:hAnsi="Times New Roman" w:cs="Times New Roman"/>
          <w:lang w:val="en-US"/>
        </w:rPr>
      </w:pPr>
      <w:r w:rsidRPr="00BE35CB">
        <w:rPr>
          <w:rFonts w:ascii="Times New Roman" w:hAnsi="Times New Roman" w:cs="Times New Roman"/>
          <w:lang w:val="en-US"/>
        </w:rPr>
        <w:t xml:space="preserve"> </w:t>
      </w:r>
    </w:p>
    <w:p w:rsidR="00567327" w:rsidRPr="00BE35CB" w:rsidRDefault="00567327" w:rsidP="00567327">
      <w:pPr>
        <w:pStyle w:val="Header"/>
        <w:spacing w:line="360" w:lineRule="auto"/>
        <w:rPr>
          <w:rFonts w:ascii="Times New Roman" w:hAnsi="Times New Roman" w:cs="Times New Roman"/>
          <w:lang w:val="en-US"/>
        </w:rPr>
      </w:pPr>
      <w:r w:rsidRPr="00BE35CB">
        <w:rPr>
          <w:rFonts w:ascii="Times New Roman" w:hAnsi="Times New Roman" w:cs="Times New Roman"/>
          <w:lang w:val="en-US"/>
        </w:rPr>
        <w:t xml:space="preserve">    </w:t>
      </w:r>
    </w:p>
    <w:p w:rsidR="00567327" w:rsidRPr="00BE35CB" w:rsidRDefault="00567327" w:rsidP="00567327">
      <w:pPr>
        <w:pStyle w:val="Header"/>
        <w:spacing w:line="360" w:lineRule="auto"/>
        <w:rPr>
          <w:rFonts w:ascii="Times New Roman" w:hAnsi="Times New Roman" w:cs="Times New Roman"/>
          <w:lang w:val="en-US"/>
        </w:rPr>
      </w:pPr>
    </w:p>
    <w:p w:rsidR="00BE24D2" w:rsidRPr="00BE35CB" w:rsidRDefault="00567327" w:rsidP="00BE24D2">
      <w:pPr>
        <w:pStyle w:val="Header"/>
        <w:spacing w:line="360" w:lineRule="auto"/>
        <w:rPr>
          <w:rFonts w:ascii="Times New Roman" w:hAnsi="Times New Roman" w:cs="Times New Roman"/>
        </w:rPr>
      </w:pPr>
      <w:r w:rsidRPr="00BE35CB">
        <w:rPr>
          <w:rFonts w:ascii="Times New Roman" w:hAnsi="Times New Roman" w:cs="Times New Roman"/>
        </w:rPr>
        <w:t xml:space="preserve">. </w:t>
      </w:r>
    </w:p>
    <w:p w:rsidR="00BE24D2" w:rsidRPr="00BE35CB" w:rsidRDefault="00BE24D2" w:rsidP="00BE24D2">
      <w:pPr>
        <w:pStyle w:val="Header"/>
        <w:spacing w:line="360" w:lineRule="auto"/>
        <w:rPr>
          <w:rFonts w:ascii="Times New Roman" w:hAnsi="Times New Roman" w:cs="Times New Roman"/>
        </w:rPr>
      </w:pPr>
    </w:p>
    <w:p w:rsidR="00BE24D2" w:rsidRPr="00BE35CB" w:rsidRDefault="00BE24D2" w:rsidP="00BE24D2">
      <w:pPr>
        <w:pStyle w:val="Header"/>
        <w:spacing w:line="360" w:lineRule="auto"/>
        <w:rPr>
          <w:rFonts w:ascii="Times New Roman" w:hAnsi="Times New Roman" w:cs="Times New Roman"/>
        </w:rPr>
      </w:pPr>
    </w:p>
    <w:p w:rsidR="00BE24D2" w:rsidRPr="00BE35CB" w:rsidRDefault="00BE24D2" w:rsidP="00BE24D2">
      <w:pPr>
        <w:pStyle w:val="Header"/>
        <w:spacing w:line="360" w:lineRule="auto"/>
        <w:rPr>
          <w:rFonts w:ascii="Times New Roman" w:hAnsi="Times New Roman" w:cs="Times New Roman"/>
        </w:rPr>
      </w:pPr>
    </w:p>
    <w:p w:rsidR="00BE24D2" w:rsidRPr="00BE35CB" w:rsidRDefault="00BE24D2" w:rsidP="00BE24D2">
      <w:pPr>
        <w:pStyle w:val="Header"/>
        <w:spacing w:line="360" w:lineRule="auto"/>
        <w:rPr>
          <w:rFonts w:ascii="Times New Roman" w:hAnsi="Times New Roman" w:cs="Times New Roman"/>
        </w:rPr>
      </w:pPr>
    </w:p>
    <w:p w:rsidR="00BE24D2" w:rsidRPr="00BE35CB" w:rsidRDefault="00BE24D2" w:rsidP="00BE24D2">
      <w:pPr>
        <w:rPr>
          <w:rFonts w:ascii="Times New Roman" w:hAnsi="Times New Roman" w:cs="Times New Roman"/>
        </w:rPr>
      </w:pPr>
    </w:p>
    <w:p w:rsidR="00BE24D2" w:rsidRPr="00BE35CB" w:rsidRDefault="00BE24D2" w:rsidP="007D3F74">
      <w:pPr>
        <w:pStyle w:val="Header"/>
        <w:spacing w:line="360" w:lineRule="auto"/>
        <w:rPr>
          <w:rFonts w:ascii="Times New Roman" w:hAnsi="Times New Roman" w:cs="Times New Roman"/>
        </w:rPr>
      </w:pPr>
    </w:p>
    <w:p w:rsidR="007D3F74" w:rsidRPr="00BE35CB" w:rsidRDefault="007D3F74" w:rsidP="00AA08EE">
      <w:pPr>
        <w:pStyle w:val="Header"/>
        <w:spacing w:line="360" w:lineRule="auto"/>
        <w:rPr>
          <w:rFonts w:ascii="Times New Roman" w:hAnsi="Times New Roman" w:cs="Times New Roman"/>
        </w:rPr>
      </w:pPr>
    </w:p>
    <w:sectPr w:rsidR="007D3F74" w:rsidRPr="00BE35CB" w:rsidSect="00A836E6">
      <w:headerReference w:type="even" r:id="rId7"/>
      <w:headerReference w:type="default" r:id="rId8"/>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36FF2" w:rsidRDefault="00936FF2" w:rsidP="007E31EF">
      <w:r>
        <w:separator/>
      </w:r>
    </w:p>
  </w:endnote>
  <w:endnote w:type="continuationSeparator" w:id="0">
    <w:p w:rsidR="00936FF2" w:rsidRDefault="00936FF2" w:rsidP="007E31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w:altName w:val="Times New Roman"/>
    <w:panose1 w:val="020B0604020202020204"/>
    <w:charset w:val="00"/>
    <w:family w:val="auto"/>
    <w:pitch w:val="variable"/>
    <w:sig w:usb0="E00002FF" w:usb1="5000205A"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36FF2" w:rsidRDefault="00936FF2" w:rsidP="007E31EF">
      <w:r>
        <w:separator/>
      </w:r>
    </w:p>
  </w:footnote>
  <w:footnote w:type="continuationSeparator" w:id="0">
    <w:p w:rsidR="00936FF2" w:rsidRDefault="00936FF2" w:rsidP="007E31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90395082"/>
      <w:docPartObj>
        <w:docPartGallery w:val="Page Numbers (Top of Page)"/>
        <w:docPartUnique/>
      </w:docPartObj>
    </w:sdtPr>
    <w:sdtContent>
      <w:p w:rsidR="007E31EF" w:rsidRDefault="007E31EF" w:rsidP="00BD2C4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7E31EF" w:rsidRDefault="007E31EF" w:rsidP="007E31EF">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93349495"/>
      <w:docPartObj>
        <w:docPartGallery w:val="Page Numbers (Top of Page)"/>
        <w:docPartUnique/>
      </w:docPartObj>
    </w:sdtPr>
    <w:sdtContent>
      <w:p w:rsidR="007E31EF" w:rsidRDefault="007E31EF" w:rsidP="00BD2C4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rsidR="007E31EF" w:rsidRDefault="007E31EF" w:rsidP="007E31EF">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0"/>
    <w:lvl w:ilvl="0">
      <w:start w:val="1"/>
      <w:numFmt w:val="bullet"/>
      <w:lvlText w:val="-"/>
      <w:lvlJc w:val="left"/>
      <w:pPr>
        <w:tabs>
          <w:tab w:val="num" w:pos="360"/>
        </w:tabs>
        <w:ind w:left="360" w:hanging="360"/>
      </w:pPr>
      <w:rPr>
        <w:rFonts w:ascii="Times New Roman" w:hAnsi="Times New Roman" w:hint="default"/>
        <w:sz w:val="28"/>
      </w:rPr>
    </w:lvl>
  </w:abstractNum>
  <w:abstractNum w:abstractNumId="1" w15:restartNumberingAfterBreak="0">
    <w:nsid w:val="21F9007C"/>
    <w:multiLevelType w:val="hybridMultilevel"/>
    <w:tmpl w:val="E6DE7A08"/>
    <w:lvl w:ilvl="0" w:tplc="4FAA832E">
      <w:start w:val="1"/>
      <w:numFmt w:val="decimal"/>
      <w:lvlText w:val="%1)"/>
      <w:lvlJc w:val="left"/>
      <w:pPr>
        <w:ind w:left="643" w:hanging="360"/>
      </w:pPr>
      <w:rPr>
        <w:rFonts w:ascii="Times" w:hAnsi="Time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324D7583"/>
    <w:multiLevelType w:val="hybridMultilevel"/>
    <w:tmpl w:val="D0EEE016"/>
    <w:lvl w:ilvl="0" w:tplc="B1C8D256">
      <w:start w:val="1"/>
      <w:numFmt w:val="bullet"/>
      <w:lvlText w:val="-"/>
      <w:lvlJc w:val="left"/>
      <w:pPr>
        <w:tabs>
          <w:tab w:val="num" w:pos="720"/>
        </w:tabs>
        <w:ind w:left="720" w:hanging="360"/>
      </w:pPr>
      <w:rPr>
        <w:rFonts w:ascii="Times New Roman" w:eastAsia="Times" w:hAnsi="Times New Roman"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64C52995"/>
    <w:multiLevelType w:val="hybridMultilevel"/>
    <w:tmpl w:val="6726AC04"/>
    <w:lvl w:ilvl="0" w:tplc="178A49A4">
      <w:start w:val="40"/>
      <w:numFmt w:val="decimal"/>
      <w:lvlText w:val="%1"/>
      <w:lvlJc w:val="left"/>
      <w:pPr>
        <w:ind w:left="1080" w:hanging="360"/>
      </w:pPr>
      <w:rPr>
        <w:rFonts w:ascii="Times New Roman" w:hAnsi="Times New Roman"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num w:numId="1" w16cid:durableId="271937087">
    <w:abstractNumId w:val="0"/>
  </w:num>
  <w:num w:numId="2" w16cid:durableId="1750232331">
    <w:abstractNumId w:val="2"/>
  </w:num>
  <w:num w:numId="3" w16cid:durableId="324868798">
    <w:abstractNumId w:val="1"/>
  </w:num>
  <w:num w:numId="4" w16cid:durableId="6781932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45E8"/>
    <w:rsid w:val="0000096D"/>
    <w:rsid w:val="00005A78"/>
    <w:rsid w:val="000066C9"/>
    <w:rsid w:val="0001180E"/>
    <w:rsid w:val="00011BAD"/>
    <w:rsid w:val="00021699"/>
    <w:rsid w:val="000240E1"/>
    <w:rsid w:val="00036331"/>
    <w:rsid w:val="00036CD2"/>
    <w:rsid w:val="00053FB3"/>
    <w:rsid w:val="00070A5C"/>
    <w:rsid w:val="00071809"/>
    <w:rsid w:val="0007188B"/>
    <w:rsid w:val="0007546C"/>
    <w:rsid w:val="000805C8"/>
    <w:rsid w:val="00083F77"/>
    <w:rsid w:val="00091393"/>
    <w:rsid w:val="000B089C"/>
    <w:rsid w:val="000B5858"/>
    <w:rsid w:val="000C3691"/>
    <w:rsid w:val="000D0AC2"/>
    <w:rsid w:val="000D1F2B"/>
    <w:rsid w:val="000E19D8"/>
    <w:rsid w:val="000E20CC"/>
    <w:rsid w:val="000F31BA"/>
    <w:rsid w:val="000F4C6B"/>
    <w:rsid w:val="000F5025"/>
    <w:rsid w:val="000F5FE7"/>
    <w:rsid w:val="0010140F"/>
    <w:rsid w:val="00107B3F"/>
    <w:rsid w:val="00111611"/>
    <w:rsid w:val="00117719"/>
    <w:rsid w:val="00117D6A"/>
    <w:rsid w:val="00120562"/>
    <w:rsid w:val="00121FC2"/>
    <w:rsid w:val="001228E7"/>
    <w:rsid w:val="00137AD7"/>
    <w:rsid w:val="00141025"/>
    <w:rsid w:val="00142F57"/>
    <w:rsid w:val="00165E4E"/>
    <w:rsid w:val="00166D64"/>
    <w:rsid w:val="00184A52"/>
    <w:rsid w:val="00185964"/>
    <w:rsid w:val="00190F2F"/>
    <w:rsid w:val="001912E5"/>
    <w:rsid w:val="001A4FEA"/>
    <w:rsid w:val="001A7F6D"/>
    <w:rsid w:val="001B55C3"/>
    <w:rsid w:val="001B5F95"/>
    <w:rsid w:val="001C1E60"/>
    <w:rsid w:val="001C2148"/>
    <w:rsid w:val="001C6D84"/>
    <w:rsid w:val="001D4088"/>
    <w:rsid w:val="001D7585"/>
    <w:rsid w:val="001E1F26"/>
    <w:rsid w:val="001E51E7"/>
    <w:rsid w:val="001E53F7"/>
    <w:rsid w:val="001F7697"/>
    <w:rsid w:val="002045E2"/>
    <w:rsid w:val="002048B2"/>
    <w:rsid w:val="002141FD"/>
    <w:rsid w:val="00216ACE"/>
    <w:rsid w:val="0021795E"/>
    <w:rsid w:val="0022371E"/>
    <w:rsid w:val="0022460D"/>
    <w:rsid w:val="00224F53"/>
    <w:rsid w:val="00227E91"/>
    <w:rsid w:val="0023365F"/>
    <w:rsid w:val="00237D1E"/>
    <w:rsid w:val="0026208C"/>
    <w:rsid w:val="0026583E"/>
    <w:rsid w:val="00265B35"/>
    <w:rsid w:val="00267018"/>
    <w:rsid w:val="00282998"/>
    <w:rsid w:val="00282F22"/>
    <w:rsid w:val="00284A5B"/>
    <w:rsid w:val="002877A4"/>
    <w:rsid w:val="002934DD"/>
    <w:rsid w:val="00294EE7"/>
    <w:rsid w:val="002A6F66"/>
    <w:rsid w:val="002C48AC"/>
    <w:rsid w:val="002D7666"/>
    <w:rsid w:val="002E484D"/>
    <w:rsid w:val="002F2AD8"/>
    <w:rsid w:val="002F52FD"/>
    <w:rsid w:val="002F57F4"/>
    <w:rsid w:val="00305C15"/>
    <w:rsid w:val="00306181"/>
    <w:rsid w:val="003138A3"/>
    <w:rsid w:val="003218A0"/>
    <w:rsid w:val="003227E2"/>
    <w:rsid w:val="00335DB9"/>
    <w:rsid w:val="00341FC0"/>
    <w:rsid w:val="00347A5D"/>
    <w:rsid w:val="00351622"/>
    <w:rsid w:val="00366031"/>
    <w:rsid w:val="0036771C"/>
    <w:rsid w:val="00367A71"/>
    <w:rsid w:val="00372426"/>
    <w:rsid w:val="003758C2"/>
    <w:rsid w:val="00387789"/>
    <w:rsid w:val="00391537"/>
    <w:rsid w:val="003B1EBD"/>
    <w:rsid w:val="003B429B"/>
    <w:rsid w:val="003B53FE"/>
    <w:rsid w:val="003B687F"/>
    <w:rsid w:val="003C059D"/>
    <w:rsid w:val="003C255D"/>
    <w:rsid w:val="003D3028"/>
    <w:rsid w:val="003E132D"/>
    <w:rsid w:val="003E330C"/>
    <w:rsid w:val="003E6EE9"/>
    <w:rsid w:val="003E71F0"/>
    <w:rsid w:val="003E7A0A"/>
    <w:rsid w:val="003F4B40"/>
    <w:rsid w:val="004011B2"/>
    <w:rsid w:val="00404426"/>
    <w:rsid w:val="0040556B"/>
    <w:rsid w:val="00406B86"/>
    <w:rsid w:val="00411FEA"/>
    <w:rsid w:val="00412E95"/>
    <w:rsid w:val="004148EB"/>
    <w:rsid w:val="00414D5B"/>
    <w:rsid w:val="00417115"/>
    <w:rsid w:val="0043021D"/>
    <w:rsid w:val="004334B2"/>
    <w:rsid w:val="0043776F"/>
    <w:rsid w:val="00437FE4"/>
    <w:rsid w:val="00442AB5"/>
    <w:rsid w:val="00442AB8"/>
    <w:rsid w:val="004446A6"/>
    <w:rsid w:val="00446D95"/>
    <w:rsid w:val="00463BE2"/>
    <w:rsid w:val="0046713E"/>
    <w:rsid w:val="0047359E"/>
    <w:rsid w:val="00482A48"/>
    <w:rsid w:val="00494E08"/>
    <w:rsid w:val="004A2981"/>
    <w:rsid w:val="004A29E7"/>
    <w:rsid w:val="004B2BA4"/>
    <w:rsid w:val="004B5FD6"/>
    <w:rsid w:val="004B6C62"/>
    <w:rsid w:val="004C5493"/>
    <w:rsid w:val="004D0FB0"/>
    <w:rsid w:val="004D3136"/>
    <w:rsid w:val="004F5C2E"/>
    <w:rsid w:val="004F7419"/>
    <w:rsid w:val="004F77A4"/>
    <w:rsid w:val="00500647"/>
    <w:rsid w:val="00500F9F"/>
    <w:rsid w:val="00501B4D"/>
    <w:rsid w:val="00505C97"/>
    <w:rsid w:val="00516F80"/>
    <w:rsid w:val="00525F90"/>
    <w:rsid w:val="00526534"/>
    <w:rsid w:val="00530A2D"/>
    <w:rsid w:val="00545C8A"/>
    <w:rsid w:val="00550323"/>
    <w:rsid w:val="00555E8F"/>
    <w:rsid w:val="00556669"/>
    <w:rsid w:val="005640C1"/>
    <w:rsid w:val="00567327"/>
    <w:rsid w:val="00572FF9"/>
    <w:rsid w:val="0057366B"/>
    <w:rsid w:val="0058117D"/>
    <w:rsid w:val="00584801"/>
    <w:rsid w:val="00592595"/>
    <w:rsid w:val="00593F25"/>
    <w:rsid w:val="005954EA"/>
    <w:rsid w:val="005A01FD"/>
    <w:rsid w:val="005A1645"/>
    <w:rsid w:val="005A1C4F"/>
    <w:rsid w:val="005A2649"/>
    <w:rsid w:val="005A2BD8"/>
    <w:rsid w:val="005A4B85"/>
    <w:rsid w:val="005A6279"/>
    <w:rsid w:val="005B0A47"/>
    <w:rsid w:val="005B2523"/>
    <w:rsid w:val="005C0DF5"/>
    <w:rsid w:val="005C34AF"/>
    <w:rsid w:val="005C45CD"/>
    <w:rsid w:val="005C6680"/>
    <w:rsid w:val="005D0359"/>
    <w:rsid w:val="005D09F6"/>
    <w:rsid w:val="005D4F58"/>
    <w:rsid w:val="005D6F73"/>
    <w:rsid w:val="005E6A6F"/>
    <w:rsid w:val="005F3871"/>
    <w:rsid w:val="005F5512"/>
    <w:rsid w:val="00607793"/>
    <w:rsid w:val="00607DB2"/>
    <w:rsid w:val="006111E3"/>
    <w:rsid w:val="006116C8"/>
    <w:rsid w:val="00615FDB"/>
    <w:rsid w:val="0062127D"/>
    <w:rsid w:val="00623B01"/>
    <w:rsid w:val="00633116"/>
    <w:rsid w:val="0063341B"/>
    <w:rsid w:val="006353DD"/>
    <w:rsid w:val="0065056C"/>
    <w:rsid w:val="00651918"/>
    <w:rsid w:val="006526B8"/>
    <w:rsid w:val="00656C51"/>
    <w:rsid w:val="0066665F"/>
    <w:rsid w:val="00671457"/>
    <w:rsid w:val="00675C20"/>
    <w:rsid w:val="0069301F"/>
    <w:rsid w:val="00693AC3"/>
    <w:rsid w:val="006A0CE7"/>
    <w:rsid w:val="006A364D"/>
    <w:rsid w:val="006A3E04"/>
    <w:rsid w:val="006A436D"/>
    <w:rsid w:val="006A6900"/>
    <w:rsid w:val="006B2E1A"/>
    <w:rsid w:val="006B4BBE"/>
    <w:rsid w:val="006E0D18"/>
    <w:rsid w:val="007001C2"/>
    <w:rsid w:val="00704B10"/>
    <w:rsid w:val="00713107"/>
    <w:rsid w:val="00715659"/>
    <w:rsid w:val="0071569C"/>
    <w:rsid w:val="00721F22"/>
    <w:rsid w:val="00722FE0"/>
    <w:rsid w:val="007245C3"/>
    <w:rsid w:val="0072653F"/>
    <w:rsid w:val="00735D01"/>
    <w:rsid w:val="007362B0"/>
    <w:rsid w:val="00744BAF"/>
    <w:rsid w:val="0074744A"/>
    <w:rsid w:val="00753445"/>
    <w:rsid w:val="0075438D"/>
    <w:rsid w:val="007545E8"/>
    <w:rsid w:val="00760B3D"/>
    <w:rsid w:val="007640AF"/>
    <w:rsid w:val="00767807"/>
    <w:rsid w:val="007A0EC4"/>
    <w:rsid w:val="007A507A"/>
    <w:rsid w:val="007A732B"/>
    <w:rsid w:val="007A7A34"/>
    <w:rsid w:val="007B3EE2"/>
    <w:rsid w:val="007B6867"/>
    <w:rsid w:val="007B6F1D"/>
    <w:rsid w:val="007B7B6E"/>
    <w:rsid w:val="007C4C13"/>
    <w:rsid w:val="007C6AC2"/>
    <w:rsid w:val="007C7B74"/>
    <w:rsid w:val="007D3F74"/>
    <w:rsid w:val="007E1AA8"/>
    <w:rsid w:val="007E31EF"/>
    <w:rsid w:val="007F14E4"/>
    <w:rsid w:val="007F2F2B"/>
    <w:rsid w:val="00810969"/>
    <w:rsid w:val="00813212"/>
    <w:rsid w:val="00813556"/>
    <w:rsid w:val="00817469"/>
    <w:rsid w:val="00821796"/>
    <w:rsid w:val="00823D86"/>
    <w:rsid w:val="008330B1"/>
    <w:rsid w:val="00833E3D"/>
    <w:rsid w:val="00835B10"/>
    <w:rsid w:val="00835FC9"/>
    <w:rsid w:val="00841FDE"/>
    <w:rsid w:val="008440BE"/>
    <w:rsid w:val="00850B53"/>
    <w:rsid w:val="00850F06"/>
    <w:rsid w:val="00852E45"/>
    <w:rsid w:val="008543EC"/>
    <w:rsid w:val="00861980"/>
    <w:rsid w:val="00863473"/>
    <w:rsid w:val="00864B73"/>
    <w:rsid w:val="008747CA"/>
    <w:rsid w:val="00886DF0"/>
    <w:rsid w:val="00887493"/>
    <w:rsid w:val="00890B0F"/>
    <w:rsid w:val="00891151"/>
    <w:rsid w:val="00892EF4"/>
    <w:rsid w:val="00892FD7"/>
    <w:rsid w:val="008A0A3E"/>
    <w:rsid w:val="008A1F58"/>
    <w:rsid w:val="008A37C7"/>
    <w:rsid w:val="008A661D"/>
    <w:rsid w:val="008B088E"/>
    <w:rsid w:val="008B3186"/>
    <w:rsid w:val="008C4CA3"/>
    <w:rsid w:val="008C624B"/>
    <w:rsid w:val="008E4F95"/>
    <w:rsid w:val="008F0F4D"/>
    <w:rsid w:val="00905CBF"/>
    <w:rsid w:val="009114FB"/>
    <w:rsid w:val="00914393"/>
    <w:rsid w:val="00921B50"/>
    <w:rsid w:val="0092796E"/>
    <w:rsid w:val="00931D91"/>
    <w:rsid w:val="00933EC4"/>
    <w:rsid w:val="0093606B"/>
    <w:rsid w:val="00936FF2"/>
    <w:rsid w:val="00942590"/>
    <w:rsid w:val="00945A33"/>
    <w:rsid w:val="00961117"/>
    <w:rsid w:val="00971523"/>
    <w:rsid w:val="009818F9"/>
    <w:rsid w:val="009857D8"/>
    <w:rsid w:val="00986ED9"/>
    <w:rsid w:val="00986FAE"/>
    <w:rsid w:val="00990106"/>
    <w:rsid w:val="00991408"/>
    <w:rsid w:val="00993BFC"/>
    <w:rsid w:val="00993EF1"/>
    <w:rsid w:val="00994534"/>
    <w:rsid w:val="00996EBA"/>
    <w:rsid w:val="009B5F94"/>
    <w:rsid w:val="009B716F"/>
    <w:rsid w:val="009C500B"/>
    <w:rsid w:val="009D4788"/>
    <w:rsid w:val="009D56CA"/>
    <w:rsid w:val="009E7525"/>
    <w:rsid w:val="00A02938"/>
    <w:rsid w:val="00A07604"/>
    <w:rsid w:val="00A131E6"/>
    <w:rsid w:val="00A168F6"/>
    <w:rsid w:val="00A22CEE"/>
    <w:rsid w:val="00A3165A"/>
    <w:rsid w:val="00A45447"/>
    <w:rsid w:val="00A713A5"/>
    <w:rsid w:val="00A8320F"/>
    <w:rsid w:val="00A836E6"/>
    <w:rsid w:val="00A84179"/>
    <w:rsid w:val="00A84551"/>
    <w:rsid w:val="00A92544"/>
    <w:rsid w:val="00A959D8"/>
    <w:rsid w:val="00A97460"/>
    <w:rsid w:val="00AA08EE"/>
    <w:rsid w:val="00AA40CC"/>
    <w:rsid w:val="00AB37EA"/>
    <w:rsid w:val="00AC6B20"/>
    <w:rsid w:val="00AD3439"/>
    <w:rsid w:val="00AE2768"/>
    <w:rsid w:val="00AF6AC6"/>
    <w:rsid w:val="00B03384"/>
    <w:rsid w:val="00B03DDD"/>
    <w:rsid w:val="00B06EDA"/>
    <w:rsid w:val="00B07D30"/>
    <w:rsid w:val="00B11CA2"/>
    <w:rsid w:val="00B12E8D"/>
    <w:rsid w:val="00B16C26"/>
    <w:rsid w:val="00B211E8"/>
    <w:rsid w:val="00B23095"/>
    <w:rsid w:val="00B2567A"/>
    <w:rsid w:val="00B35734"/>
    <w:rsid w:val="00B35F62"/>
    <w:rsid w:val="00B41977"/>
    <w:rsid w:val="00B42933"/>
    <w:rsid w:val="00B4366F"/>
    <w:rsid w:val="00B44939"/>
    <w:rsid w:val="00B4623F"/>
    <w:rsid w:val="00B46525"/>
    <w:rsid w:val="00B508BA"/>
    <w:rsid w:val="00B57550"/>
    <w:rsid w:val="00B57A70"/>
    <w:rsid w:val="00B61591"/>
    <w:rsid w:val="00B62189"/>
    <w:rsid w:val="00B64982"/>
    <w:rsid w:val="00B67736"/>
    <w:rsid w:val="00B83A3A"/>
    <w:rsid w:val="00B83E26"/>
    <w:rsid w:val="00B903F7"/>
    <w:rsid w:val="00B976DB"/>
    <w:rsid w:val="00BA1D3D"/>
    <w:rsid w:val="00BA2067"/>
    <w:rsid w:val="00BA359A"/>
    <w:rsid w:val="00BB12DE"/>
    <w:rsid w:val="00BB5E41"/>
    <w:rsid w:val="00BC4713"/>
    <w:rsid w:val="00BC747E"/>
    <w:rsid w:val="00BD2B5C"/>
    <w:rsid w:val="00BD72B1"/>
    <w:rsid w:val="00BD76EC"/>
    <w:rsid w:val="00BE0335"/>
    <w:rsid w:val="00BE24D2"/>
    <w:rsid w:val="00BE35CB"/>
    <w:rsid w:val="00BE6A32"/>
    <w:rsid w:val="00BF47AE"/>
    <w:rsid w:val="00BF6A54"/>
    <w:rsid w:val="00C074F7"/>
    <w:rsid w:val="00C12E61"/>
    <w:rsid w:val="00C17D9B"/>
    <w:rsid w:val="00C21B13"/>
    <w:rsid w:val="00C25BF4"/>
    <w:rsid w:val="00C268B0"/>
    <w:rsid w:val="00C32684"/>
    <w:rsid w:val="00C5129A"/>
    <w:rsid w:val="00C53D24"/>
    <w:rsid w:val="00C54D27"/>
    <w:rsid w:val="00C60D77"/>
    <w:rsid w:val="00C655E0"/>
    <w:rsid w:val="00C8647E"/>
    <w:rsid w:val="00C91063"/>
    <w:rsid w:val="00C92C4E"/>
    <w:rsid w:val="00C97F2B"/>
    <w:rsid w:val="00CA4E84"/>
    <w:rsid w:val="00CA556F"/>
    <w:rsid w:val="00CA6709"/>
    <w:rsid w:val="00CA7D0A"/>
    <w:rsid w:val="00CC3514"/>
    <w:rsid w:val="00CC6D7C"/>
    <w:rsid w:val="00CE3171"/>
    <w:rsid w:val="00CE787E"/>
    <w:rsid w:val="00CE7B84"/>
    <w:rsid w:val="00D0477C"/>
    <w:rsid w:val="00D11ADD"/>
    <w:rsid w:val="00D174E3"/>
    <w:rsid w:val="00D22E20"/>
    <w:rsid w:val="00D2360A"/>
    <w:rsid w:val="00D25297"/>
    <w:rsid w:val="00D3253B"/>
    <w:rsid w:val="00D329EA"/>
    <w:rsid w:val="00D32D0D"/>
    <w:rsid w:val="00D33D62"/>
    <w:rsid w:val="00D61749"/>
    <w:rsid w:val="00D705E4"/>
    <w:rsid w:val="00D7252E"/>
    <w:rsid w:val="00D73EF0"/>
    <w:rsid w:val="00D7403A"/>
    <w:rsid w:val="00D743D3"/>
    <w:rsid w:val="00D750EF"/>
    <w:rsid w:val="00D815D1"/>
    <w:rsid w:val="00D86E10"/>
    <w:rsid w:val="00D87FCD"/>
    <w:rsid w:val="00DA35FD"/>
    <w:rsid w:val="00DA41D7"/>
    <w:rsid w:val="00DA47EB"/>
    <w:rsid w:val="00DB1AA5"/>
    <w:rsid w:val="00DC1D4D"/>
    <w:rsid w:val="00DC2BC1"/>
    <w:rsid w:val="00DC405F"/>
    <w:rsid w:val="00DC481D"/>
    <w:rsid w:val="00DD15A3"/>
    <w:rsid w:val="00DE1AE0"/>
    <w:rsid w:val="00DE2E30"/>
    <w:rsid w:val="00DF0A5A"/>
    <w:rsid w:val="00DF2493"/>
    <w:rsid w:val="00E00C40"/>
    <w:rsid w:val="00E03E20"/>
    <w:rsid w:val="00E123FF"/>
    <w:rsid w:val="00E12D0B"/>
    <w:rsid w:val="00E14BF0"/>
    <w:rsid w:val="00E25A99"/>
    <w:rsid w:val="00E264AC"/>
    <w:rsid w:val="00E40E56"/>
    <w:rsid w:val="00E41510"/>
    <w:rsid w:val="00E4182A"/>
    <w:rsid w:val="00E52829"/>
    <w:rsid w:val="00E55D13"/>
    <w:rsid w:val="00E55EAE"/>
    <w:rsid w:val="00E741D0"/>
    <w:rsid w:val="00E80B90"/>
    <w:rsid w:val="00E860C8"/>
    <w:rsid w:val="00E94D08"/>
    <w:rsid w:val="00E97B70"/>
    <w:rsid w:val="00EB50F4"/>
    <w:rsid w:val="00EB7AA1"/>
    <w:rsid w:val="00ED051A"/>
    <w:rsid w:val="00ED3668"/>
    <w:rsid w:val="00ED3712"/>
    <w:rsid w:val="00ED6911"/>
    <w:rsid w:val="00EE4433"/>
    <w:rsid w:val="00EE52D9"/>
    <w:rsid w:val="00EF012A"/>
    <w:rsid w:val="00EF59EC"/>
    <w:rsid w:val="00EF5B70"/>
    <w:rsid w:val="00F02271"/>
    <w:rsid w:val="00F02F48"/>
    <w:rsid w:val="00F16284"/>
    <w:rsid w:val="00F23038"/>
    <w:rsid w:val="00F301ED"/>
    <w:rsid w:val="00F34D70"/>
    <w:rsid w:val="00F4030F"/>
    <w:rsid w:val="00F60B37"/>
    <w:rsid w:val="00F666D8"/>
    <w:rsid w:val="00F70F05"/>
    <w:rsid w:val="00F73D95"/>
    <w:rsid w:val="00F767F3"/>
    <w:rsid w:val="00F77978"/>
    <w:rsid w:val="00F85B4B"/>
    <w:rsid w:val="00F8695F"/>
    <w:rsid w:val="00F97AEF"/>
    <w:rsid w:val="00FA0C45"/>
    <w:rsid w:val="00FA300C"/>
    <w:rsid w:val="00FA3692"/>
    <w:rsid w:val="00FB1758"/>
    <w:rsid w:val="00FB46A9"/>
    <w:rsid w:val="00FC0E77"/>
    <w:rsid w:val="00FD3CEA"/>
    <w:rsid w:val="00FD6938"/>
    <w:rsid w:val="00FE6408"/>
    <w:rsid w:val="00FE6E28"/>
    <w:rsid w:val="00FE766E"/>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8C6B9C"/>
  <w15:chartTrackingRefBased/>
  <w15:docId w15:val="{87C46670-44C1-CF44-A6AF-DE33F98238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545E8"/>
    <w:pPr>
      <w:tabs>
        <w:tab w:val="center" w:pos="4153"/>
        <w:tab w:val="right" w:pos="8306"/>
      </w:tabs>
    </w:pPr>
  </w:style>
  <w:style w:type="character" w:customStyle="1" w:styleId="HeaderChar">
    <w:name w:val="Header Char"/>
    <w:basedOn w:val="DefaultParagraphFont"/>
    <w:link w:val="Header"/>
    <w:uiPriority w:val="99"/>
    <w:rsid w:val="007545E8"/>
  </w:style>
  <w:style w:type="character" w:styleId="PageNumber">
    <w:name w:val="page number"/>
    <w:basedOn w:val="DefaultParagraphFont"/>
    <w:uiPriority w:val="99"/>
    <w:semiHidden/>
    <w:unhideWhenUsed/>
    <w:rsid w:val="007E31EF"/>
  </w:style>
  <w:style w:type="paragraph" w:styleId="FootnoteText">
    <w:name w:val="footnote text"/>
    <w:basedOn w:val="Normal"/>
    <w:link w:val="FootnoteTextChar"/>
    <w:uiPriority w:val="99"/>
    <w:unhideWhenUsed/>
    <w:rsid w:val="009B5F94"/>
    <w:rPr>
      <w:sz w:val="20"/>
      <w:szCs w:val="20"/>
    </w:rPr>
  </w:style>
  <w:style w:type="character" w:customStyle="1" w:styleId="FootnoteTextChar">
    <w:name w:val="Footnote Text Char"/>
    <w:basedOn w:val="DefaultParagraphFont"/>
    <w:link w:val="FootnoteText"/>
    <w:uiPriority w:val="99"/>
    <w:rsid w:val="009B5F94"/>
    <w:rPr>
      <w:sz w:val="20"/>
      <w:szCs w:val="20"/>
    </w:rPr>
  </w:style>
  <w:style w:type="character" w:styleId="FootnoteReference">
    <w:name w:val="footnote reference"/>
    <w:basedOn w:val="DefaultParagraphFont"/>
    <w:uiPriority w:val="99"/>
    <w:unhideWhenUsed/>
    <w:rsid w:val="009B5F9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2428</TotalTime>
  <Pages>5</Pages>
  <Words>1662</Words>
  <Characters>9480</Characters>
  <Application>Microsoft Office Word</Application>
  <DocSecurity>0</DocSecurity>
  <Lines>79</Lines>
  <Paragraphs>22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Utilisateur Microsoft Office</dc:creator>
  <cp:keywords/>
  <dc:description/>
  <cp:lastModifiedBy>Beaudin, Elise</cp:lastModifiedBy>
  <cp:revision>225</cp:revision>
  <cp:lastPrinted>2025-11-10T21:39:00Z</cp:lastPrinted>
  <dcterms:created xsi:type="dcterms:W3CDTF">2022-06-10T16:43:00Z</dcterms:created>
  <dcterms:modified xsi:type="dcterms:W3CDTF">2025-12-26T20:30:00Z</dcterms:modified>
</cp:coreProperties>
</file>