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Display the contents of the buffer to the screen and imported the Graphics class, also disposed of the graphics after we are done using it.</w:t>
      </w:r>
      <w:bookmarkStart w:id="0" w:name="_GoBack"/>
      <w:bookmarkEnd w:id="0"/>
    </w:p>
    <w:p w:rsid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java.awt.Canvas;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java.awt.image.BufferStrategy;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Canvas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47C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47C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247C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47CE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</w:t>
      </w:r>
      <w:r w:rsidRPr="005247CE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47CE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Mobile </w:t>
      </w:r>
      <w:r w:rsidRPr="005247CE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process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  <w:t>Game(</w:t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47C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47C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47CE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247C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247C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247C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247C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247CE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247CE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JFrame();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start()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247CE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C0"/>
          <w:sz w:val="20"/>
          <w:szCs w:val="20"/>
          <w:lang w:val="en-US"/>
        </w:rPr>
        <w:t>process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Mobile(</w:t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247CE">
        <w:rPr>
          <w:rFonts w:ascii="Consolas" w:hAnsi="Consolas" w:cs="Consolas"/>
          <w:color w:val="2A00FF"/>
          <w:sz w:val="20"/>
          <w:szCs w:val="20"/>
          <w:lang w:val="en-US"/>
        </w:rPr>
        <w:t>"SonarBat"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  <w:t>run(</w:t>
      </w:r>
      <w:r w:rsidRPr="005247CE">
        <w:rPr>
          <w:rFonts w:ascii="Consolas" w:hAnsi="Consolas" w:cs="Consolas"/>
          <w:color w:val="2A00FF"/>
          <w:sz w:val="20"/>
          <w:szCs w:val="20"/>
          <w:lang w:val="en-US"/>
        </w:rPr>
        <w:t>"SonarBat"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3F7F5F"/>
          <w:sz w:val="20"/>
          <w:szCs w:val="20"/>
          <w:lang w:val="en-US"/>
        </w:rPr>
        <w:t>//Observers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run(String </w:t>
      </w:r>
      <w:r w:rsidRPr="005247CE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47CE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47CE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47CE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47CE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60;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47CE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1000000000 / </w:t>
      </w:r>
      <w:r w:rsidRPr="005247CE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BufferStrategy </w:t>
      </w:r>
      <w:r w:rsidRPr="005247CE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47CE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5247C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47CE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5247C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3F7F5F"/>
          <w:sz w:val="20"/>
          <w:szCs w:val="20"/>
          <w:lang w:val="en-US"/>
        </w:rPr>
        <w:t>//Perform the gameWorld world functions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47CE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5247C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(</w:t>
      </w:r>
      <w:r w:rsidRPr="005247CE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5247CE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) / </w:t>
      </w:r>
      <w:r w:rsidRPr="005247CE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247CE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1)</w:t>
      </w:r>
    </w:p>
    <w:p w:rsid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update();</w:t>
      </w:r>
    </w:p>
    <w:p w:rsid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delta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updates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render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247CE">
        <w:rPr>
          <w:rFonts w:ascii="Consolas" w:hAnsi="Consolas" w:cs="Consolas"/>
          <w:color w:val="3F7F5F"/>
          <w:sz w:val="20"/>
          <w:szCs w:val="20"/>
          <w:lang w:val="en-US"/>
        </w:rPr>
        <w:t>//Display the game's title every 1 second.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>(System.</w:t>
      </w:r>
      <w:r w:rsidRPr="005247C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r w:rsidRPr="005247CE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1000)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>.setTitle(</w:t>
      </w:r>
      <w:r w:rsidRPr="005247CE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247CE">
        <w:rPr>
          <w:rFonts w:ascii="Consolas" w:hAnsi="Consolas" w:cs="Consolas"/>
          <w:color w:val="2A00FF"/>
          <w:sz w:val="20"/>
          <w:szCs w:val="20"/>
          <w:lang w:val="en-US"/>
        </w:rPr>
        <w:t>" | ups: "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247CE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247CE">
        <w:rPr>
          <w:rFonts w:ascii="Consolas" w:hAnsi="Consolas" w:cs="Consolas"/>
          <w:color w:val="2A00FF"/>
          <w:sz w:val="20"/>
          <w:szCs w:val="20"/>
          <w:lang w:val="en-US"/>
        </w:rPr>
        <w:t>" fps: "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247CE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1000;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247CE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>) createBufferStrategy(3);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getBufferStrategy();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247CE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render(BufferStrategy </w:t>
      </w:r>
      <w:r w:rsidRPr="005247CE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247CE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Graphics </w:t>
      </w:r>
      <w:r w:rsidRPr="005247CE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247CE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>.getDrawGraphics();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>.dispose();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>.show();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  <w:t>JFrame getFrame(){</w:t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47CE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getWindowWidth(){</w:t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47C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247CE" w:rsidRP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getWindowHeight(){</w:t>
      </w:r>
      <w:r w:rsidRPr="00524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47C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247CE" w:rsidRDefault="005247CE" w:rsidP="0052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4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getWindowScale(){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1B0A35" w:rsidRDefault="005247CE" w:rsidP="005247C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B0A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7CE"/>
    <w:rsid w:val="001B0A35"/>
    <w:rsid w:val="0052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1658</Characters>
  <Application>Microsoft Office Word</Application>
  <DocSecurity>0</DocSecurity>
  <Lines>13</Lines>
  <Paragraphs>3</Paragraphs>
  <ScaleCrop>false</ScaleCrop>
  <Company>Toshiba</Company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2015-01-10T03:28:00Z</dcterms:created>
  <dcterms:modified xsi:type="dcterms:W3CDTF">2015-01-10T03:30:00Z</dcterms:modified>
</cp:coreProperties>
</file>