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9DB" w:rsidRDefault="002969DB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resetKeyboard and initKey to start the keyboard back up for the next state.</w:t>
      </w:r>
      <w:bookmarkStart w:id="0" w:name="_GoBack"/>
      <w:bookmarkEnd w:id="0"/>
    </w:p>
    <w:p w:rsidR="002969DB" w:rsidRDefault="002969DB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D7520" w:rsidRP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5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1D7520" w:rsidRP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520" w:rsidRP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5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1D7520" w:rsidRP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5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1D7520" w:rsidRP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5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1D7520" w:rsidRP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5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sonar.gamestates.StateHolder;</w:t>
      </w:r>
    </w:p>
    <w:p w:rsidR="001D7520" w:rsidRP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520" w:rsidRP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5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75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 </w:t>
      </w:r>
      <w:r w:rsidRPr="001D75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1D7520" w:rsidRP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D7520" w:rsidRP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7520">
        <w:rPr>
          <w:rFonts w:ascii="Consolas" w:hAnsi="Consolas" w:cs="Consolas"/>
          <w:color w:val="3F7F5F"/>
          <w:sz w:val="20"/>
          <w:szCs w:val="20"/>
          <w:lang w:val="en-US"/>
        </w:rPr>
        <w:t>//Allows the user to enter passwords to access stages.</w:t>
      </w:r>
    </w:p>
    <w:p w:rsidR="001D7520" w:rsidRP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75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PasswordState(StateBuilder </w:t>
      </w:r>
      <w:r w:rsidRPr="001D752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1D752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D75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752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752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D7520" w:rsidRP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75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75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D7520" w:rsidRP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7520" w:rsidRP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75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1D7520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7520" w:rsidRP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7520" w:rsidRP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1D7520" w:rsidRP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75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initKey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D7520" w:rsidRP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getGsm().setState(StateHolder.</w:t>
      </w:r>
      <w:r w:rsidRPr="001D752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75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7520" w:rsidRDefault="001D7520" w:rsidP="001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09F" w:rsidRDefault="001D7520" w:rsidP="001D752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F70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20"/>
    <w:rsid w:val="001D7520"/>
    <w:rsid w:val="002969DB"/>
    <w:rsid w:val="00C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2015-01-19T00:33:00Z</dcterms:created>
  <dcterms:modified xsi:type="dcterms:W3CDTF">2015-01-19T02:30:00Z</dcterms:modified>
</cp:coreProperties>
</file>