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the zapEnergy and waterEnergy variables to the appropriate sprites in the buildEnergies method located in the SpriteManager class.</w:t>
      </w:r>
      <w:bookmarkStart w:id="0" w:name="_GoBack"/>
      <w:bookmarkEnd w:id="0"/>
    </w:p>
    <w:p w:rsid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D93FA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D93FA6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D93FA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3F7F5F"/>
          <w:sz w:val="20"/>
          <w:szCs w:val="20"/>
          <w:lang w:val="en-US"/>
        </w:rPr>
        <w:t>//Builds the starting Mob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3F7F5F"/>
          <w:sz w:val="20"/>
          <w:szCs w:val="20"/>
          <w:lang w:val="en-US"/>
        </w:rPr>
        <w:t>//Builds the weapons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3F7F5F"/>
          <w:sz w:val="20"/>
          <w:szCs w:val="20"/>
          <w:lang w:val="en-US"/>
        </w:rPr>
        <w:t>//Builds the energies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r w:rsidRPr="00D93FA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energies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D93FA6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D93FA6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D93FA6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D93FA6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D93FA6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buildInvTiles(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buildWeapons();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buildInvTiles(SpriteSize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D93FA6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buildWeapons()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D93FA6">
        <w:rPr>
          <w:rFonts w:ascii="Consolas" w:hAnsi="Consolas" w:cs="Consolas"/>
          <w:color w:val="2A00FF"/>
          <w:sz w:val="20"/>
          <w:szCs w:val="20"/>
          <w:lang w:val="en-US"/>
        </w:rPr>
        <w:t>"/textures/weapons/WeaponsOff.png"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buildEnergies()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SpriteSize(23, 6);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D93FA6">
        <w:rPr>
          <w:rFonts w:ascii="Consolas" w:hAnsi="Consolas" w:cs="Consolas"/>
          <w:color w:val="2A00FF"/>
          <w:sz w:val="20"/>
          <w:szCs w:val="20"/>
          <w:lang w:val="en-US"/>
        </w:rPr>
        <w:t>"/textures/energies/12EnergyOff.png"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13;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3F7F5F"/>
          <w:sz w:val="20"/>
          <w:szCs w:val="20"/>
          <w:lang w:val="en-US"/>
        </w:rPr>
        <w:t>//Initializes the different energy arrays in the game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//Sets the different </w:t>
      </w:r>
      <w:r w:rsidRPr="00D93FA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D93FA6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each energy type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buildTileSprites();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buildMobSprites();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buildMobSprites()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SpriteSize(82, 60);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D93FA6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D93FA6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D93F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3FA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93FA6" w:rsidRPr="00D93FA6" w:rsidRDefault="00D93FA6" w:rsidP="00D9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D93F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3FA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93FA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85D7D" w:rsidRDefault="00D93FA6" w:rsidP="00D93FA6">
      <w:r w:rsidRPr="00D93FA6">
        <w:rPr>
          <w:rFonts w:ascii="Consolas" w:hAnsi="Consolas" w:cs="Consolas"/>
          <w:color w:val="000000"/>
          <w:sz w:val="20"/>
          <w:szCs w:val="20"/>
        </w:rPr>
        <w:t>}</w:t>
      </w:r>
    </w:p>
    <w:sectPr w:rsidR="00985D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FA6"/>
    <w:rsid w:val="00985D7D"/>
    <w:rsid w:val="00D9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1303</Words>
  <Characters>8212</Characters>
  <Application>Microsoft Office Word</Application>
  <DocSecurity>0</DocSecurity>
  <Lines>68</Lines>
  <Paragraphs>18</Paragraphs>
  <ScaleCrop>false</ScaleCrop>
  <Company>Toshiba</Company>
  <LinksUpToDate>false</LinksUpToDate>
  <CharactersWithSpaces>9497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2015-04-14T01:55:00Z</dcterms:created>
  <dcterms:modified xsi:type="dcterms:W3CDTF">2015-04-14T01:58:00Z</dcterms:modified>
</cp:coreProperties>
</file>