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mobDirection variable to the CharacterMobBuilder class and also initialized it to 0 in the constructor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4F7CEC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MobManager(SpriteManager </w:t>
      </w:r>
      <w:r w:rsidRPr="004F7CE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4F7CEC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F7CEC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4F7CEC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4F7CE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F7CEC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4F7CEC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4F7CE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F7CEC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4F7CEC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4F7CE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F7CEC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4F7CEC">
        <w:rPr>
          <w:rFonts w:ascii="Consolas" w:hAnsi="Consolas" w:cs="Consolas"/>
          <w:color w:val="2A00FF"/>
          <w:sz w:val="20"/>
          <w:szCs w:val="20"/>
          <w:lang w:val="en-US"/>
        </w:rPr>
        <w:t>"StarterLevel4"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)) buildStarterLevel4(</w:t>
      </w:r>
      <w:r w:rsidRPr="004F7CE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buildStarterLevel1(SpriteManager </w:t>
      </w:r>
      <w:r w:rsidRPr="004F7CE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color w:val="3F7F5F"/>
          <w:sz w:val="20"/>
          <w:szCs w:val="20"/>
          <w:lang w:val="en-US"/>
        </w:rPr>
        <w:t>//SonarBat Mob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SonarBat(</w:t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CharacterMobBuilder(40, 40));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4F7CE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F7CEC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F7CE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F7CEC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F7CE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F7CEC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4F7CE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F7CEC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F7CE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F7CEC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F7CE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F7CEC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4F7CE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F7CEC">
        <w:rPr>
          <w:rFonts w:ascii="Consolas" w:hAnsi="Consolas" w:cs="Consolas"/>
          <w:color w:val="0000C0"/>
          <w:sz w:val="20"/>
          <w:szCs w:val="20"/>
          <w:lang w:val="en-US"/>
        </w:rPr>
        <w:t>sonarbatMobLeft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F7CE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F7CEC">
        <w:rPr>
          <w:rFonts w:ascii="Consolas" w:hAnsi="Consolas" w:cs="Consolas"/>
          <w:color w:val="0000C0"/>
          <w:sz w:val="20"/>
          <w:szCs w:val="20"/>
          <w:lang w:val="en-US"/>
        </w:rPr>
        <w:t>sonarbatMobLeft1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F7CE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F7CEC">
        <w:rPr>
          <w:rFonts w:ascii="Consolas" w:hAnsi="Consolas" w:cs="Consolas"/>
          <w:color w:val="0000C0"/>
          <w:sz w:val="20"/>
          <w:szCs w:val="20"/>
          <w:lang w:val="en-US"/>
        </w:rPr>
        <w:t>sonarbatMobLeft2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4F7CE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F7CEC">
        <w:rPr>
          <w:rFonts w:ascii="Consolas" w:hAnsi="Consolas" w:cs="Consolas"/>
          <w:color w:val="0000C0"/>
          <w:sz w:val="20"/>
          <w:szCs w:val="20"/>
          <w:lang w:val="en-US"/>
        </w:rPr>
        <w:t>sonarbatMobRight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F7CE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F7CEC">
        <w:rPr>
          <w:rFonts w:ascii="Consolas" w:hAnsi="Consolas" w:cs="Consolas"/>
          <w:color w:val="0000C0"/>
          <w:sz w:val="20"/>
          <w:szCs w:val="20"/>
          <w:lang w:val="en-US"/>
        </w:rPr>
        <w:t>sonarbatMobRight1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F7CE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F7CEC">
        <w:rPr>
          <w:rFonts w:ascii="Consolas" w:hAnsi="Consolas" w:cs="Consolas"/>
          <w:color w:val="0000C0"/>
          <w:sz w:val="20"/>
          <w:szCs w:val="20"/>
          <w:lang w:val="en-US"/>
        </w:rPr>
        <w:t>sonarbatMobRight2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4F7CEC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.getUp());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buildStarterLevel2(SpriteManager </w:t>
      </w:r>
      <w:r w:rsidRPr="004F7CE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buildStarterLevel3(SpriteManager </w:t>
      </w:r>
      <w:r w:rsidRPr="004F7CE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buildStarterLevel4(SpriteManager </w:t>
      </w:r>
      <w:r w:rsidRPr="004F7CE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getX();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getY();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getType();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class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 </w:t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7CEC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F7CEC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7CEC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4F7CEC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F7CEC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F7CEC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F7CEC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7C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mobDirection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  <w:t>CharacterMobBuilder(</w:t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7CE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7CE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F7CEC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F7CE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F7CEC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F7CE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4F7CE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F7CEC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F7CE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4F7CE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F7CEC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F7CE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4F7CE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F7CEC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F7CE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4F7CE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F7CEC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F7CE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7CE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F7CEC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F7CE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getUp(){</w:t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7CEC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getDown(){</w:t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7CEC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getLeft(){</w:t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7CEC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getRight(){</w:t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7CEC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getPlayer(){</w:t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7CEC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7CEC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7CEC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F7CEC" w:rsidRPr="004F7CEC" w:rsidRDefault="004F7CEC" w:rsidP="004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4F7C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7CE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F7CE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9166C" w:rsidRDefault="004F7CEC" w:rsidP="004F7CE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916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CEC"/>
    <w:rsid w:val="0049166C"/>
    <w:rsid w:val="004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2197</Characters>
  <Application>Microsoft Office Word</Application>
  <DocSecurity>0</DocSecurity>
  <Lines>18</Lines>
  <Paragraphs>5</Paragraphs>
  <ScaleCrop>false</ScaleCrop>
  <Company>Toshiba</Company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2015-06-05T03:41:00Z</dcterms:created>
  <dcterms:modified xsi:type="dcterms:W3CDTF">2015-06-05T03:45:00Z</dcterms:modified>
</cp:coreProperties>
</file>