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B5A33" w14:textId="77777777" w:rsidR="0093567A" w:rsidRPr="0093567A" w:rsidRDefault="0093567A" w:rsidP="003A6706">
      <w:pPr>
        <w:jc w:val="center"/>
        <w:rPr>
          <w:rFonts w:ascii="Times New Roman" w:hAnsi="Times New Roman" w:cs="Times New Roman"/>
          <w:b/>
          <w:sz w:val="40"/>
          <w:u w:val="single"/>
        </w:rPr>
      </w:pPr>
      <w:r w:rsidRPr="0093567A">
        <w:rPr>
          <w:rFonts w:ascii="Times New Roman" w:eastAsia="Times New Roman" w:hAnsi="Times New Roman" w:cs="Times New Roman"/>
          <w:b/>
          <w:sz w:val="32"/>
        </w:rPr>
        <w:t>BEIT 415 DISTRIBUTIVE AND COLLABRATIVE LEARNING</w:t>
      </w:r>
    </w:p>
    <w:p w14:paraId="79B0566D" w14:textId="77777777" w:rsidR="00CE326D" w:rsidRDefault="00CE326D" w:rsidP="003A6706">
      <w:pPr>
        <w:jc w:val="center"/>
        <w:rPr>
          <w:rFonts w:ascii="Times New Roman" w:hAnsi="Times New Roman" w:cs="Times New Roman"/>
          <w:b/>
          <w:sz w:val="28"/>
          <w:u w:val="single"/>
        </w:rPr>
      </w:pPr>
      <w:r>
        <w:rPr>
          <w:rFonts w:ascii="Times New Roman" w:hAnsi="Times New Roman" w:cs="Times New Roman"/>
          <w:b/>
          <w:sz w:val="28"/>
          <w:u w:val="single"/>
        </w:rPr>
        <w:t>UNIT 2</w:t>
      </w:r>
    </w:p>
    <w:p w14:paraId="7CF0961F" w14:textId="77777777" w:rsidR="00000000" w:rsidRDefault="003A6706" w:rsidP="003A6706">
      <w:pPr>
        <w:jc w:val="center"/>
        <w:rPr>
          <w:rFonts w:ascii="Times New Roman" w:hAnsi="Times New Roman" w:cs="Times New Roman"/>
          <w:b/>
          <w:sz w:val="28"/>
          <w:u w:val="single"/>
        </w:rPr>
      </w:pPr>
      <w:r w:rsidRPr="003A6706">
        <w:rPr>
          <w:rFonts w:ascii="Times New Roman" w:hAnsi="Times New Roman" w:cs="Times New Roman"/>
          <w:b/>
          <w:sz w:val="28"/>
          <w:u w:val="single"/>
        </w:rPr>
        <w:t>Trends and Developments in Collaboration</w:t>
      </w:r>
    </w:p>
    <w:p w14:paraId="34BC0D49" w14:textId="77777777" w:rsidR="003A6706" w:rsidRPr="0093567A" w:rsidRDefault="00BC4CE8" w:rsidP="003A6706">
      <w:pPr>
        <w:rPr>
          <w:rFonts w:ascii="Times New Roman" w:hAnsi="Times New Roman" w:cs="Times New Roman"/>
          <w:b/>
          <w:sz w:val="24"/>
          <w:szCs w:val="24"/>
        </w:rPr>
      </w:pPr>
      <w:r w:rsidRPr="0093567A">
        <w:rPr>
          <w:rFonts w:ascii="Times New Roman" w:hAnsi="Times New Roman" w:cs="Times New Roman"/>
          <w:b/>
          <w:sz w:val="24"/>
          <w:szCs w:val="24"/>
        </w:rPr>
        <w:t>2.1. Introduction</w:t>
      </w:r>
    </w:p>
    <w:p w14:paraId="2D568442" w14:textId="77777777" w:rsidR="00CE326D" w:rsidRPr="0093567A" w:rsidRDefault="00CE326D" w:rsidP="003A6706">
      <w:pPr>
        <w:rPr>
          <w:rFonts w:ascii="Times New Roman" w:hAnsi="Times New Roman" w:cs="Times New Roman"/>
          <w:sz w:val="24"/>
          <w:szCs w:val="24"/>
        </w:rPr>
      </w:pPr>
      <w:r w:rsidRPr="0093567A">
        <w:rPr>
          <w:rFonts w:ascii="Times New Roman" w:hAnsi="Times New Roman" w:cs="Times New Roman"/>
          <w:sz w:val="24"/>
          <w:szCs w:val="24"/>
        </w:rPr>
        <w:t xml:space="preserve">Small group learning approaches such as collaborative learning and cooperative learning can be traced back to ancient times </w:t>
      </w:r>
      <w:r w:rsidRPr="00866D71">
        <w:rPr>
          <w:rFonts w:ascii="Times New Roman" w:hAnsi="Times New Roman" w:cs="Times New Roman"/>
          <w:sz w:val="24"/>
          <w:szCs w:val="24"/>
          <w:highlight w:val="yellow"/>
        </w:rPr>
        <w:t>(Johnson &amp; Johnson, 1999, 2021).</w:t>
      </w:r>
      <w:r w:rsidRPr="0093567A">
        <w:rPr>
          <w:rFonts w:ascii="Times New Roman" w:hAnsi="Times New Roman" w:cs="Times New Roman"/>
          <w:sz w:val="24"/>
          <w:szCs w:val="24"/>
        </w:rPr>
        <w:t xml:space="preserve"> However, </w:t>
      </w:r>
      <w:r w:rsidRPr="00866D71">
        <w:rPr>
          <w:rFonts w:ascii="Times New Roman" w:hAnsi="Times New Roman" w:cs="Times New Roman"/>
          <w:sz w:val="24"/>
          <w:szCs w:val="24"/>
          <w:highlight w:val="yellow"/>
        </w:rPr>
        <w:t>modern exploration of collaborative learning and cooperative learning began in the 1960s and emerged as fields of study in the 1970s.</w:t>
      </w:r>
      <w:r w:rsidRPr="0093567A">
        <w:rPr>
          <w:rFonts w:ascii="Times New Roman" w:hAnsi="Times New Roman" w:cs="Times New Roman"/>
          <w:sz w:val="24"/>
          <w:szCs w:val="24"/>
        </w:rPr>
        <w:br/>
        <w:t>Around this period of time, there were probably many other educators who were practicing small group pedagogies without knowing or using the labels of collaborative or cooperative learning (Gamson, 1994)</w:t>
      </w:r>
    </w:p>
    <w:p w14:paraId="6B1CB08A" w14:textId="77777777" w:rsidR="00BC4CE8" w:rsidRPr="0093567A" w:rsidRDefault="00BC4CE8" w:rsidP="003A6706">
      <w:pPr>
        <w:rPr>
          <w:rFonts w:ascii="Times New Roman" w:hAnsi="Times New Roman" w:cs="Times New Roman"/>
          <w:b/>
          <w:sz w:val="24"/>
          <w:szCs w:val="24"/>
        </w:rPr>
      </w:pPr>
      <w:r w:rsidRPr="0093567A">
        <w:rPr>
          <w:rFonts w:ascii="Times New Roman" w:hAnsi="Times New Roman" w:cs="Times New Roman"/>
          <w:b/>
          <w:sz w:val="24"/>
          <w:szCs w:val="24"/>
        </w:rPr>
        <w:t xml:space="preserve">2.2. Collaborative Learning </w:t>
      </w:r>
      <w:r w:rsidR="00C36DED" w:rsidRPr="0093567A">
        <w:rPr>
          <w:rFonts w:ascii="Times New Roman" w:hAnsi="Times New Roman" w:cs="Times New Roman"/>
          <w:b/>
          <w:sz w:val="24"/>
          <w:szCs w:val="24"/>
        </w:rPr>
        <w:t>in the 1960 and 1970s</w:t>
      </w:r>
    </w:p>
    <w:p w14:paraId="46AD92CC" w14:textId="77777777" w:rsidR="001D6F75" w:rsidRPr="0093567A" w:rsidRDefault="00BC4CE8" w:rsidP="003A6706">
      <w:pPr>
        <w:rPr>
          <w:rFonts w:ascii="Times New Roman" w:hAnsi="Times New Roman" w:cs="Times New Roman"/>
          <w:sz w:val="24"/>
          <w:szCs w:val="24"/>
        </w:rPr>
      </w:pPr>
      <w:r w:rsidRPr="0093567A">
        <w:rPr>
          <w:rFonts w:ascii="Times New Roman" w:hAnsi="Times New Roman" w:cs="Times New Roman"/>
          <w:sz w:val="24"/>
          <w:szCs w:val="24"/>
        </w:rPr>
        <w:t xml:space="preserve">Research on collaborative learning originated in </w:t>
      </w:r>
      <w:r w:rsidRPr="00866D71">
        <w:rPr>
          <w:rFonts w:ascii="Times New Roman" w:hAnsi="Times New Roman" w:cs="Times New Roman"/>
          <w:sz w:val="24"/>
          <w:szCs w:val="24"/>
          <w:highlight w:val="yellow"/>
        </w:rPr>
        <w:t>Britain in</w:t>
      </w:r>
      <w:r w:rsidR="001D6F75" w:rsidRPr="00866D71">
        <w:rPr>
          <w:rFonts w:ascii="Times New Roman" w:hAnsi="Times New Roman" w:cs="Times New Roman"/>
          <w:sz w:val="24"/>
          <w:szCs w:val="24"/>
          <w:highlight w:val="yellow"/>
        </w:rPr>
        <w:t xml:space="preserve"> </w:t>
      </w:r>
      <w:r w:rsidRPr="00866D71">
        <w:rPr>
          <w:rFonts w:ascii="Times New Roman" w:hAnsi="Times New Roman" w:cs="Times New Roman"/>
          <w:sz w:val="24"/>
          <w:szCs w:val="24"/>
          <w:highlight w:val="yellow"/>
        </w:rPr>
        <w:t>the 1960s (Bruffee, 1984).</w:t>
      </w:r>
      <w:r w:rsidRPr="0093567A">
        <w:rPr>
          <w:rFonts w:ascii="Times New Roman" w:hAnsi="Times New Roman" w:cs="Times New Roman"/>
          <w:sz w:val="24"/>
          <w:szCs w:val="24"/>
        </w:rPr>
        <w:t xml:space="preserve"> At the college level, Abercrombie</w:t>
      </w:r>
      <w:r w:rsidR="001D6F75" w:rsidRPr="0093567A">
        <w:rPr>
          <w:rFonts w:ascii="Times New Roman" w:hAnsi="Times New Roman" w:cs="Times New Roman"/>
          <w:sz w:val="24"/>
          <w:szCs w:val="24"/>
        </w:rPr>
        <w:t xml:space="preserve"> </w:t>
      </w:r>
      <w:r w:rsidRPr="0093567A">
        <w:rPr>
          <w:rFonts w:ascii="Times New Roman" w:hAnsi="Times New Roman" w:cs="Times New Roman"/>
          <w:sz w:val="24"/>
          <w:szCs w:val="24"/>
        </w:rPr>
        <w:t>experimented with teaching medical students to make better</w:t>
      </w:r>
      <w:r w:rsidR="001D6F75" w:rsidRPr="0093567A">
        <w:rPr>
          <w:rFonts w:ascii="Times New Roman" w:hAnsi="Times New Roman" w:cs="Times New Roman"/>
          <w:sz w:val="24"/>
          <w:szCs w:val="24"/>
        </w:rPr>
        <w:t xml:space="preserve"> diagnoses through </w:t>
      </w:r>
      <w:r w:rsidRPr="0093567A">
        <w:rPr>
          <w:rFonts w:ascii="Times New Roman" w:hAnsi="Times New Roman" w:cs="Times New Roman"/>
          <w:sz w:val="24"/>
          <w:szCs w:val="24"/>
        </w:rPr>
        <w:t>collaborative learning at the University of</w:t>
      </w:r>
      <w:r w:rsidR="001D6F75" w:rsidRPr="0093567A">
        <w:rPr>
          <w:rFonts w:ascii="Times New Roman" w:hAnsi="Times New Roman" w:cs="Times New Roman"/>
          <w:sz w:val="24"/>
          <w:szCs w:val="24"/>
        </w:rPr>
        <w:t xml:space="preserve"> </w:t>
      </w:r>
      <w:r w:rsidRPr="0093567A">
        <w:rPr>
          <w:rFonts w:ascii="Times New Roman" w:hAnsi="Times New Roman" w:cs="Times New Roman"/>
          <w:sz w:val="24"/>
          <w:szCs w:val="24"/>
        </w:rPr>
        <w:t>London (Bruffee, 1973, 1984, 1999). For secondary education, the Curriculum Laboratory at the University of London</w:t>
      </w:r>
      <w:r w:rsidR="001D6F75" w:rsidRPr="0093567A">
        <w:rPr>
          <w:rFonts w:ascii="Times New Roman" w:hAnsi="Times New Roman" w:cs="Times New Roman"/>
          <w:sz w:val="24"/>
          <w:szCs w:val="24"/>
        </w:rPr>
        <w:t xml:space="preserve"> </w:t>
      </w:r>
      <w:r w:rsidRPr="0093567A">
        <w:rPr>
          <w:rFonts w:ascii="Times New Roman" w:hAnsi="Times New Roman" w:cs="Times New Roman"/>
          <w:sz w:val="24"/>
          <w:szCs w:val="24"/>
        </w:rPr>
        <w:t>Goldsmiths’ College worked closely with local school teachers to promote collaborative learning with a strong political</w:t>
      </w:r>
      <w:r w:rsidR="001D6F75" w:rsidRPr="0093567A">
        <w:rPr>
          <w:rFonts w:ascii="Times New Roman" w:hAnsi="Times New Roman" w:cs="Times New Roman"/>
          <w:sz w:val="24"/>
          <w:szCs w:val="24"/>
        </w:rPr>
        <w:t xml:space="preserve"> </w:t>
      </w:r>
      <w:r w:rsidRPr="0093567A">
        <w:rPr>
          <w:rFonts w:ascii="Times New Roman" w:hAnsi="Times New Roman" w:cs="Times New Roman"/>
          <w:sz w:val="24"/>
          <w:szCs w:val="24"/>
        </w:rPr>
        <w:t>endeavor to establish democracy and humanity in education</w:t>
      </w:r>
      <w:r w:rsidR="001D6F75" w:rsidRPr="0093567A">
        <w:rPr>
          <w:rFonts w:ascii="Times New Roman" w:hAnsi="Times New Roman" w:cs="Times New Roman"/>
          <w:sz w:val="24"/>
          <w:szCs w:val="24"/>
        </w:rPr>
        <w:t xml:space="preserve"> </w:t>
      </w:r>
      <w:r w:rsidRPr="0093567A">
        <w:rPr>
          <w:rFonts w:ascii="Times New Roman" w:hAnsi="Times New Roman" w:cs="Times New Roman"/>
          <w:sz w:val="24"/>
          <w:szCs w:val="24"/>
        </w:rPr>
        <w:t xml:space="preserve">(Bruffee, 1984). </w:t>
      </w:r>
      <w:r w:rsidRPr="00866D71">
        <w:rPr>
          <w:rFonts w:ascii="Times New Roman" w:hAnsi="Times New Roman" w:cs="Times New Roman"/>
          <w:sz w:val="24"/>
          <w:szCs w:val="24"/>
          <w:highlight w:val="yellow"/>
        </w:rPr>
        <w:t>Mason (1970) summarized the innovative</w:t>
      </w:r>
      <w:r w:rsidR="001D6F75" w:rsidRPr="00866D71">
        <w:rPr>
          <w:rFonts w:ascii="Times New Roman" w:hAnsi="Times New Roman" w:cs="Times New Roman"/>
          <w:sz w:val="24"/>
          <w:szCs w:val="24"/>
          <w:highlight w:val="yellow"/>
        </w:rPr>
        <w:t xml:space="preserve"> </w:t>
      </w:r>
      <w:r w:rsidRPr="00866D71">
        <w:rPr>
          <w:rFonts w:ascii="Times New Roman" w:hAnsi="Times New Roman" w:cs="Times New Roman"/>
          <w:sz w:val="24"/>
          <w:szCs w:val="24"/>
          <w:highlight w:val="yellow"/>
        </w:rPr>
        <w:t>work he and his colleagues in the Curriculum Laboratory</w:t>
      </w:r>
      <w:r w:rsidR="001D6F75" w:rsidRPr="00866D71">
        <w:rPr>
          <w:rFonts w:ascii="Times New Roman" w:hAnsi="Times New Roman" w:cs="Times New Roman"/>
          <w:sz w:val="24"/>
          <w:szCs w:val="24"/>
          <w:highlight w:val="yellow"/>
        </w:rPr>
        <w:t xml:space="preserve"> did in his book Collaborative Learning, which was the first time this term appeared in the literature</w:t>
      </w:r>
      <w:r w:rsidR="001D6F75" w:rsidRPr="0093567A">
        <w:rPr>
          <w:rFonts w:ascii="Times New Roman" w:hAnsi="Times New Roman" w:cs="Times New Roman"/>
          <w:sz w:val="24"/>
          <w:szCs w:val="24"/>
        </w:rPr>
        <w:t xml:space="preserve">. </w:t>
      </w:r>
      <w:r w:rsidR="001D6F75" w:rsidRPr="00866D71">
        <w:rPr>
          <w:rFonts w:ascii="Times New Roman" w:hAnsi="Times New Roman" w:cs="Times New Roman"/>
          <w:sz w:val="24"/>
          <w:szCs w:val="24"/>
          <w:highlight w:val="yellow"/>
        </w:rPr>
        <w:t>Mason (1970) proposed to design a new educational system that could foster “authenticity in knowledge and in relationships” and “dialogue between pupils and collaboration,” which he believed “can only happen if most work goes on in small groups, so</w:t>
      </w:r>
      <w:r w:rsidR="001D6F75" w:rsidRPr="00866D71">
        <w:rPr>
          <w:rFonts w:ascii="Times New Roman" w:hAnsi="Times New Roman" w:cs="Times New Roman"/>
          <w:sz w:val="24"/>
          <w:szCs w:val="24"/>
          <w:highlight w:val="yellow"/>
        </w:rPr>
        <w:br/>
        <w:t>conditions must also be sufficiently relaxed for teachers to allow groups to work much of the time without supervision” (p. 85).</w:t>
      </w:r>
      <w:r w:rsidR="001D6F75" w:rsidRPr="0093567A">
        <w:rPr>
          <w:rFonts w:ascii="Times New Roman" w:hAnsi="Times New Roman" w:cs="Times New Roman"/>
          <w:sz w:val="24"/>
          <w:szCs w:val="24"/>
        </w:rPr>
        <w:t xml:space="preserve"> As a pioneer of collaborative learning, Mason (1970), however, deliberated not to give any definitions of collaborative learning, nor did he provide operational procedures for practicing collaborative learning.</w:t>
      </w:r>
    </w:p>
    <w:p w14:paraId="0BE56EE9" w14:textId="2A56D5F9" w:rsidR="00BC4CE8" w:rsidRPr="0093567A" w:rsidRDefault="001D6F75" w:rsidP="003A6706">
      <w:pPr>
        <w:rPr>
          <w:rFonts w:ascii="Times New Roman" w:hAnsi="Times New Roman" w:cs="Times New Roman"/>
          <w:sz w:val="24"/>
          <w:szCs w:val="24"/>
        </w:rPr>
      </w:pPr>
      <w:r w:rsidRPr="0093567A">
        <w:rPr>
          <w:rFonts w:ascii="Times New Roman" w:hAnsi="Times New Roman" w:cs="Times New Roman"/>
          <w:sz w:val="24"/>
          <w:szCs w:val="24"/>
        </w:rPr>
        <w:t xml:space="preserve"> </w:t>
      </w:r>
      <w:r w:rsidRPr="00866D71">
        <w:rPr>
          <w:rFonts w:ascii="Times New Roman" w:hAnsi="Times New Roman" w:cs="Times New Roman"/>
          <w:sz w:val="24"/>
          <w:szCs w:val="24"/>
          <w:highlight w:val="yellow"/>
        </w:rPr>
        <w:t>In the early 1970s in the United States, a young American professor in English at Brooklyn College, Kenneth A. Bruffee, borrowed the term “collaborative learning” from Mason (1970),</w:t>
      </w:r>
      <w:r w:rsidRPr="0093567A">
        <w:rPr>
          <w:rFonts w:ascii="Times New Roman" w:hAnsi="Times New Roman" w:cs="Times New Roman"/>
          <w:sz w:val="24"/>
          <w:szCs w:val="24"/>
        </w:rPr>
        <w:t xml:space="preserve"> as he was trying to solve practical issues in his own teaching (Bruffee, 1984, 1999). Years later, Bruffee furthered the theorization of collaborative learning and became the leading collaborative theorist. Bruffee (1973) described his earlier attempts at collaborative learning in his literature and composition classes in the article “Collaborative Learning: Some Practical Models” published in College English, which became a major platform for many of the early discussions of collaborative learning. As Bruffee (1973) observed, college students participated in a wide range of collaborative activities such as academic study groups, hobby groups, and political activist societies outside the classroom, whereas they were expected to work individually inside the classroom and collaboration was discouraged. At that time, the open admissions policy in his institution brought about dramatic changes in the campus demographics with more minority </w:t>
      </w:r>
      <w:r w:rsidRPr="0093567A">
        <w:rPr>
          <w:rFonts w:ascii="Times New Roman" w:hAnsi="Times New Roman" w:cs="Times New Roman"/>
          <w:sz w:val="24"/>
          <w:szCs w:val="24"/>
        </w:rPr>
        <w:lastRenderedPageBreak/>
        <w:t>students and students of low achievement (Bruffee, 1999).</w:t>
      </w:r>
      <w:r w:rsidR="00C52E0D" w:rsidRPr="0093567A">
        <w:rPr>
          <w:rFonts w:ascii="Times New Roman" w:hAnsi="Times New Roman" w:cs="Times New Roman"/>
          <w:sz w:val="24"/>
          <w:szCs w:val="24"/>
        </w:rPr>
        <w:t xml:space="preserve"> </w:t>
      </w:r>
      <w:r w:rsidRPr="0093567A">
        <w:rPr>
          <w:rFonts w:ascii="Times New Roman" w:hAnsi="Times New Roman" w:cs="Times New Roman"/>
          <w:sz w:val="24"/>
          <w:szCs w:val="24"/>
        </w:rPr>
        <w:t>There was a need to bridge the achievement gap and racial differences, forcing him to rethink the nature of knowledge, authority,</w:t>
      </w:r>
      <w:r w:rsidRPr="0093567A">
        <w:rPr>
          <w:rFonts w:ascii="Times New Roman" w:hAnsi="Times New Roman" w:cs="Times New Roman"/>
          <w:sz w:val="24"/>
          <w:szCs w:val="24"/>
        </w:rPr>
        <w:br/>
        <w:t>and education. Drawing inspirations from Dewey, Vygotsky, and</w:t>
      </w:r>
      <w:r w:rsidR="00C52E0D" w:rsidRPr="0093567A">
        <w:rPr>
          <w:rFonts w:ascii="Times New Roman" w:hAnsi="Times New Roman" w:cs="Times New Roman"/>
          <w:sz w:val="24"/>
          <w:szCs w:val="24"/>
        </w:rPr>
        <w:t xml:space="preserve"> </w:t>
      </w:r>
      <w:r w:rsidRPr="0093567A">
        <w:rPr>
          <w:rFonts w:ascii="Times New Roman" w:hAnsi="Times New Roman" w:cs="Times New Roman"/>
          <w:sz w:val="24"/>
          <w:szCs w:val="24"/>
        </w:rPr>
        <w:t>Freire’s Pedagogy of the Oppressed, Bruffee (1999) started to</w:t>
      </w:r>
      <w:r w:rsidR="00C52E0D" w:rsidRPr="0093567A">
        <w:rPr>
          <w:rFonts w:ascii="Times New Roman" w:hAnsi="Times New Roman" w:cs="Times New Roman"/>
          <w:sz w:val="24"/>
          <w:szCs w:val="24"/>
        </w:rPr>
        <w:t xml:space="preserve"> </w:t>
      </w:r>
      <w:r w:rsidRPr="0093567A">
        <w:rPr>
          <w:rFonts w:ascii="Times New Roman" w:hAnsi="Times New Roman" w:cs="Times New Roman"/>
          <w:sz w:val="24"/>
          <w:szCs w:val="24"/>
        </w:rPr>
        <w:t>experiment with collaborative learning in his department around</w:t>
      </w:r>
      <w:r w:rsidR="00C52E0D" w:rsidRPr="0093567A">
        <w:rPr>
          <w:rFonts w:ascii="Times New Roman" w:hAnsi="Times New Roman" w:cs="Times New Roman"/>
          <w:sz w:val="24"/>
          <w:szCs w:val="24"/>
        </w:rPr>
        <w:t xml:space="preserve"> </w:t>
      </w:r>
      <w:r w:rsidRPr="0093567A">
        <w:rPr>
          <w:rFonts w:ascii="Times New Roman" w:hAnsi="Times New Roman" w:cs="Times New Roman"/>
          <w:sz w:val="24"/>
          <w:szCs w:val="24"/>
        </w:rPr>
        <w:t xml:space="preserve">the idea of knowledge communities and </w:t>
      </w:r>
      <w:proofErr w:type="spellStart"/>
      <w:r w:rsidRPr="0093567A">
        <w:rPr>
          <w:rFonts w:ascii="Times New Roman" w:hAnsi="Times New Roman" w:cs="Times New Roman"/>
          <w:sz w:val="24"/>
          <w:szCs w:val="24"/>
        </w:rPr>
        <w:t>reacculturation</w:t>
      </w:r>
      <w:proofErr w:type="spellEnd"/>
      <w:r w:rsidRPr="0093567A">
        <w:rPr>
          <w:rFonts w:ascii="Times New Roman" w:hAnsi="Times New Roman" w:cs="Times New Roman"/>
          <w:sz w:val="24"/>
          <w:szCs w:val="24"/>
        </w:rPr>
        <w:t>, but he</w:t>
      </w:r>
      <w:r w:rsidR="00C52E0D" w:rsidRPr="0093567A">
        <w:rPr>
          <w:rFonts w:ascii="Times New Roman" w:hAnsi="Times New Roman" w:cs="Times New Roman"/>
          <w:sz w:val="24"/>
          <w:szCs w:val="24"/>
        </w:rPr>
        <w:t xml:space="preserve"> </w:t>
      </w:r>
      <w:r w:rsidRPr="0093567A">
        <w:rPr>
          <w:rFonts w:ascii="Times New Roman" w:hAnsi="Times New Roman" w:cs="Times New Roman"/>
          <w:sz w:val="24"/>
          <w:szCs w:val="24"/>
        </w:rPr>
        <w:t>had not yet fully uncovered the connections between these ideas</w:t>
      </w:r>
      <w:r w:rsidR="00C52E0D" w:rsidRPr="0093567A">
        <w:rPr>
          <w:rFonts w:ascii="Times New Roman" w:hAnsi="Times New Roman" w:cs="Times New Roman"/>
          <w:sz w:val="24"/>
          <w:szCs w:val="24"/>
        </w:rPr>
        <w:t xml:space="preserve"> </w:t>
      </w:r>
      <w:r w:rsidRPr="0093567A">
        <w:rPr>
          <w:rFonts w:ascii="Times New Roman" w:hAnsi="Times New Roman" w:cs="Times New Roman"/>
          <w:sz w:val="24"/>
          <w:szCs w:val="24"/>
        </w:rPr>
        <w:t>and collaborative learning until the 1980s.</w:t>
      </w:r>
    </w:p>
    <w:p w14:paraId="7BDC891A" w14:textId="77777777" w:rsidR="00C36DED" w:rsidRPr="0093567A" w:rsidRDefault="00C36DED" w:rsidP="00C36DED">
      <w:pPr>
        <w:rPr>
          <w:rFonts w:ascii="Times New Roman" w:hAnsi="Times New Roman" w:cs="Times New Roman"/>
          <w:b/>
          <w:sz w:val="24"/>
          <w:szCs w:val="24"/>
        </w:rPr>
      </w:pPr>
      <w:r w:rsidRPr="0093567A">
        <w:rPr>
          <w:rFonts w:ascii="Times New Roman" w:hAnsi="Times New Roman" w:cs="Times New Roman"/>
          <w:b/>
          <w:sz w:val="24"/>
          <w:szCs w:val="24"/>
        </w:rPr>
        <w:t>2.2. Collaborative Learning in the 1980 and 1990s</w:t>
      </w:r>
    </w:p>
    <w:p w14:paraId="5684ADF2" w14:textId="77777777" w:rsidR="00C36DED" w:rsidRPr="0093567A" w:rsidRDefault="00EA2A3A" w:rsidP="003A6706">
      <w:pPr>
        <w:rPr>
          <w:rFonts w:ascii="Times New Roman" w:hAnsi="Times New Roman" w:cs="Times New Roman"/>
          <w:sz w:val="24"/>
          <w:szCs w:val="24"/>
        </w:rPr>
      </w:pPr>
      <w:r w:rsidRPr="0093567A">
        <w:rPr>
          <w:rFonts w:ascii="Times New Roman" w:hAnsi="Times New Roman" w:cs="Times New Roman"/>
          <w:sz w:val="24"/>
          <w:szCs w:val="24"/>
        </w:rPr>
        <w:t xml:space="preserve">In the 1980 and 1990 s, </w:t>
      </w:r>
      <w:r w:rsidR="00C36DED" w:rsidRPr="0093567A">
        <w:rPr>
          <w:rFonts w:ascii="Times New Roman" w:hAnsi="Times New Roman" w:cs="Times New Roman"/>
          <w:sz w:val="24"/>
          <w:szCs w:val="24"/>
        </w:rPr>
        <w:t xml:space="preserve">collaborative </w:t>
      </w:r>
      <w:r w:rsidR="001A4C28" w:rsidRPr="0093567A">
        <w:rPr>
          <w:rFonts w:ascii="Times New Roman" w:hAnsi="Times New Roman" w:cs="Times New Roman"/>
          <w:sz w:val="24"/>
          <w:szCs w:val="24"/>
        </w:rPr>
        <w:t xml:space="preserve">and Cooperative </w:t>
      </w:r>
      <w:r w:rsidR="00C36DED" w:rsidRPr="0093567A">
        <w:rPr>
          <w:rFonts w:ascii="Times New Roman" w:hAnsi="Times New Roman" w:cs="Times New Roman"/>
          <w:sz w:val="24"/>
          <w:szCs w:val="24"/>
        </w:rPr>
        <w:t xml:space="preserve">learning witnessed substantive growth and gained wide recognition. However, they did not develop in the same fashion or at the same pace. Having established solid theoretical foundations in the 1970s, cooperative learning has flourished in research since then and was widely adopted at all educational levels by the 1990s. </w:t>
      </w:r>
    </w:p>
    <w:p w14:paraId="3B11EE5D" w14:textId="77777777" w:rsidR="00C36DED" w:rsidRPr="0093567A" w:rsidRDefault="00C36DED" w:rsidP="003A6706">
      <w:pPr>
        <w:rPr>
          <w:rFonts w:ascii="Times New Roman" w:hAnsi="Times New Roman" w:cs="Times New Roman"/>
          <w:sz w:val="24"/>
          <w:szCs w:val="24"/>
        </w:rPr>
      </w:pPr>
      <w:r w:rsidRPr="0093567A">
        <w:rPr>
          <w:rFonts w:ascii="Times New Roman" w:hAnsi="Times New Roman" w:cs="Times New Roman"/>
          <w:sz w:val="24"/>
          <w:szCs w:val="24"/>
        </w:rPr>
        <w:t>Theories of collaborative learning were not established until the early 1980s, and up to that point, research on collaborative learning was lacking (Bruffee, 1986; Smit, 1989). However, collaborative learning became “a conscious and well-developed set of practices carried out by a growing number of practitioners from many disciplines” in the 1990s (Gamson, 1994).</w:t>
      </w:r>
    </w:p>
    <w:p w14:paraId="39F22A45" w14:textId="222FD96A" w:rsidR="00C52E0D" w:rsidRPr="0093567A" w:rsidRDefault="00C36DED" w:rsidP="003A6706">
      <w:pPr>
        <w:rPr>
          <w:rFonts w:ascii="Times New Roman" w:hAnsi="Times New Roman" w:cs="Times New Roman"/>
          <w:sz w:val="24"/>
          <w:szCs w:val="24"/>
        </w:rPr>
      </w:pPr>
      <w:r w:rsidRPr="0093567A">
        <w:rPr>
          <w:rFonts w:ascii="Times New Roman" w:hAnsi="Times New Roman" w:cs="Times New Roman"/>
          <w:sz w:val="24"/>
          <w:szCs w:val="24"/>
        </w:rPr>
        <w:t xml:space="preserve">The paths of collaborative and cooperative learning started to cross around the mid-1990s as scholars attempted to differentiate the two approaches (Bruffee, 1995; </w:t>
      </w:r>
      <w:proofErr w:type="spellStart"/>
      <w:r w:rsidRPr="0093567A">
        <w:rPr>
          <w:rFonts w:ascii="Times New Roman" w:hAnsi="Times New Roman" w:cs="Times New Roman"/>
          <w:sz w:val="24"/>
          <w:szCs w:val="24"/>
        </w:rPr>
        <w:t>Dillenbourg</w:t>
      </w:r>
      <w:proofErr w:type="spellEnd"/>
      <w:r w:rsidRPr="0093567A">
        <w:rPr>
          <w:rFonts w:ascii="Times New Roman" w:hAnsi="Times New Roman" w:cs="Times New Roman"/>
          <w:sz w:val="24"/>
          <w:szCs w:val="24"/>
        </w:rPr>
        <w:t>, 1999; Oxford, 1997; Panitz, 1999; Smith &amp; MacGregor, 1992). In 1995, four scholars (two representing each approach) (Mat-</w:t>
      </w:r>
      <w:r w:rsidRPr="0093567A">
        <w:rPr>
          <w:rFonts w:ascii="Times New Roman" w:hAnsi="Times New Roman" w:cs="Times New Roman"/>
          <w:sz w:val="24"/>
          <w:szCs w:val="24"/>
        </w:rPr>
        <w:br/>
      </w:r>
      <w:proofErr w:type="spellStart"/>
      <w:r w:rsidRPr="0093567A">
        <w:rPr>
          <w:rFonts w:ascii="Times New Roman" w:hAnsi="Times New Roman" w:cs="Times New Roman"/>
          <w:sz w:val="24"/>
          <w:szCs w:val="24"/>
        </w:rPr>
        <w:t>thews</w:t>
      </w:r>
      <w:proofErr w:type="spellEnd"/>
      <w:r w:rsidRPr="0093567A">
        <w:rPr>
          <w:rFonts w:ascii="Times New Roman" w:hAnsi="Times New Roman" w:cs="Times New Roman"/>
          <w:sz w:val="24"/>
          <w:szCs w:val="24"/>
        </w:rPr>
        <w:t xml:space="preserve"> et al., 1995) co-authored an article, “Building Bridges</w:t>
      </w:r>
      <w:r w:rsidR="00013597" w:rsidRPr="0093567A">
        <w:rPr>
          <w:rFonts w:ascii="Times New Roman" w:hAnsi="Times New Roman" w:cs="Times New Roman"/>
          <w:sz w:val="24"/>
          <w:szCs w:val="24"/>
        </w:rPr>
        <w:t xml:space="preserve"> </w:t>
      </w:r>
      <w:r w:rsidRPr="0093567A">
        <w:rPr>
          <w:rFonts w:ascii="Times New Roman" w:hAnsi="Times New Roman" w:cs="Times New Roman"/>
          <w:sz w:val="24"/>
          <w:szCs w:val="24"/>
        </w:rPr>
        <w:t>between Cooperative and Collaborative Learning,” published</w:t>
      </w:r>
      <w:r w:rsidR="00013597" w:rsidRPr="0093567A">
        <w:rPr>
          <w:rFonts w:ascii="Times New Roman" w:hAnsi="Times New Roman" w:cs="Times New Roman"/>
          <w:sz w:val="24"/>
          <w:szCs w:val="24"/>
        </w:rPr>
        <w:t xml:space="preserve"> </w:t>
      </w:r>
      <w:r w:rsidRPr="0093567A">
        <w:rPr>
          <w:rFonts w:ascii="Times New Roman" w:hAnsi="Times New Roman" w:cs="Times New Roman"/>
          <w:sz w:val="24"/>
          <w:szCs w:val="24"/>
        </w:rPr>
        <w:t xml:space="preserve">in Change: </w:t>
      </w:r>
      <w:r w:rsidRPr="0093567A">
        <w:rPr>
          <w:rFonts w:ascii="Times New Roman" w:hAnsi="Times New Roman" w:cs="Times New Roman"/>
          <w:b/>
          <w:i/>
          <w:sz w:val="24"/>
          <w:szCs w:val="24"/>
        </w:rPr>
        <w:t>The Magazine of Higher Learning</w:t>
      </w:r>
      <w:r w:rsidRPr="0093567A">
        <w:rPr>
          <w:rFonts w:ascii="Times New Roman" w:hAnsi="Times New Roman" w:cs="Times New Roman"/>
          <w:sz w:val="24"/>
          <w:szCs w:val="24"/>
        </w:rPr>
        <w:t>, emphasizing</w:t>
      </w:r>
      <w:r w:rsidR="00013597" w:rsidRPr="0093567A">
        <w:rPr>
          <w:rFonts w:ascii="Times New Roman" w:hAnsi="Times New Roman" w:cs="Times New Roman"/>
          <w:sz w:val="24"/>
          <w:szCs w:val="24"/>
        </w:rPr>
        <w:t xml:space="preserve"> </w:t>
      </w:r>
      <w:r w:rsidRPr="0093567A">
        <w:rPr>
          <w:rFonts w:ascii="Times New Roman" w:hAnsi="Times New Roman" w:cs="Times New Roman"/>
          <w:sz w:val="24"/>
          <w:szCs w:val="24"/>
        </w:rPr>
        <w:t>the similarities of the two approaches. This can be regarded</w:t>
      </w:r>
      <w:r w:rsidR="00013597" w:rsidRPr="0093567A">
        <w:rPr>
          <w:rFonts w:ascii="Times New Roman" w:hAnsi="Times New Roman" w:cs="Times New Roman"/>
          <w:sz w:val="24"/>
          <w:szCs w:val="24"/>
        </w:rPr>
        <w:t xml:space="preserve"> </w:t>
      </w:r>
      <w:r w:rsidRPr="0093567A">
        <w:rPr>
          <w:rFonts w:ascii="Times New Roman" w:hAnsi="Times New Roman" w:cs="Times New Roman"/>
          <w:sz w:val="24"/>
          <w:szCs w:val="24"/>
        </w:rPr>
        <w:t>as a critical moment for reconciling differences between the</w:t>
      </w:r>
      <w:r w:rsidRPr="0093567A">
        <w:rPr>
          <w:rFonts w:ascii="Times New Roman" w:hAnsi="Times New Roman" w:cs="Times New Roman"/>
          <w:sz w:val="24"/>
          <w:szCs w:val="24"/>
        </w:rPr>
        <w:br/>
        <w:t>two approaches. Moreover, the field of instructional design</w:t>
      </w:r>
      <w:r w:rsidR="00013597" w:rsidRPr="0093567A">
        <w:rPr>
          <w:rFonts w:ascii="Times New Roman" w:hAnsi="Times New Roman" w:cs="Times New Roman"/>
          <w:sz w:val="24"/>
          <w:szCs w:val="24"/>
        </w:rPr>
        <w:t xml:space="preserve"> </w:t>
      </w:r>
      <w:r w:rsidRPr="0093567A">
        <w:rPr>
          <w:rFonts w:ascii="Times New Roman" w:hAnsi="Times New Roman" w:cs="Times New Roman"/>
          <w:sz w:val="24"/>
          <w:szCs w:val="24"/>
        </w:rPr>
        <w:t>and technology began to adopt collaborative learning as a</w:t>
      </w:r>
      <w:r w:rsidR="00013597" w:rsidRPr="0093567A">
        <w:rPr>
          <w:rFonts w:ascii="Times New Roman" w:hAnsi="Times New Roman" w:cs="Times New Roman"/>
          <w:sz w:val="24"/>
          <w:szCs w:val="24"/>
        </w:rPr>
        <w:t xml:space="preserve"> </w:t>
      </w:r>
      <w:r w:rsidRPr="0093567A">
        <w:rPr>
          <w:rFonts w:ascii="Times New Roman" w:hAnsi="Times New Roman" w:cs="Times New Roman"/>
          <w:sz w:val="24"/>
          <w:szCs w:val="24"/>
        </w:rPr>
        <w:t>research paradigm, using the term “collaborative learning”</w:t>
      </w:r>
      <w:r w:rsidR="00013597" w:rsidRPr="0093567A">
        <w:rPr>
          <w:rFonts w:ascii="Times New Roman" w:hAnsi="Times New Roman" w:cs="Times New Roman"/>
          <w:sz w:val="24"/>
          <w:szCs w:val="24"/>
        </w:rPr>
        <w:t xml:space="preserve"> </w:t>
      </w:r>
      <w:r w:rsidRPr="0093567A">
        <w:rPr>
          <w:rFonts w:ascii="Times New Roman" w:hAnsi="Times New Roman" w:cs="Times New Roman"/>
          <w:sz w:val="24"/>
          <w:szCs w:val="24"/>
        </w:rPr>
        <w:t>to broadly chara</w:t>
      </w:r>
      <w:r w:rsidR="00C95087">
        <w:rPr>
          <w:rFonts w:ascii="Times New Roman" w:hAnsi="Times New Roman" w:cs="Times New Roman"/>
          <w:sz w:val="24"/>
          <w:szCs w:val="24"/>
        </w:rPr>
        <w:t>7</w:t>
      </w:r>
      <w:r w:rsidRPr="0093567A">
        <w:rPr>
          <w:rFonts w:ascii="Times New Roman" w:hAnsi="Times New Roman" w:cs="Times New Roman"/>
          <w:sz w:val="24"/>
          <w:szCs w:val="24"/>
        </w:rPr>
        <w:t>cterize all approaches (Koschmann, 1996).</w:t>
      </w:r>
    </w:p>
    <w:p w14:paraId="1A4C73A8" w14:textId="77777777" w:rsidR="00DE102C" w:rsidRPr="0093567A" w:rsidRDefault="00DE102C" w:rsidP="003A6706">
      <w:pPr>
        <w:rPr>
          <w:rFonts w:ascii="Times New Roman" w:hAnsi="Times New Roman" w:cs="Times New Roman"/>
          <w:b/>
          <w:sz w:val="24"/>
          <w:szCs w:val="24"/>
        </w:rPr>
      </w:pPr>
      <w:r w:rsidRPr="0093567A">
        <w:rPr>
          <w:rFonts w:ascii="Times New Roman" w:hAnsi="Times New Roman" w:cs="Times New Roman"/>
          <w:b/>
          <w:sz w:val="24"/>
          <w:szCs w:val="24"/>
        </w:rPr>
        <w:t>2.3. Theory of Collaborative Learning</w:t>
      </w:r>
    </w:p>
    <w:p w14:paraId="01FDBEAA" w14:textId="77777777" w:rsidR="00DE102C" w:rsidRPr="0093567A" w:rsidRDefault="00DE102C" w:rsidP="003A6706">
      <w:pPr>
        <w:rPr>
          <w:rFonts w:ascii="Times New Roman" w:hAnsi="Times New Roman" w:cs="Times New Roman"/>
          <w:sz w:val="24"/>
          <w:szCs w:val="24"/>
        </w:rPr>
      </w:pPr>
      <w:r w:rsidRPr="0093567A">
        <w:rPr>
          <w:rFonts w:ascii="Times New Roman" w:hAnsi="Times New Roman" w:cs="Times New Roman"/>
          <w:sz w:val="24"/>
          <w:szCs w:val="24"/>
        </w:rPr>
        <w:t>The Collaborative Learning Theory is a process whereby a group (or groups) of individuals learn from each other by working together to solve a problem, complete a task, create a product, or share one’s thinking. This theory is rooted in the work of Lev Vygotsky’s (1934) social development theory and zone of proximal development, which highlighted the importance of communication and social interaction in learning. In 1972, Kenneth Bruffee introduced the learning method, Classroom Consensus Group, in which the teacher allocated students into groups and assigned them questions to answer or problems to solve together.</w:t>
      </w:r>
    </w:p>
    <w:p w14:paraId="7E882FEF" w14:textId="77777777" w:rsidR="00DB6A34" w:rsidRPr="0093567A" w:rsidRDefault="00DB6A34" w:rsidP="003A6706">
      <w:pPr>
        <w:rPr>
          <w:rFonts w:ascii="Times New Roman" w:hAnsi="Times New Roman" w:cs="Times New Roman"/>
          <w:sz w:val="24"/>
          <w:szCs w:val="24"/>
        </w:rPr>
      </w:pPr>
      <w:r w:rsidRPr="0093567A">
        <w:rPr>
          <w:rFonts w:ascii="Times New Roman" w:hAnsi="Times New Roman" w:cs="Times New Roman"/>
          <w:sz w:val="24"/>
          <w:szCs w:val="24"/>
        </w:rPr>
        <w:t xml:space="preserve">Bruffee (1986) introduced social constructionist theories and how they shaped his understanding of collaborative learning. Based on Vygotsky’s idea that learning happens when social interactions are reflected and internalized by the learner, Bruffee (1984) argued that our thought or knowledge is not a given attribute but a social artifact constructed in the process of social </w:t>
      </w:r>
      <w:r w:rsidRPr="0093567A">
        <w:rPr>
          <w:rFonts w:ascii="Times New Roman" w:hAnsi="Times New Roman" w:cs="Times New Roman"/>
          <w:sz w:val="24"/>
          <w:szCs w:val="24"/>
        </w:rPr>
        <w:lastRenderedPageBreak/>
        <w:t>interaction among communities of knowledgeable peers. Collaborative learning reflects the process of socially justifying our beliefs as we learn: “...by challenging each other’s biases and presuppositions; by negotiating collectively toward new paradigms of perception, thought, feeling, and expression; and by joining larger, more experienced communities of knowledgeable peers through assenting to those communities’ interests, values,</w:t>
      </w:r>
      <w:r w:rsidRPr="0093567A">
        <w:rPr>
          <w:rFonts w:ascii="Times New Roman" w:hAnsi="Times New Roman" w:cs="Times New Roman"/>
          <w:sz w:val="24"/>
          <w:szCs w:val="24"/>
        </w:rPr>
        <w:br/>
        <w:t xml:space="preserve">language, and paradigms of perception and thought” (Bruffee,1984, p. 646). </w:t>
      </w:r>
    </w:p>
    <w:p w14:paraId="49A3DC29" w14:textId="77777777" w:rsidR="00DB6A34" w:rsidRPr="0093567A" w:rsidRDefault="00DB6A34" w:rsidP="00DB6A34">
      <w:pPr>
        <w:spacing w:before="100" w:beforeAutospacing="1" w:after="100" w:afterAutospacing="1" w:line="240" w:lineRule="auto"/>
        <w:rPr>
          <w:rFonts w:ascii="Times New Roman" w:eastAsia="Times New Roman" w:hAnsi="Times New Roman" w:cs="Times New Roman"/>
          <w:sz w:val="24"/>
          <w:szCs w:val="24"/>
        </w:rPr>
      </w:pPr>
      <w:r w:rsidRPr="0093567A">
        <w:rPr>
          <w:rFonts w:ascii="Times New Roman" w:eastAsia="Times New Roman" w:hAnsi="Times New Roman" w:cs="Times New Roman"/>
          <w:sz w:val="24"/>
          <w:szCs w:val="24"/>
        </w:rPr>
        <w:t xml:space="preserve">It follows </w:t>
      </w:r>
      <w:hyperlink r:id="rId5" w:tgtFrame="_blank" w:history="1">
        <w:r w:rsidRPr="0093567A">
          <w:rPr>
            <w:rFonts w:ascii="Times New Roman" w:eastAsia="Times New Roman" w:hAnsi="Times New Roman" w:cs="Times New Roman"/>
            <w:sz w:val="24"/>
            <w:szCs w:val="24"/>
          </w:rPr>
          <w:t>these assumptions about learning</w:t>
        </w:r>
      </w:hyperlink>
      <w:r w:rsidRPr="0093567A">
        <w:rPr>
          <w:rFonts w:ascii="Times New Roman" w:eastAsia="Times New Roman" w:hAnsi="Times New Roman" w:cs="Times New Roman"/>
          <w:sz w:val="24"/>
          <w:szCs w:val="24"/>
        </w:rPr>
        <w:t>:</w:t>
      </w:r>
    </w:p>
    <w:p w14:paraId="2E41F6E0" w14:textId="77777777" w:rsidR="00DB6A34" w:rsidRPr="0093567A" w:rsidRDefault="00DB6A34" w:rsidP="00DB6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A">
        <w:rPr>
          <w:rFonts w:ascii="Times New Roman" w:eastAsia="Times New Roman" w:hAnsi="Times New Roman" w:cs="Times New Roman"/>
          <w:b/>
          <w:bCs/>
          <w:sz w:val="24"/>
          <w:szCs w:val="24"/>
        </w:rPr>
        <w:t>Learning is social at its core.</w:t>
      </w:r>
      <w:r w:rsidRPr="0093567A">
        <w:rPr>
          <w:rFonts w:ascii="Times New Roman" w:eastAsia="Times New Roman" w:hAnsi="Times New Roman" w:cs="Times New Roman"/>
          <w:sz w:val="24"/>
          <w:szCs w:val="24"/>
        </w:rPr>
        <w:t xml:space="preserve"> People learn from each other by talking about their current knowledge and solving problems together.</w:t>
      </w:r>
    </w:p>
    <w:p w14:paraId="33A8AB05" w14:textId="77777777" w:rsidR="00DB6A34" w:rsidRPr="0093567A" w:rsidRDefault="00DB6A34" w:rsidP="00DB6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A">
        <w:rPr>
          <w:rFonts w:ascii="Times New Roman" w:eastAsia="Times New Roman" w:hAnsi="Times New Roman" w:cs="Times New Roman"/>
          <w:b/>
          <w:bCs/>
          <w:sz w:val="24"/>
          <w:szCs w:val="24"/>
        </w:rPr>
        <w:t>Learning is an active process.</w:t>
      </w:r>
      <w:r w:rsidRPr="0093567A">
        <w:rPr>
          <w:rFonts w:ascii="Times New Roman" w:eastAsia="Times New Roman" w:hAnsi="Times New Roman" w:cs="Times New Roman"/>
          <w:sz w:val="24"/>
          <w:szCs w:val="24"/>
        </w:rPr>
        <w:t xml:space="preserve"> People learn best when they work with information in meaningful ways.</w:t>
      </w:r>
    </w:p>
    <w:p w14:paraId="68B5A8C5" w14:textId="77777777" w:rsidR="00DB6A34" w:rsidRPr="0093567A" w:rsidRDefault="00DB6A34" w:rsidP="00DB6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A">
        <w:rPr>
          <w:rFonts w:ascii="Times New Roman" w:eastAsia="Times New Roman" w:hAnsi="Times New Roman" w:cs="Times New Roman"/>
          <w:b/>
          <w:bCs/>
          <w:sz w:val="24"/>
          <w:szCs w:val="24"/>
        </w:rPr>
        <w:t>Learning depends on its subject matter’s context.</w:t>
      </w:r>
      <w:r w:rsidRPr="0093567A">
        <w:rPr>
          <w:rFonts w:ascii="Times New Roman" w:eastAsia="Times New Roman" w:hAnsi="Times New Roman" w:cs="Times New Roman"/>
          <w:sz w:val="24"/>
          <w:szCs w:val="24"/>
        </w:rPr>
        <w:t xml:space="preserve"> Learners get the most out of new information when they apply it as they learn it.</w:t>
      </w:r>
    </w:p>
    <w:p w14:paraId="1C18721F" w14:textId="77777777" w:rsidR="00DB6A34" w:rsidRPr="0093567A" w:rsidRDefault="00DB6A34" w:rsidP="00DB6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567A">
        <w:rPr>
          <w:rFonts w:ascii="Times New Roman" w:eastAsia="Times New Roman" w:hAnsi="Times New Roman" w:cs="Times New Roman"/>
          <w:b/>
          <w:bCs/>
          <w:sz w:val="24"/>
          <w:szCs w:val="24"/>
        </w:rPr>
        <w:t xml:space="preserve">Learners come from a wide range of knowledge backgrounds. </w:t>
      </w:r>
      <w:r w:rsidRPr="0093567A">
        <w:rPr>
          <w:rFonts w:ascii="Times New Roman" w:eastAsia="Times New Roman" w:hAnsi="Times New Roman" w:cs="Times New Roman"/>
          <w:sz w:val="24"/>
          <w:szCs w:val="24"/>
        </w:rPr>
        <w:t>Everyone brings a unique perspective to learning environments that offer new knowledge to other learners and teachers.</w:t>
      </w:r>
    </w:p>
    <w:p w14:paraId="70DEDFF5" w14:textId="77777777" w:rsidR="00DB6A34" w:rsidRPr="0093567A" w:rsidRDefault="00DB6A34" w:rsidP="00B7680B">
      <w:pPr>
        <w:spacing w:before="100" w:beforeAutospacing="1" w:after="100" w:afterAutospacing="1" w:line="240" w:lineRule="auto"/>
        <w:rPr>
          <w:rFonts w:ascii="Times New Roman" w:eastAsia="Times New Roman" w:hAnsi="Times New Roman" w:cs="Times New Roman"/>
          <w:b/>
          <w:sz w:val="24"/>
          <w:szCs w:val="24"/>
        </w:rPr>
      </w:pPr>
      <w:r w:rsidRPr="0093567A">
        <w:rPr>
          <w:rFonts w:ascii="Times New Roman" w:eastAsia="Times New Roman" w:hAnsi="Times New Roman" w:cs="Times New Roman"/>
          <w:b/>
          <w:sz w:val="24"/>
          <w:szCs w:val="24"/>
        </w:rPr>
        <w:t>2. 4 Develop</w:t>
      </w:r>
      <w:r w:rsidR="00B7680B" w:rsidRPr="0093567A">
        <w:rPr>
          <w:rFonts w:ascii="Times New Roman" w:eastAsia="Times New Roman" w:hAnsi="Times New Roman" w:cs="Times New Roman"/>
          <w:b/>
          <w:sz w:val="24"/>
          <w:szCs w:val="24"/>
        </w:rPr>
        <w:t>ment of Educational Technology i</w:t>
      </w:r>
      <w:r w:rsidRPr="0093567A">
        <w:rPr>
          <w:rFonts w:ascii="Times New Roman" w:eastAsia="Times New Roman" w:hAnsi="Times New Roman" w:cs="Times New Roman"/>
          <w:b/>
          <w:sz w:val="24"/>
          <w:szCs w:val="24"/>
        </w:rPr>
        <w:t>n Coll</w:t>
      </w:r>
      <w:r w:rsidR="00B7680B" w:rsidRPr="0093567A">
        <w:rPr>
          <w:rFonts w:ascii="Times New Roman" w:eastAsia="Times New Roman" w:hAnsi="Times New Roman" w:cs="Times New Roman"/>
          <w:b/>
          <w:sz w:val="24"/>
          <w:szCs w:val="24"/>
        </w:rPr>
        <w:t>aborative Learning</w:t>
      </w:r>
    </w:p>
    <w:p w14:paraId="3142ABE5" w14:textId="77777777" w:rsidR="00DB6A34" w:rsidRPr="0093567A" w:rsidRDefault="00B7680B" w:rsidP="003A6706">
      <w:pPr>
        <w:rPr>
          <w:rFonts w:ascii="Times New Roman" w:hAnsi="Times New Roman" w:cs="Times New Roman"/>
          <w:sz w:val="24"/>
          <w:szCs w:val="24"/>
        </w:rPr>
      </w:pPr>
      <w:r w:rsidRPr="0093567A">
        <w:rPr>
          <w:rFonts w:ascii="Times New Roman" w:hAnsi="Times New Roman" w:cs="Times New Roman"/>
          <w:sz w:val="24"/>
          <w:szCs w:val="24"/>
        </w:rPr>
        <w:t xml:space="preserve">Arguments about the role of technology in education go back at least 2,500 years.  To understand better the role and influence of technology on teaching, we need a little history, because as always there are lessons to be learned from history. Paul </w:t>
      </w:r>
      <w:proofErr w:type="spellStart"/>
      <w:r w:rsidRPr="0093567A">
        <w:rPr>
          <w:rFonts w:ascii="Times New Roman" w:hAnsi="Times New Roman" w:cs="Times New Roman"/>
          <w:sz w:val="24"/>
          <w:szCs w:val="24"/>
        </w:rPr>
        <w:t>Saettler’s</w:t>
      </w:r>
      <w:proofErr w:type="spellEnd"/>
      <w:r w:rsidRPr="0093567A">
        <w:rPr>
          <w:rFonts w:ascii="Times New Roman" w:hAnsi="Times New Roman" w:cs="Times New Roman"/>
          <w:sz w:val="24"/>
          <w:szCs w:val="24"/>
        </w:rPr>
        <w:t xml:space="preserve"> ‘The Evolution of American Educational Technology‘ (1990) is one of the most extensive historical accounts, but only goes up to 1989. A lot has happened since then. The development of the technology is as follows:</w:t>
      </w:r>
    </w:p>
    <w:p w14:paraId="65C94DA0" w14:textId="77777777" w:rsidR="00B7680B" w:rsidRPr="0093567A" w:rsidRDefault="00B7680B" w:rsidP="003A6706">
      <w:pPr>
        <w:rPr>
          <w:rFonts w:ascii="Times New Roman" w:hAnsi="Times New Roman" w:cs="Times New Roman"/>
          <w:b/>
          <w:sz w:val="24"/>
          <w:szCs w:val="24"/>
        </w:rPr>
      </w:pPr>
      <w:proofErr w:type="spellStart"/>
      <w:r w:rsidRPr="0093567A">
        <w:rPr>
          <w:rFonts w:ascii="Times New Roman" w:hAnsi="Times New Roman" w:cs="Times New Roman"/>
          <w:b/>
          <w:sz w:val="24"/>
          <w:szCs w:val="24"/>
        </w:rPr>
        <w:t>i</w:t>
      </w:r>
      <w:proofErr w:type="spellEnd"/>
      <w:r w:rsidRPr="0093567A">
        <w:rPr>
          <w:rFonts w:ascii="Times New Roman" w:hAnsi="Times New Roman" w:cs="Times New Roman"/>
          <w:b/>
          <w:sz w:val="24"/>
          <w:szCs w:val="24"/>
        </w:rPr>
        <w:t>. Oral Communication</w:t>
      </w:r>
    </w:p>
    <w:p w14:paraId="76B3E05E" w14:textId="77777777" w:rsidR="00B55EA1" w:rsidRPr="0093567A" w:rsidRDefault="00B55EA1" w:rsidP="00B55EA1">
      <w:pPr>
        <w:pStyle w:val="NormalWeb"/>
      </w:pPr>
      <w:r w:rsidRPr="0093567A">
        <w:t>One of the earliest means of formal teaching was oral – th</w:t>
      </w:r>
      <w:r w:rsidR="00DB3DAD">
        <w:t>r</w:t>
      </w:r>
      <w:r w:rsidRPr="0093567A">
        <w:t>ough human speech – although over time, technology has been increasingly used to facilitate or ‘back-up’ oral communication. In ancient times, stories, folklore, histories and news were transmitted and maintained through oral communication, making accurate memorization a critical skill, and the oral tradition is still the case in many aboriginal cultures. For the ancient Greeks, oratory and speech were the means by which people learned and passed on learning. Homer’s Iliad and the Odyssey were recitative poems, intended for public performance. To be learned, they had to be memorized by listening, not by reading, and transmitted by recitation, not by writing.</w:t>
      </w:r>
    </w:p>
    <w:p w14:paraId="6DB36FE8" w14:textId="77777777" w:rsidR="00B55EA1" w:rsidRPr="0093567A" w:rsidRDefault="00B55EA1" w:rsidP="00B55EA1">
      <w:pPr>
        <w:pStyle w:val="NormalWeb"/>
      </w:pPr>
      <w:r w:rsidRPr="0093567A">
        <w:t xml:space="preserve">Nevertheless, by the fifth century B.C, written documents existed in considerable numbers in ancient Greece. If we believe Socrates, education has been on a downward spiral ever since. According to Plato, Socrates caught one of his students (Phaedrus) pretending to recite a speech from memory that in fact he had learned from a written version. Socrates then told Phaedrus the story of how the god </w:t>
      </w:r>
      <w:proofErr w:type="spellStart"/>
      <w:r w:rsidRPr="0093567A">
        <w:t>Theuth</w:t>
      </w:r>
      <w:proofErr w:type="spellEnd"/>
      <w:r w:rsidRPr="0093567A">
        <w:t xml:space="preserve"> offered the King of Egypt the gift of writing, which would be a ‘recipe for both memory and wisdom’. The king was not impressed. According to the king, it [writing] will implant forgetfulness in their souls; they will cease to exercise memory because they will rely on what is written, creating memory not from within themselves, but by means of </w:t>
      </w:r>
      <w:r w:rsidRPr="0093567A">
        <w:lastRenderedPageBreak/>
        <w:t>external symbols. What you have discovered is a recipe not for memory, but for reminding. And it is no true wisdom that you offer your disciples, but only its semblance, for by telling them many things without teaching them anything, you will make them seem to know much, while for the most part they will know nothing. And as men filled not with wisdom but the conceit of wisdom, they will be a burden to their fellow men.</w:t>
      </w:r>
    </w:p>
    <w:p w14:paraId="17D8F791" w14:textId="77777777" w:rsidR="00B55EA1" w:rsidRPr="0093567A" w:rsidRDefault="00B55EA1" w:rsidP="00B55EA1">
      <w:pPr>
        <w:pStyle w:val="NormalWeb"/>
      </w:pPr>
      <w:r w:rsidRPr="0093567A">
        <w:t xml:space="preserve">Slate boards were in use in India in the 12th century AD, and blackboards/chalkboards became used in schools around the turn of the 18th century. At the end of World War Two the U.S. Army started using overhead projectors for training, and their use became common for lecturing, until being largely replaced by electronic projectors and presentational software such as </w:t>
      </w:r>
      <w:proofErr w:type="spellStart"/>
      <w:r w:rsidRPr="0093567A">
        <w:t>Powerpoint</w:t>
      </w:r>
      <w:proofErr w:type="spellEnd"/>
      <w:r w:rsidRPr="0093567A">
        <w:t xml:space="preserve"> around 1990. This may be the place to point out that most technologies used in education were not developed specifically for education but for other purposes (mainly for the military or business.)</w:t>
      </w:r>
    </w:p>
    <w:p w14:paraId="799E38E2" w14:textId="77777777" w:rsidR="00B55EA1" w:rsidRPr="0093567A" w:rsidRDefault="00B55EA1" w:rsidP="00B55EA1">
      <w:pPr>
        <w:pStyle w:val="NormalWeb"/>
      </w:pPr>
      <w:r w:rsidRPr="0093567A">
        <w:t xml:space="preserve">Although the telephone dates from the late 1870s, the standard telephone system never became a major educational tool, not even in distance education, because of the high cost of analogue telephone calls for multiple users, although audio-conferencing has been used to supplement other media since the 1970s.  Video-conferencing using dedicated cable systems and dedicated conferencing rooms have been in use since the 1980s. The development of video compression technology and relatively </w:t>
      </w:r>
      <w:proofErr w:type="gramStart"/>
      <w:r w:rsidRPr="0093567A">
        <w:t>low cost</w:t>
      </w:r>
      <w:proofErr w:type="gramEnd"/>
      <w:r w:rsidRPr="0093567A">
        <w:t xml:space="preserve"> video servers in the early 2000s led to the introduction of lecture capture systems for recording and streaming classroom lectures in 2008. Webinars now are used largely for delivering lectures over the Internet.</w:t>
      </w:r>
    </w:p>
    <w:p w14:paraId="45F933AE" w14:textId="77777777" w:rsidR="00B55EA1" w:rsidRPr="0093567A" w:rsidRDefault="00B55EA1" w:rsidP="00B55EA1">
      <w:pPr>
        <w:pStyle w:val="NormalWeb"/>
      </w:pPr>
      <w:r w:rsidRPr="0093567A">
        <w:t>None of these technologies though changes the oral basis of communication for teaching.</w:t>
      </w:r>
    </w:p>
    <w:p w14:paraId="0440848A" w14:textId="77777777" w:rsidR="00B55EA1" w:rsidRPr="0093567A" w:rsidRDefault="00B55EA1" w:rsidP="00B55EA1">
      <w:pPr>
        <w:pStyle w:val="NormalWeb"/>
        <w:rPr>
          <w:b/>
        </w:rPr>
      </w:pPr>
      <w:r w:rsidRPr="0093567A">
        <w:rPr>
          <w:b/>
        </w:rPr>
        <w:t>ii. Written communication</w:t>
      </w:r>
    </w:p>
    <w:p w14:paraId="3A294BF2" w14:textId="77777777" w:rsidR="00B55EA1" w:rsidRPr="0093567A" w:rsidRDefault="00B55EA1" w:rsidP="00B55EA1">
      <w:pPr>
        <w:pStyle w:val="NormalWeb"/>
      </w:pPr>
      <w:r w:rsidRPr="0093567A">
        <w:t>The role of text or writing in education also has a long history. According to the Bible, Moses used chiseled stone to convey the ten commandments in a form of writing, probably around the 7th century BC. Even though Socrates is reported to have railed against the use of writing, written forms of communication make analytic, lengthy chains of reasoning and argument much more accessible, reproducible without distortion, and thus more open to analysis and critique than the transient nature of speech. The invention of the printing press in Europe in the 15th century was a truly disruptive technology, making written knowledge much more freely available, very much in the same way as the Internet has done today. As a result of the explosion of written documents resulting from the mechanization of printing, many more people in government and business were required to become literate and analytical, which led to a rapid expansion of formal education in Europe. There were many reasons for the development of the Renaissance and the Enlightenment, and the triumph of reason and science over superstition and beliefs in Europe, but the technology of printing was a key agent of change.</w:t>
      </w:r>
    </w:p>
    <w:p w14:paraId="5D534406" w14:textId="77777777" w:rsidR="00B55EA1" w:rsidRPr="0093567A" w:rsidRDefault="00B55EA1" w:rsidP="00B55EA1">
      <w:pPr>
        <w:pStyle w:val="NormalWeb"/>
      </w:pPr>
      <w:r w:rsidRPr="0093567A">
        <w:t xml:space="preserve">Improvements in transport infrastructure in the 19th century, and in particular the creation of a cheap and reliable postal system in the 1840s, led to the development of the first formal correspondence education, with the University of London offering an external degree program by correspondence from 1858. This first formal distance degree program still exists today in the form of the University of London International Program. In the 1970s, the Open University </w:t>
      </w:r>
      <w:r w:rsidRPr="0093567A">
        <w:lastRenderedPageBreak/>
        <w:t>transformed the use of print for teaching through specially designed, highly illustrated printed course units that integrated learning activities with the print medium, based on advanced instructional design.</w:t>
      </w:r>
    </w:p>
    <w:p w14:paraId="5E659476" w14:textId="77777777" w:rsidR="00B55EA1" w:rsidRPr="0093567A" w:rsidRDefault="00B55EA1" w:rsidP="00B55EA1">
      <w:pPr>
        <w:pStyle w:val="NormalWeb"/>
      </w:pPr>
      <w:r w:rsidRPr="0093567A">
        <w:t>With the development of web-based learning management systems in the mid-1990s, textual communication, although digitized, became, at least for a brief time, the main communication medium for Internet-based learning, although lecture capture is now changing that.</w:t>
      </w:r>
    </w:p>
    <w:p w14:paraId="79FD5D7D" w14:textId="77777777" w:rsidR="00B55EA1" w:rsidRPr="0093567A" w:rsidRDefault="00B55EA1" w:rsidP="00B55EA1">
      <w:pPr>
        <w:pStyle w:val="NormalWeb"/>
        <w:rPr>
          <w:b/>
        </w:rPr>
      </w:pPr>
      <w:r w:rsidRPr="0093567A">
        <w:rPr>
          <w:b/>
        </w:rPr>
        <w:t>iii. Broadcasting and video</w:t>
      </w:r>
    </w:p>
    <w:p w14:paraId="07F87076" w14:textId="77777777" w:rsidR="00B55EA1" w:rsidRPr="0093567A" w:rsidRDefault="00B55EA1" w:rsidP="00B55EA1">
      <w:pPr>
        <w:pStyle w:val="NormalWeb"/>
      </w:pPr>
      <w:r w:rsidRPr="0093567A">
        <w:t xml:space="preserve">The British Broadcasting Corporation (BBC) began broadcasting educational radio programs for schools in the 1920s. The first adult education radio broadcast from the BBC in 1924 was a talk on </w:t>
      </w:r>
      <w:r w:rsidRPr="0093567A">
        <w:rPr>
          <w:rStyle w:val="Emphasis"/>
        </w:rPr>
        <w:t xml:space="preserve">Insects in Relation to Man, </w:t>
      </w:r>
      <w:r w:rsidRPr="0093567A">
        <w:t>and in the same year, J.C. Stobart, the new Director of Education at the BBC, mused about ‘a broadcasting university’ in the journal Radio Times (Robinson, 1982).</w:t>
      </w:r>
      <w:r w:rsidRPr="0093567A">
        <w:rPr>
          <w:rStyle w:val="Strong"/>
        </w:rPr>
        <w:t> </w:t>
      </w:r>
      <w:r w:rsidRPr="0093567A">
        <w:t>Television was first used in education in the 1960s, for schools and for general adult education (one of the six purposes in the current BBC’s Royal Charter is still ‘promoting education and learning’).</w:t>
      </w:r>
    </w:p>
    <w:p w14:paraId="60FF0FA5" w14:textId="77777777" w:rsidR="00B55EA1" w:rsidRPr="0093567A" w:rsidRDefault="00B55EA1" w:rsidP="00B55EA1">
      <w:pPr>
        <w:pStyle w:val="NormalWeb"/>
      </w:pPr>
      <w:r w:rsidRPr="0093567A">
        <w:t xml:space="preserve">In 1969, the British government established the Open University (OU), which worked in partnership with the BBC to develop university programs open to all, using a combination originally of printed materials specially designed by OU staff, and television and radio programs made by the BBC but integrated with the courses. Although the radio programs involved mainly oral communication, the television programs did not use lectures as such, but focused more on the common formats of general television, such as documentaries, demonstration of processes, and cases/case studies (see Bates, 1985). In other words, the BBC focused on the unique ‘affordances’ of television, a topic that will be discussed in much more detail later. Over time, as new technologies such as audio- and video-cassettes were introduced, live broadcasting, especially radio, was cut back for OU programs, although there are still some general educational channels broadcasting around the world (e.g. </w:t>
      </w:r>
      <w:proofErr w:type="spellStart"/>
      <w:r w:rsidRPr="0093567A">
        <w:t>TVOntario</w:t>
      </w:r>
      <w:proofErr w:type="spellEnd"/>
      <w:r w:rsidRPr="0093567A">
        <w:t xml:space="preserve"> in Canada; PBS, the History Channel, and the Discovery Channel in the USA).</w:t>
      </w:r>
    </w:p>
    <w:p w14:paraId="3408104C" w14:textId="77777777" w:rsidR="00B55EA1" w:rsidRPr="0093567A" w:rsidRDefault="00B55EA1" w:rsidP="00B55EA1">
      <w:pPr>
        <w:pStyle w:val="NormalWeb"/>
      </w:pPr>
      <w:r w:rsidRPr="0093567A">
        <w:t xml:space="preserve">The use of television for education quickly spread around the world, being seen in the 1970s by some, particularly in international agencies such as the World Bank and UNESCO, as a panacea for education in developing countries, the hopes for which quickly faded when the realities of lack of electricity, cost, security of publicly available equipment, climate, resistance from local  teachers, and local language and cultural issues became apparent (see, for instance, Jamison and Klees, 1973). Satellite broadcasting started to become available in the 1980s, and similar hopes were expressed of delivering ‘university lectures from the world’s leading universities to the world’s starving masses’, but these hopes too quickly faded for similar reasons. However, India, which had launched its own satellite, INSAT, in 1983, used it initially for delivering locally produced educational television programs throughout the country, in several indigenous languages, using Indian-designed receivers and television sets in local community </w:t>
      </w:r>
      <w:proofErr w:type="spellStart"/>
      <w:r w:rsidRPr="0093567A">
        <w:t>centres</w:t>
      </w:r>
      <w:proofErr w:type="spellEnd"/>
      <w:r w:rsidRPr="0093567A">
        <w:t xml:space="preserve"> as well as schools (Bates, 1985). India is still using satellites for tele-education into the poorest parts of the country at the time of writing (2015).</w:t>
      </w:r>
    </w:p>
    <w:p w14:paraId="346607E8" w14:textId="77777777" w:rsidR="00B55EA1" w:rsidRPr="0093567A" w:rsidRDefault="00B55EA1" w:rsidP="00B55EA1">
      <w:pPr>
        <w:pStyle w:val="NormalWeb"/>
      </w:pPr>
      <w:r w:rsidRPr="0093567A">
        <w:lastRenderedPageBreak/>
        <w:t xml:space="preserve">In the 1990s the cost of creating and distributing video dropped dramatically due to digital compression and high-speed Internet access.  This reduction in the costs of recording and distributing video also led to the development of lecture capture systems. The technology allows students to view or review lectures at any time and place with an Internet connection. The Massachusetts Institute of Technology (MIT) started making its recorded lectures available to the public, free of charge, via its </w:t>
      </w:r>
      <w:proofErr w:type="spellStart"/>
      <w:r w:rsidRPr="0093567A">
        <w:t>OpenCourseWare</w:t>
      </w:r>
      <w:proofErr w:type="spellEnd"/>
      <w:r w:rsidRPr="0093567A">
        <w:t xml:space="preserve"> project, in 2002.  YouTube started in 2005 and was bought by Google in 2006. YouTube is increasingly being used for short educational clips that can be downloaded and integrated into online courses. The Khan Academy started using YouTube in 2006 for recorded voice-over lectures using a digital blackboard for equations and illustrations. Apple Inc. in 2007 created </w:t>
      </w:r>
      <w:proofErr w:type="spellStart"/>
      <w:r w:rsidRPr="0093567A">
        <w:t>iTunesU</w:t>
      </w:r>
      <w:proofErr w:type="spellEnd"/>
      <w:r w:rsidRPr="0093567A">
        <w:t xml:space="preserve"> to became a portal or a site where videos and other digital materials on university teaching could be collected and downloaded free of charge by end users.</w:t>
      </w:r>
    </w:p>
    <w:p w14:paraId="494A1005" w14:textId="77777777" w:rsidR="00B55EA1" w:rsidRPr="0093567A" w:rsidRDefault="00B55EA1" w:rsidP="00B55EA1">
      <w:pPr>
        <w:pStyle w:val="NormalWeb"/>
      </w:pPr>
      <w:r w:rsidRPr="0093567A">
        <w:t xml:space="preserve">Until lecture capture arrived, learning management systems had integrated basic educational design features, but this required instructors to redesign their classroom-based teaching to fit the LMS environment. Lecture capture on the other hand required no changes to the standard lecture model, and in a sense reverted back to primarily oral communication supported by </w:t>
      </w:r>
      <w:proofErr w:type="spellStart"/>
      <w:r w:rsidRPr="0093567A">
        <w:t>Powerpoint</w:t>
      </w:r>
      <w:proofErr w:type="spellEnd"/>
      <w:r w:rsidRPr="0093567A">
        <w:t xml:space="preserve"> or even writing on a chalkboard. </w:t>
      </w:r>
      <w:proofErr w:type="gramStart"/>
      <w:r w:rsidRPr="0093567A">
        <w:t>Thus</w:t>
      </w:r>
      <w:proofErr w:type="gramEnd"/>
      <w:r w:rsidRPr="0093567A">
        <w:t xml:space="preserve"> oral communication remains as strong today in education as ever, but has been incorporated into or accommodated by new technologies.</w:t>
      </w:r>
    </w:p>
    <w:p w14:paraId="39556742" w14:textId="77777777" w:rsidR="00B55EA1" w:rsidRPr="0093567A" w:rsidRDefault="00B55EA1" w:rsidP="00B55EA1">
      <w:pPr>
        <w:pStyle w:val="NormalWeb"/>
        <w:rPr>
          <w:b/>
        </w:rPr>
      </w:pPr>
      <w:r w:rsidRPr="0093567A">
        <w:rPr>
          <w:b/>
        </w:rPr>
        <w:t>iv. Computer technologies</w:t>
      </w:r>
    </w:p>
    <w:p w14:paraId="1C6727D8" w14:textId="77777777" w:rsidR="00B55EA1" w:rsidRPr="0093567A" w:rsidRDefault="00B55EA1" w:rsidP="00B55EA1">
      <w:pPr>
        <w:pStyle w:val="NormalWeb"/>
        <w:numPr>
          <w:ilvl w:val="0"/>
          <w:numId w:val="2"/>
        </w:numPr>
        <w:rPr>
          <w:b/>
        </w:rPr>
      </w:pPr>
      <w:r w:rsidRPr="0093567A">
        <w:rPr>
          <w:b/>
        </w:rPr>
        <w:t>Computer-based learning</w:t>
      </w:r>
      <w:r w:rsidR="00FE68C4" w:rsidRPr="0093567A">
        <w:rPr>
          <w:b/>
        </w:rPr>
        <w:t xml:space="preserve">:  </w:t>
      </w:r>
    </w:p>
    <w:p w14:paraId="3C704D48" w14:textId="77777777" w:rsidR="00FE68C4" w:rsidRPr="0093567A" w:rsidRDefault="00FE68C4" w:rsidP="00FE68C4">
      <w:pPr>
        <w:pStyle w:val="NormalWeb"/>
        <w:ind w:left="720"/>
      </w:pPr>
      <w:r w:rsidRPr="0093567A">
        <w:t xml:space="preserve">In essence the development of programmed learning aims to computerize teaching, by structuring information, testing learners’ knowledge, and providing immediate feedback to learners, without human intervention other than in the design of the hardware and software and the selection and loading of content and assessment questions. B.F. Skinner started experimenting with teaching machines that made use of programmed learning in 1954, based on the theory of </w:t>
      </w:r>
      <w:proofErr w:type="spellStart"/>
      <w:r w:rsidRPr="0093567A">
        <w:t>behaviourism</w:t>
      </w:r>
      <w:proofErr w:type="spellEnd"/>
      <w:r w:rsidRPr="0093567A">
        <w:t xml:space="preserve">. Skinner’s teaching machines were one of the first forms of computer-based learning. There has been a recent revival of programmed learning approaches as a result of MOOCs, since </w:t>
      </w:r>
      <w:proofErr w:type="gramStart"/>
      <w:r w:rsidRPr="0093567A">
        <w:t>machine based</w:t>
      </w:r>
      <w:proofErr w:type="gramEnd"/>
      <w:r w:rsidRPr="0093567A">
        <w:t xml:space="preserve"> testing scales much more easily than human-based assessment.</w:t>
      </w:r>
    </w:p>
    <w:p w14:paraId="3B518565" w14:textId="77777777" w:rsidR="00FE68C4" w:rsidRPr="0093567A" w:rsidRDefault="00FE68C4" w:rsidP="00FE68C4">
      <w:pPr>
        <w:pStyle w:val="NormalWeb"/>
        <w:ind w:left="720"/>
      </w:pPr>
      <w:r w:rsidRPr="0093567A">
        <w:t>PLATO was a generalized computer assisted instruction system originally developed at the University of Illinois, and, by the late 1970s, comprised several thousand terminals worldwide on nearly a dozen different networked mainframe computers. PLATO was a highly successful system, lasting almost 40 years, and incorporated key on-line concepts: forums, message boards, online testing, e-mail, chat rooms, instant messaging, remote screen sharing, and multi-player games.</w:t>
      </w:r>
    </w:p>
    <w:p w14:paraId="41773D0C" w14:textId="77777777" w:rsidR="00FE68C4" w:rsidRPr="0093567A" w:rsidRDefault="00FE68C4" w:rsidP="00FE68C4">
      <w:pPr>
        <w:pStyle w:val="NormalWeb"/>
        <w:ind w:left="720"/>
      </w:pPr>
      <w:r w:rsidRPr="0093567A">
        <w:t xml:space="preserve">Attempts to replicate the teaching process through artificial intelligence (AI) began in the mid-1980s, with a focus initially on teaching arithmetic. Despite large investments of research in AI for teaching over the last 30 years, the results generally have been disappointing. It has proved difficult for machines to cope with the extraordinary variety of ways in which students learn (or fail to learn.) Recent developments in cognitive </w:t>
      </w:r>
      <w:r w:rsidRPr="0093567A">
        <w:lastRenderedPageBreak/>
        <w:t xml:space="preserve">science and neuroscience are being watched closely but at the time of writing the gap is still great between the basic science, and </w:t>
      </w:r>
      <w:proofErr w:type="spellStart"/>
      <w:r w:rsidRPr="0093567A">
        <w:t>analysing</w:t>
      </w:r>
      <w:proofErr w:type="spellEnd"/>
      <w:r w:rsidRPr="0093567A">
        <w:t xml:space="preserve"> or predicting specific learning </w:t>
      </w:r>
      <w:proofErr w:type="spellStart"/>
      <w:r w:rsidRPr="0093567A">
        <w:t>behaviours</w:t>
      </w:r>
      <w:proofErr w:type="spellEnd"/>
      <w:r w:rsidRPr="0093567A">
        <w:t xml:space="preserve"> from the science.</w:t>
      </w:r>
    </w:p>
    <w:p w14:paraId="166DC888" w14:textId="77777777" w:rsidR="00B55EA1" w:rsidRPr="0093567A" w:rsidRDefault="00FE68C4" w:rsidP="00FE68C4">
      <w:pPr>
        <w:pStyle w:val="NormalWeb"/>
        <w:ind w:left="720"/>
      </w:pPr>
      <w:r w:rsidRPr="0093567A">
        <w:t>More recently we have seen the development of adaptive learning, which analyses learners’ responses then re-directs them to the most appropriate content area, based on their performance. Learning analytics, which also collects data about learner activities and relates them to other data, such as student performance, is a related development. These developments will be discussed in further detail in section.</w:t>
      </w:r>
    </w:p>
    <w:p w14:paraId="0CB2D4B6" w14:textId="77777777" w:rsidR="00FE68C4" w:rsidRPr="0093567A" w:rsidRDefault="00FE68C4" w:rsidP="00FE68C4">
      <w:pPr>
        <w:pStyle w:val="NormalWeb"/>
        <w:numPr>
          <w:ilvl w:val="0"/>
          <w:numId w:val="2"/>
        </w:numPr>
        <w:rPr>
          <w:b/>
        </w:rPr>
      </w:pPr>
      <w:r w:rsidRPr="0093567A">
        <w:rPr>
          <w:b/>
        </w:rPr>
        <w:t>Computer network</w:t>
      </w:r>
    </w:p>
    <w:p w14:paraId="439712A6" w14:textId="77777777" w:rsidR="00FE68C4" w:rsidRPr="0093567A" w:rsidRDefault="00FE68C4" w:rsidP="00FE68C4">
      <w:pPr>
        <w:pStyle w:val="NormalWeb"/>
        <w:ind w:left="720"/>
      </w:pPr>
      <w:r w:rsidRPr="0093567A">
        <w:t xml:space="preserve">Arpanet in the U.S.A was the first network to use the Internet protocol in 1982. In the late 1970s, Murray Turoff and Roxanne Hiltz at the New Jersey Institute of Technology were experimenting with blended learning, using NJIT’s internal computer network. They combined classroom teaching with online discussion forums, and termed this ‘computer-mediated communication’ or CMC (Hiltz and Turoff, 1978). At the University of Guelph in Canada, an off-the-shelf software system called </w:t>
      </w:r>
      <w:proofErr w:type="spellStart"/>
      <w:r w:rsidRPr="0093567A">
        <w:t>CoSy</w:t>
      </w:r>
      <w:proofErr w:type="spellEnd"/>
      <w:r w:rsidRPr="0093567A">
        <w:t xml:space="preserve"> was developed in the 1980s that allowed for online threaded group discussion forums, a predecessor to today’s forums contained in learning management systems. In 1988, the Open University in the United Kingdom offered a course, DT200, that as well as the OU’s traditional media of printed texts, television programs and audio-cassettes, also included an online discussion component using </w:t>
      </w:r>
      <w:proofErr w:type="spellStart"/>
      <w:r w:rsidRPr="0093567A">
        <w:t>CoSy</w:t>
      </w:r>
      <w:proofErr w:type="spellEnd"/>
      <w:r w:rsidRPr="0093567A">
        <w:t>. Since this course had 1,200 registered students, it was one of the earliest ‘mass’ open online courses. We see then the emerging division between the use of computers for automated or programmed learning, and the use of computer networks to enable students and instructors to communicate with each other.</w:t>
      </w:r>
    </w:p>
    <w:p w14:paraId="15B33D8E" w14:textId="77777777" w:rsidR="00FE68C4" w:rsidRPr="0093567A" w:rsidRDefault="00FE68C4" w:rsidP="00FE68C4">
      <w:pPr>
        <w:pStyle w:val="NormalWeb"/>
        <w:ind w:left="720"/>
      </w:pPr>
      <w:r w:rsidRPr="0093567A">
        <w:t>The Word Wide Web was formally launched in 1991. The World Wide Web is basically an application running on the Internet that enables ‘end-users’ to create and link documents, videos or other digital media, without the need for the end-user to transcribe everything into some form of computer code. The first web browser, Mosaic, was made available in 1993. Before the Web, it required lengthy and time-consuming methods to load text, and to find material on the Internet. Several Internet search engines have been developed since 1993, with Google, created in 1999, emerging as one of the primary search engines.</w:t>
      </w:r>
    </w:p>
    <w:p w14:paraId="184D1C7F" w14:textId="77777777" w:rsidR="00FE68C4" w:rsidRPr="0093567A" w:rsidRDefault="00FE68C4" w:rsidP="00FE68C4">
      <w:pPr>
        <w:pStyle w:val="NormalWeb"/>
        <w:numPr>
          <w:ilvl w:val="0"/>
          <w:numId w:val="2"/>
        </w:numPr>
        <w:rPr>
          <w:b/>
        </w:rPr>
      </w:pPr>
      <w:r w:rsidRPr="0093567A">
        <w:rPr>
          <w:b/>
        </w:rPr>
        <w:t>Online learning environments</w:t>
      </w:r>
    </w:p>
    <w:p w14:paraId="614AF88B" w14:textId="77777777" w:rsidR="00FE68C4" w:rsidRPr="0093567A" w:rsidRDefault="00FE68C4" w:rsidP="00FE68C4">
      <w:pPr>
        <w:pStyle w:val="NormalWeb"/>
        <w:ind w:left="720"/>
      </w:pPr>
      <w:r w:rsidRPr="0093567A">
        <w:t>In 1995, the Web enabled the development of the first learning management systems (LMSs), such as WebCT (which later became Blackboard). LMSs provide an online teaching environment, where content can be loaded and organized, as well as providing ‘spaces’ for learning objectives, student activities, assignment questions, and discussion forums. The first fully online courses (for credit) started to appear in 1995, some using LMSs, others just loading text as PDFs or slides. The materials were mainly text and graphics. LMSs became the main means by which online learning was offered until </w:t>
      </w:r>
      <w:hyperlink r:id="rId6" w:history="1">
        <w:r w:rsidRPr="0093567A">
          <w:rPr>
            <w:rStyle w:val="Hyperlink"/>
            <w:color w:val="auto"/>
            <w:u w:val="none"/>
          </w:rPr>
          <w:t>lecture capture systems arrived</w:t>
        </w:r>
      </w:hyperlink>
      <w:r w:rsidRPr="0093567A">
        <w:t> around 2008.</w:t>
      </w:r>
    </w:p>
    <w:p w14:paraId="142DE67B" w14:textId="77777777" w:rsidR="00FE68C4" w:rsidRPr="0093567A" w:rsidRDefault="00FE68C4" w:rsidP="00FE68C4">
      <w:pPr>
        <w:pStyle w:val="NormalWeb"/>
        <w:ind w:left="720"/>
      </w:pPr>
      <w:r w:rsidRPr="0093567A">
        <w:lastRenderedPageBreak/>
        <w:t>By 2008, George Siemens, Stephen Downes and Dave Cormier in Canada were using web technology to create the first ‘</w:t>
      </w:r>
      <w:proofErr w:type="spellStart"/>
      <w:r w:rsidRPr="0093567A">
        <w:t>connectivist</w:t>
      </w:r>
      <w:proofErr w:type="spellEnd"/>
      <w:r w:rsidRPr="0093567A">
        <w:t>’ Massive Open Online Course (MOOC), a community of practice that linked webinar presentations and/or blog posts by experts to participants’ blogs and tweets, with just over 2,000 enrollments. The courses were open to anyone and had no formal assessment. In 2012, two Stanford University professors launched a lecture-capture based MOOC on artificial intelligence, attracting more than 100,000 students, and since then MOOCs have expanded rapidly around the world.</w:t>
      </w:r>
    </w:p>
    <w:p w14:paraId="3FEFCB6F" w14:textId="77777777" w:rsidR="00FE68C4" w:rsidRPr="0093567A" w:rsidRDefault="00FE68C4" w:rsidP="00FE68C4">
      <w:pPr>
        <w:pStyle w:val="NormalWeb"/>
        <w:ind w:left="720"/>
        <w:rPr>
          <w:b/>
        </w:rPr>
      </w:pPr>
    </w:p>
    <w:p w14:paraId="6D5C377D" w14:textId="77777777" w:rsidR="00FE68C4" w:rsidRPr="0093567A" w:rsidRDefault="003A4C99" w:rsidP="003A4C99">
      <w:pPr>
        <w:pStyle w:val="NormalWeb"/>
        <w:rPr>
          <w:b/>
        </w:rPr>
      </w:pPr>
      <w:r w:rsidRPr="0093567A">
        <w:rPr>
          <w:b/>
        </w:rPr>
        <w:t xml:space="preserve">v. </w:t>
      </w:r>
      <w:proofErr w:type="gramStart"/>
      <w:r w:rsidR="00FE68C4" w:rsidRPr="0093567A">
        <w:rPr>
          <w:b/>
        </w:rPr>
        <w:t>Social</w:t>
      </w:r>
      <w:proofErr w:type="gramEnd"/>
      <w:r w:rsidR="00FE68C4" w:rsidRPr="0093567A">
        <w:rPr>
          <w:b/>
        </w:rPr>
        <w:t xml:space="preserve"> media</w:t>
      </w:r>
    </w:p>
    <w:p w14:paraId="05C9B245" w14:textId="77777777" w:rsidR="00FE68C4" w:rsidRPr="0093567A" w:rsidRDefault="00FE68C4" w:rsidP="003A4C99">
      <w:pPr>
        <w:pStyle w:val="NormalWeb"/>
      </w:pPr>
      <w:r w:rsidRPr="0093567A">
        <w:t>Social media are really a sub-category of computer technology, but their development deserves a section of its own in the history of educational technology. Social media cover a wide range of different technologies, including blogs, wikis, You Tube videos, mobile devices such as phones and tablets, Twitter, Skype and Facebook. Andreas Kaplan and Michael Haenlein (2010) define social media as</w:t>
      </w:r>
      <w:r w:rsidR="003A4C99" w:rsidRPr="0093567A">
        <w:t>:</w:t>
      </w:r>
    </w:p>
    <w:p w14:paraId="25C8BE49" w14:textId="77777777" w:rsidR="00FE68C4" w:rsidRPr="0093567A" w:rsidRDefault="00FE68C4" w:rsidP="00FE68C4">
      <w:pPr>
        <w:pStyle w:val="NormalWeb"/>
        <w:ind w:left="720"/>
      </w:pPr>
      <w:r w:rsidRPr="0093567A">
        <w:rPr>
          <w:rStyle w:val="Emphasis"/>
        </w:rPr>
        <w:t>a group of Internet-based applications that …allow the creation and exchange of user-generated content, based on interactions among people in which they create, share or exchange information and ideas in virtual communities and networks.</w:t>
      </w:r>
    </w:p>
    <w:p w14:paraId="2138B95C" w14:textId="77777777" w:rsidR="00FE68C4" w:rsidRPr="0093567A" w:rsidRDefault="00FE68C4" w:rsidP="003A4C99">
      <w:pPr>
        <w:pStyle w:val="NormalWeb"/>
      </w:pPr>
      <w:r w:rsidRPr="0093567A">
        <w:t>Social media are strongly associated with young people and ‘</w:t>
      </w:r>
      <w:proofErr w:type="spellStart"/>
      <w:r w:rsidRPr="0093567A">
        <w:t>millenials</w:t>
      </w:r>
      <w:proofErr w:type="spellEnd"/>
      <w:r w:rsidRPr="0093567A">
        <w:t>’ – in other words, many of the students in post-secondary education. At the time of writing social media are only just being integrated into formal education, and to date their main educational value has been in non-formal education, such as fostering online communities of practice, or around the edges of classroom teaching, such as ‘tweets’ during lectures or rating of instructors. It will be argued though in Chapters 8, 9 and 10 that they have much greater potential for learning.</w:t>
      </w:r>
    </w:p>
    <w:p w14:paraId="182BB2CD" w14:textId="77777777" w:rsidR="00FE68C4" w:rsidRPr="0093567A" w:rsidRDefault="00FE68C4" w:rsidP="00FE68C4">
      <w:pPr>
        <w:pStyle w:val="NormalWeb"/>
        <w:ind w:left="720"/>
        <w:rPr>
          <w:b/>
        </w:rPr>
      </w:pPr>
    </w:p>
    <w:p w14:paraId="5F7714AC" w14:textId="77777777" w:rsidR="00B7680B" w:rsidRPr="0093567A" w:rsidRDefault="00B7680B" w:rsidP="003A6706">
      <w:pPr>
        <w:rPr>
          <w:rFonts w:ascii="Times New Roman" w:hAnsi="Times New Roman" w:cs="Times New Roman"/>
          <w:b/>
          <w:sz w:val="24"/>
          <w:szCs w:val="24"/>
        </w:rPr>
      </w:pPr>
    </w:p>
    <w:sectPr w:rsidR="00B7680B" w:rsidRPr="00935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CD1B64"/>
    <w:multiLevelType w:val="hybridMultilevel"/>
    <w:tmpl w:val="E4AAFA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C379E4"/>
    <w:multiLevelType w:val="multilevel"/>
    <w:tmpl w:val="FA6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70689"/>
    <w:multiLevelType w:val="hybridMultilevel"/>
    <w:tmpl w:val="568EEEDE"/>
    <w:lvl w:ilvl="0" w:tplc="04090019">
      <w:start w:val="2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224654">
    <w:abstractNumId w:val="1"/>
  </w:num>
  <w:num w:numId="2" w16cid:durableId="359667983">
    <w:abstractNumId w:val="0"/>
  </w:num>
  <w:num w:numId="3" w16cid:durableId="525411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706"/>
    <w:rsid w:val="00013597"/>
    <w:rsid w:val="00060E45"/>
    <w:rsid w:val="001A4C28"/>
    <w:rsid w:val="001D3BDB"/>
    <w:rsid w:val="001D6F75"/>
    <w:rsid w:val="003A4C99"/>
    <w:rsid w:val="003A6706"/>
    <w:rsid w:val="005319F8"/>
    <w:rsid w:val="00866D71"/>
    <w:rsid w:val="00921464"/>
    <w:rsid w:val="0093567A"/>
    <w:rsid w:val="00A84D9E"/>
    <w:rsid w:val="00B55EA1"/>
    <w:rsid w:val="00B7680B"/>
    <w:rsid w:val="00BC4CE8"/>
    <w:rsid w:val="00C36DED"/>
    <w:rsid w:val="00C52E0D"/>
    <w:rsid w:val="00C95087"/>
    <w:rsid w:val="00CE326D"/>
    <w:rsid w:val="00DB3DAD"/>
    <w:rsid w:val="00DB6A34"/>
    <w:rsid w:val="00DE102C"/>
    <w:rsid w:val="00EA2A3A"/>
    <w:rsid w:val="00F37245"/>
    <w:rsid w:val="00FE6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E2DE5"/>
  <w15:chartTrackingRefBased/>
  <w15:docId w15:val="{CBAAA922-13A4-4B37-8456-8C99E4338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FE68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6A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B6A34"/>
    <w:rPr>
      <w:color w:val="0000FF"/>
      <w:u w:val="single"/>
    </w:rPr>
  </w:style>
  <w:style w:type="character" w:styleId="Strong">
    <w:name w:val="Strong"/>
    <w:basedOn w:val="DefaultParagraphFont"/>
    <w:uiPriority w:val="22"/>
    <w:qFormat/>
    <w:rsid w:val="00DB6A34"/>
    <w:rPr>
      <w:b/>
      <w:bCs/>
    </w:rPr>
  </w:style>
  <w:style w:type="paragraph" w:styleId="ListParagraph">
    <w:name w:val="List Paragraph"/>
    <w:basedOn w:val="Normal"/>
    <w:uiPriority w:val="34"/>
    <w:qFormat/>
    <w:rsid w:val="00B7680B"/>
    <w:pPr>
      <w:ind w:left="720"/>
      <w:contextualSpacing/>
    </w:pPr>
  </w:style>
  <w:style w:type="character" w:styleId="Emphasis">
    <w:name w:val="Emphasis"/>
    <w:basedOn w:val="DefaultParagraphFont"/>
    <w:uiPriority w:val="20"/>
    <w:qFormat/>
    <w:rsid w:val="00B55EA1"/>
    <w:rPr>
      <w:i/>
      <w:iCs/>
    </w:rPr>
  </w:style>
  <w:style w:type="character" w:customStyle="1" w:styleId="Heading4Char">
    <w:name w:val="Heading 4 Char"/>
    <w:basedOn w:val="DefaultParagraphFont"/>
    <w:link w:val="Heading4"/>
    <w:uiPriority w:val="9"/>
    <w:rsid w:val="00FE68C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43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ampustechnology.com/Articles/2009/06/10/Lecture-Capture-Is-Getting-Campuses-Talking.aspx?Page=1" TargetMode="External"/><Relationship Id="rId5" Type="http://schemas.openxmlformats.org/officeDocument/2006/relationships/hyperlink" Target="https://www.evergreen.edu/sites/default/files/facultydevelopment/docs/WhatisCollaborativeLearning.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8</Pages>
  <Words>3694</Words>
  <Characters>21060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Ebenezer Owusu</cp:lastModifiedBy>
  <cp:revision>1</cp:revision>
  <dcterms:created xsi:type="dcterms:W3CDTF">2023-04-04T13:23:00Z</dcterms:created>
  <dcterms:modified xsi:type="dcterms:W3CDTF">2024-10-01T19:19:00Z</dcterms:modified>
</cp:coreProperties>
</file>